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E4" w:rsidRDefault="003E70E4">
      <w:pPr>
        <w:pStyle w:val="ConsPlusTitlePage"/>
      </w:pPr>
      <w:r>
        <w:t xml:space="preserve">Документ предоставлен </w:t>
      </w:r>
      <w:hyperlink r:id="rId4">
        <w:r>
          <w:rPr>
            <w:color w:val="0000FF"/>
          </w:rPr>
          <w:t>КонсультантПлюс</w:t>
        </w:r>
      </w:hyperlink>
      <w:r>
        <w:br/>
      </w:r>
    </w:p>
    <w:p w:rsidR="003E70E4" w:rsidRDefault="003E70E4">
      <w:pPr>
        <w:pStyle w:val="ConsPlusNormal"/>
        <w:jc w:val="both"/>
        <w:outlineLvl w:val="0"/>
      </w:pPr>
    </w:p>
    <w:p w:rsidR="003E70E4" w:rsidRDefault="003E70E4">
      <w:pPr>
        <w:pStyle w:val="ConsPlusNormal"/>
        <w:outlineLvl w:val="0"/>
      </w:pPr>
      <w:r>
        <w:t>Зарегистрировано в Минюсте России 30 июля 2013 г. N 29201</w:t>
      </w:r>
    </w:p>
    <w:p w:rsidR="003E70E4" w:rsidRDefault="003E70E4">
      <w:pPr>
        <w:pStyle w:val="ConsPlusNormal"/>
        <w:pBdr>
          <w:bottom w:val="single" w:sz="6" w:space="0" w:color="auto"/>
        </w:pBdr>
        <w:spacing w:before="100" w:after="100"/>
        <w:jc w:val="both"/>
        <w:rPr>
          <w:sz w:val="2"/>
          <w:szCs w:val="2"/>
        </w:rPr>
      </w:pPr>
    </w:p>
    <w:p w:rsidR="003E70E4" w:rsidRDefault="003E70E4">
      <w:pPr>
        <w:pStyle w:val="ConsPlusNormal"/>
        <w:jc w:val="center"/>
      </w:pPr>
    </w:p>
    <w:p w:rsidR="003E70E4" w:rsidRDefault="003E70E4">
      <w:pPr>
        <w:pStyle w:val="ConsPlusTitle"/>
        <w:jc w:val="center"/>
      </w:pPr>
      <w:r>
        <w:t>МИНИСТЕРСТВО ЭКОНОМИЧЕСКОГО РАЗВИТИЯ РОССИЙСКОЙ ФЕДЕРАЦИИ</w:t>
      </w:r>
    </w:p>
    <w:p w:rsidR="003E70E4" w:rsidRDefault="003E70E4">
      <w:pPr>
        <w:pStyle w:val="ConsPlusTitle"/>
        <w:jc w:val="center"/>
      </w:pPr>
    </w:p>
    <w:p w:rsidR="003E70E4" w:rsidRDefault="003E70E4">
      <w:pPr>
        <w:pStyle w:val="ConsPlusTitle"/>
        <w:jc w:val="center"/>
      </w:pPr>
      <w:r>
        <w:t>ПРИКАЗ</w:t>
      </w:r>
    </w:p>
    <w:p w:rsidR="003E70E4" w:rsidRDefault="003E70E4">
      <w:pPr>
        <w:pStyle w:val="ConsPlusTitle"/>
        <w:jc w:val="center"/>
      </w:pPr>
      <w:r>
        <w:t>от 27 мая 2013 г. N 290</w:t>
      </w:r>
    </w:p>
    <w:p w:rsidR="003E70E4" w:rsidRDefault="003E70E4">
      <w:pPr>
        <w:pStyle w:val="ConsPlusTitle"/>
        <w:jc w:val="center"/>
      </w:pPr>
    </w:p>
    <w:p w:rsidR="003E70E4" w:rsidRDefault="003E70E4">
      <w:pPr>
        <w:pStyle w:val="ConsPlusTitle"/>
        <w:jc w:val="center"/>
      </w:pPr>
      <w:r>
        <w:t>ОБ УТВЕРЖДЕНИИ ФОРМЫ СВОДНОГО ОТЧЕТА</w:t>
      </w:r>
    </w:p>
    <w:p w:rsidR="003E70E4" w:rsidRDefault="003E70E4">
      <w:pPr>
        <w:pStyle w:val="ConsPlusTitle"/>
        <w:jc w:val="center"/>
      </w:pPr>
      <w:r>
        <w:t>О ПРОВЕДЕНИИ ОЦЕНКИ РЕГУЛИРУЮЩЕГО ВОЗДЕЙСТВИЯ, ФОРМЫ</w:t>
      </w:r>
    </w:p>
    <w:p w:rsidR="003E70E4" w:rsidRDefault="003E70E4">
      <w:pPr>
        <w:pStyle w:val="ConsPlusTitle"/>
        <w:jc w:val="center"/>
      </w:pPr>
      <w:r>
        <w:t>ЗАКЛЮЧЕНИЯ ОБ ОЦЕНКЕ РЕГУЛИРУЮЩЕГО ВОЗДЕЙСТВИЯ, МЕТОДИКИ</w:t>
      </w:r>
    </w:p>
    <w:p w:rsidR="003E70E4" w:rsidRDefault="003E70E4">
      <w:pPr>
        <w:pStyle w:val="ConsPlusTitle"/>
        <w:jc w:val="center"/>
      </w:pPr>
      <w:r>
        <w:t>ОЦЕНКИ РЕГУЛИРУЮЩЕГО ВОЗДЕЙСТВИЯ</w:t>
      </w:r>
    </w:p>
    <w:p w:rsidR="003E70E4" w:rsidRDefault="003E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E7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0E4" w:rsidRDefault="003E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0E4" w:rsidRDefault="003E70E4">
            <w:pPr>
              <w:pStyle w:val="ConsPlusNormal"/>
              <w:jc w:val="center"/>
            </w:pPr>
            <w:r>
              <w:rPr>
                <w:color w:val="392C69"/>
              </w:rPr>
              <w:t>Список изменяющих документов</w:t>
            </w:r>
          </w:p>
          <w:p w:rsidR="003E70E4" w:rsidRDefault="003E70E4">
            <w:pPr>
              <w:pStyle w:val="ConsPlusNormal"/>
              <w:jc w:val="center"/>
            </w:pPr>
            <w:r>
              <w:rPr>
                <w:color w:val="392C69"/>
              </w:rPr>
              <w:t xml:space="preserve">(в ред. Приказов Минэкономразвития России от 22.06.2015 </w:t>
            </w:r>
            <w:hyperlink r:id="rId5">
              <w:r>
                <w:rPr>
                  <w:color w:val="0000FF"/>
                </w:rPr>
                <w:t>N 386</w:t>
              </w:r>
            </w:hyperlink>
            <w:r>
              <w:rPr>
                <w:color w:val="392C69"/>
              </w:rPr>
              <w:t>,</w:t>
            </w:r>
          </w:p>
          <w:p w:rsidR="003E70E4" w:rsidRDefault="003E70E4">
            <w:pPr>
              <w:pStyle w:val="ConsPlusNormal"/>
              <w:jc w:val="center"/>
            </w:pPr>
            <w:r>
              <w:rPr>
                <w:color w:val="392C69"/>
              </w:rPr>
              <w:t xml:space="preserve">от 12.12.2016 </w:t>
            </w:r>
            <w:hyperlink r:id="rId6">
              <w:r>
                <w:rPr>
                  <w:color w:val="0000FF"/>
                </w:rPr>
                <w:t>N 800</w:t>
              </w:r>
            </w:hyperlink>
            <w:r>
              <w:rPr>
                <w:color w:val="392C69"/>
              </w:rPr>
              <w:t xml:space="preserve">, от 02.10.2021 </w:t>
            </w:r>
            <w:hyperlink r:id="rId7">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r>
    </w:tbl>
    <w:p w:rsidR="003E70E4" w:rsidRDefault="003E70E4">
      <w:pPr>
        <w:pStyle w:val="ConsPlusNormal"/>
        <w:jc w:val="center"/>
      </w:pPr>
    </w:p>
    <w:p w:rsidR="003E70E4" w:rsidRDefault="003E70E4">
      <w:pPr>
        <w:pStyle w:val="ConsPlusNormal"/>
        <w:ind w:firstLine="540"/>
        <w:jc w:val="both"/>
      </w:pPr>
      <w:r>
        <w:t xml:space="preserve">В соответствии с </w:t>
      </w:r>
      <w:hyperlink r:id="rId8">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и </w:t>
      </w:r>
      <w:hyperlink r:id="rId9">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приказываю:</w:t>
      </w:r>
    </w:p>
    <w:p w:rsidR="003E70E4" w:rsidRDefault="003E70E4">
      <w:pPr>
        <w:pStyle w:val="ConsPlusNormal"/>
        <w:spacing w:before="220"/>
        <w:ind w:firstLine="540"/>
        <w:jc w:val="both"/>
      </w:pPr>
      <w:r>
        <w:t>1. Утвердить:</w:t>
      </w:r>
    </w:p>
    <w:p w:rsidR="003E70E4" w:rsidRDefault="003E70E4">
      <w:pPr>
        <w:pStyle w:val="ConsPlusNormal"/>
        <w:spacing w:before="220"/>
        <w:ind w:firstLine="540"/>
        <w:jc w:val="both"/>
      </w:pPr>
      <w:r>
        <w:t xml:space="preserve">форму сводного отчета о проведении оценки регулирующего воздействия </w:t>
      </w:r>
      <w:hyperlink w:anchor="P41">
        <w:r>
          <w:rPr>
            <w:color w:val="0000FF"/>
          </w:rPr>
          <w:t>(приложение N 1)</w:t>
        </w:r>
      </w:hyperlink>
      <w:r>
        <w:t>;</w:t>
      </w:r>
    </w:p>
    <w:p w:rsidR="003E70E4" w:rsidRDefault="003E70E4">
      <w:pPr>
        <w:pStyle w:val="ConsPlusNormal"/>
        <w:spacing w:before="220"/>
        <w:ind w:firstLine="540"/>
        <w:jc w:val="both"/>
      </w:pPr>
      <w:r>
        <w:t xml:space="preserve">форму заключения об оценке регулирующего воздействия </w:t>
      </w:r>
      <w:hyperlink w:anchor="P928">
        <w:r>
          <w:rPr>
            <w:color w:val="0000FF"/>
          </w:rPr>
          <w:t>(приложение N 2)</w:t>
        </w:r>
      </w:hyperlink>
      <w:r>
        <w:t>;</w:t>
      </w:r>
    </w:p>
    <w:p w:rsidR="003E70E4" w:rsidRDefault="003E70E4">
      <w:pPr>
        <w:pStyle w:val="ConsPlusNormal"/>
        <w:spacing w:before="220"/>
        <w:ind w:firstLine="540"/>
        <w:jc w:val="both"/>
      </w:pPr>
      <w:r>
        <w:t xml:space="preserve">методику оценки регулирующего воздействия </w:t>
      </w:r>
      <w:hyperlink w:anchor="P1050">
        <w:r>
          <w:rPr>
            <w:color w:val="0000FF"/>
          </w:rPr>
          <w:t>(приложение N 3)</w:t>
        </w:r>
      </w:hyperlink>
      <w:r>
        <w:t>.</w:t>
      </w:r>
    </w:p>
    <w:p w:rsidR="003E70E4" w:rsidRDefault="003E70E4">
      <w:pPr>
        <w:pStyle w:val="ConsPlusNormal"/>
        <w:spacing w:before="220"/>
        <w:ind w:firstLine="540"/>
        <w:jc w:val="both"/>
      </w:pPr>
      <w:r>
        <w:t>2. Признать утратившими силу:</w:t>
      </w:r>
    </w:p>
    <w:p w:rsidR="003E70E4" w:rsidRDefault="003E70E4">
      <w:pPr>
        <w:pStyle w:val="ConsPlusNormal"/>
        <w:spacing w:before="220"/>
        <w:ind w:firstLine="540"/>
        <w:jc w:val="both"/>
      </w:pPr>
      <w:hyperlink r:id="rId10">
        <w:r>
          <w:rPr>
            <w:color w:val="0000FF"/>
          </w:rPr>
          <w:t>приказ</w:t>
        </w:r>
      </w:hyperlink>
      <w:r>
        <w:t xml:space="preserve"> Минэкономразвития России от 29 января 2013 г. N 25 "Об установлении формы сводного отчета, предусмотренного подпунктом "б" пункта 13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утвержденного постановлением Правительства Российской Федерации от 2 мая 2012 г. N 421" (зарегистрирован в Минюсте России 1 апреля 2013 г., регистрационный N 27937);</w:t>
      </w:r>
    </w:p>
    <w:p w:rsidR="003E70E4" w:rsidRDefault="003E70E4">
      <w:pPr>
        <w:pStyle w:val="ConsPlusNormal"/>
        <w:spacing w:before="220"/>
        <w:ind w:firstLine="540"/>
        <w:jc w:val="both"/>
      </w:pPr>
      <w:hyperlink r:id="rId11">
        <w:r>
          <w:rPr>
            <w:color w:val="0000FF"/>
          </w:rPr>
          <w:t>приказ</w:t>
        </w:r>
      </w:hyperlink>
      <w:r>
        <w:t xml:space="preserve"> Минэкономразвития России от 31 августа 2010 г. N 398 "Об утверждении Положения о Порядке подготовки заключений об оценке регулирующего воздействия" (зарегистрирован в Минюсте России 28 сентября 2010 г., регистрационный N 18566).</w:t>
      </w:r>
    </w:p>
    <w:p w:rsidR="003E70E4" w:rsidRDefault="003E70E4">
      <w:pPr>
        <w:pStyle w:val="ConsPlusNormal"/>
        <w:spacing w:before="220"/>
        <w:ind w:firstLine="540"/>
        <w:jc w:val="both"/>
      </w:pPr>
      <w:r>
        <w:t>3. Контроль за исполнением настоящего приказа возложить на статс-секретаря - заместителя Министра Фомичева О.В.</w:t>
      </w:r>
    </w:p>
    <w:p w:rsidR="003E70E4" w:rsidRDefault="003E70E4">
      <w:pPr>
        <w:pStyle w:val="ConsPlusNormal"/>
        <w:jc w:val="right"/>
      </w:pPr>
    </w:p>
    <w:p w:rsidR="003E70E4" w:rsidRDefault="003E70E4">
      <w:pPr>
        <w:pStyle w:val="ConsPlusNormal"/>
        <w:jc w:val="right"/>
      </w:pPr>
      <w:r>
        <w:t>Министр</w:t>
      </w:r>
    </w:p>
    <w:p w:rsidR="003E70E4" w:rsidRDefault="003E70E4">
      <w:pPr>
        <w:pStyle w:val="ConsPlusNormal"/>
        <w:jc w:val="right"/>
      </w:pPr>
      <w:r>
        <w:t>А.Р.БЕЛОУСОВ</w:t>
      </w: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outlineLvl w:val="0"/>
      </w:pPr>
      <w:r>
        <w:t>Приложение N 1</w:t>
      </w:r>
    </w:p>
    <w:p w:rsidR="003E70E4" w:rsidRDefault="003E70E4">
      <w:pPr>
        <w:pStyle w:val="ConsPlusNormal"/>
        <w:jc w:val="right"/>
      </w:pPr>
      <w:r>
        <w:t>к приказу Минэкономразвития России</w:t>
      </w:r>
    </w:p>
    <w:p w:rsidR="003E70E4" w:rsidRDefault="003E70E4">
      <w:pPr>
        <w:pStyle w:val="ConsPlusNormal"/>
        <w:jc w:val="right"/>
      </w:pPr>
      <w:r>
        <w:t>от 27 мая 2013 г. N 290</w:t>
      </w:r>
    </w:p>
    <w:p w:rsidR="003E70E4" w:rsidRDefault="003E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E7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0E4" w:rsidRDefault="003E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0E4" w:rsidRDefault="003E70E4">
            <w:pPr>
              <w:pStyle w:val="ConsPlusNormal"/>
              <w:jc w:val="center"/>
            </w:pPr>
            <w:r>
              <w:rPr>
                <w:color w:val="392C69"/>
              </w:rPr>
              <w:t>Список изменяющих документов</w:t>
            </w:r>
          </w:p>
          <w:p w:rsidR="003E70E4" w:rsidRDefault="003E70E4">
            <w:pPr>
              <w:pStyle w:val="ConsPlusNormal"/>
              <w:jc w:val="center"/>
            </w:pPr>
            <w:r>
              <w:rPr>
                <w:color w:val="392C69"/>
              </w:rPr>
              <w:t xml:space="preserve">(в ред. Приказов Минэкономразвития России от 22.06.2015 </w:t>
            </w:r>
            <w:hyperlink r:id="rId12">
              <w:r>
                <w:rPr>
                  <w:color w:val="0000FF"/>
                </w:rPr>
                <w:t>N 386</w:t>
              </w:r>
            </w:hyperlink>
            <w:r>
              <w:rPr>
                <w:color w:val="392C69"/>
              </w:rPr>
              <w:t>,</w:t>
            </w:r>
          </w:p>
          <w:p w:rsidR="003E70E4" w:rsidRDefault="003E70E4">
            <w:pPr>
              <w:pStyle w:val="ConsPlusNormal"/>
              <w:jc w:val="center"/>
            </w:pPr>
            <w:r>
              <w:rPr>
                <w:color w:val="392C69"/>
              </w:rPr>
              <w:t xml:space="preserve">от 12.12.2016 </w:t>
            </w:r>
            <w:hyperlink r:id="rId13">
              <w:r>
                <w:rPr>
                  <w:color w:val="0000FF"/>
                </w:rPr>
                <w:t>N 800</w:t>
              </w:r>
            </w:hyperlink>
            <w:r>
              <w:rPr>
                <w:color w:val="392C69"/>
              </w:rPr>
              <w:t xml:space="preserve">, от 02.10.2021 </w:t>
            </w:r>
            <w:hyperlink r:id="rId14">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r>
    </w:tbl>
    <w:p w:rsidR="003E70E4" w:rsidRDefault="003E70E4">
      <w:pPr>
        <w:pStyle w:val="ConsPlusNormal"/>
        <w:jc w:val="center"/>
      </w:pPr>
    </w:p>
    <w:p w:rsidR="003E70E4" w:rsidRDefault="003E70E4">
      <w:pPr>
        <w:pStyle w:val="ConsPlusNonformat"/>
        <w:jc w:val="both"/>
      </w:pPr>
      <w:bookmarkStart w:id="0" w:name="P41"/>
      <w:bookmarkEnd w:id="0"/>
      <w:r>
        <w:t xml:space="preserve">                                   ФОРМА</w:t>
      </w:r>
    </w:p>
    <w:p w:rsidR="003E70E4" w:rsidRDefault="003E70E4">
      <w:pPr>
        <w:pStyle w:val="ConsPlusNonformat"/>
        <w:jc w:val="both"/>
      </w:pPr>
      <w:r>
        <w:t xml:space="preserve">       сводного отчета о проведении оценки регулирующего воздействия</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│N (присваивается │Сроки проведения публичного обсуждения проекта акта:   │</w:t>
      </w:r>
    </w:p>
    <w:p w:rsidR="003E70E4" w:rsidRDefault="003E70E4">
      <w:pPr>
        <w:pStyle w:val="ConsPlusCell"/>
        <w:jc w:val="both"/>
      </w:pPr>
      <w:r>
        <w:t>│системой         │начало: "__" ___________ 20__ г.;                      │</w:t>
      </w:r>
    </w:p>
    <w:p w:rsidR="003E70E4" w:rsidRDefault="003E70E4">
      <w:pPr>
        <w:pStyle w:val="ConsPlusCell"/>
        <w:jc w:val="both"/>
      </w:pPr>
      <w:r>
        <w:t>│автоматически)   │окончание: "__" ___________ 20__ г.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 w:name="P50"/>
      <w:bookmarkEnd w:id="1"/>
      <w:r>
        <w:t xml:space="preserve">                            1. Общая информация</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││1.1.│ Федеральный орган исполнительной власти (далее - разработчик):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(указываются полное и краткое наименования)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││1.2.│ Сведения    о    федеральных   органах   исполнительной   власти -│</w:t>
      </w:r>
    </w:p>
    <w:p w:rsidR="003E70E4" w:rsidRDefault="003E70E4">
      <w:pPr>
        <w:pStyle w:val="ConsPlusCell"/>
        <w:jc w:val="both"/>
      </w:pPr>
      <w:r>
        <w:t>│└────┘ соисполнителях:                                                   │</w:t>
      </w:r>
    </w:p>
    <w:p w:rsidR="003E70E4" w:rsidRDefault="003E70E4">
      <w:pPr>
        <w:pStyle w:val="ConsPlusCell"/>
        <w:jc w:val="both"/>
      </w:pPr>
      <w:r>
        <w:t>│_________________________________________________________________________│</w:t>
      </w:r>
    </w:p>
    <w:p w:rsidR="003E70E4" w:rsidRDefault="003E70E4">
      <w:pPr>
        <w:pStyle w:val="ConsPlusCell"/>
        <w:jc w:val="both"/>
      </w:pPr>
      <w:r>
        <w:t>│                  (указываются полное и краткое наименования)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││1.3.│ Вид и наименование проекта акта: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││1.4.│ Краткое   описание   проблемы,   на   решение   которой  направлен│</w:t>
      </w:r>
    </w:p>
    <w:p w:rsidR="003E70E4" w:rsidRDefault="003E70E4">
      <w:pPr>
        <w:pStyle w:val="ConsPlusCell"/>
        <w:jc w:val="both"/>
      </w:pPr>
      <w:r>
        <w:t>│└────┘ предлагаемый способ регулирования: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lastRenderedPageBreak/>
        <w:t>├─────────────────────────────────────────────────────────────────────────┤</w:t>
      </w:r>
    </w:p>
    <w:p w:rsidR="003E70E4" w:rsidRDefault="003E70E4">
      <w:pPr>
        <w:pStyle w:val="ConsPlusCell"/>
        <w:jc w:val="both"/>
      </w:pPr>
      <w:r>
        <w:t>│┌────┐                                                                   │</w:t>
      </w:r>
    </w:p>
    <w:p w:rsidR="003E70E4" w:rsidRDefault="003E70E4">
      <w:pPr>
        <w:pStyle w:val="ConsPlusCell"/>
        <w:jc w:val="both"/>
      </w:pPr>
      <w:r>
        <w:t>││1.5.│ Основание для разработки проекта акта: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 Краткое описание целей предлагаемого регулирования: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││1.7.│ Краткое описание предлагаемого способа регулирования: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 Контактная информация исполнителя разработчика:                   │</w:t>
      </w:r>
    </w:p>
    <w:p w:rsidR="003E70E4" w:rsidRDefault="003E70E4">
      <w:pPr>
        <w:pStyle w:val="ConsPlusCell"/>
        <w:jc w:val="both"/>
      </w:pPr>
      <w:r>
        <w:t>│└────┘                                                                   │</w:t>
      </w:r>
    </w:p>
    <w:p w:rsidR="003E70E4" w:rsidRDefault="003E70E4">
      <w:pPr>
        <w:pStyle w:val="ConsPlusCell"/>
        <w:jc w:val="both"/>
      </w:pPr>
      <w:r>
        <w:t>│Ф.И.О.: _______________________________________________                  │</w:t>
      </w:r>
    </w:p>
    <w:p w:rsidR="003E70E4" w:rsidRDefault="003E70E4">
      <w:pPr>
        <w:pStyle w:val="ConsPlusCell"/>
        <w:jc w:val="both"/>
      </w:pPr>
      <w:r>
        <w:t>│                                                                         │</w:t>
      </w:r>
    </w:p>
    <w:p w:rsidR="003E70E4" w:rsidRDefault="003E70E4">
      <w:pPr>
        <w:pStyle w:val="ConsPlusCell"/>
        <w:jc w:val="both"/>
      </w:pPr>
      <w:r>
        <w:t>│Должность: ____________________________________________                  │</w:t>
      </w:r>
    </w:p>
    <w:p w:rsidR="003E70E4" w:rsidRDefault="003E70E4">
      <w:pPr>
        <w:pStyle w:val="ConsPlusCell"/>
        <w:jc w:val="both"/>
      </w:pPr>
      <w:r>
        <w:t>│                                                                         │</w:t>
      </w:r>
    </w:p>
    <w:p w:rsidR="003E70E4" w:rsidRDefault="003E70E4">
      <w:pPr>
        <w:pStyle w:val="ConsPlusCell"/>
        <w:jc w:val="both"/>
      </w:pPr>
      <w:r>
        <w:t>│Тел.: __________________________________________________                 │</w:t>
      </w:r>
    </w:p>
    <w:p w:rsidR="003E70E4" w:rsidRDefault="003E70E4">
      <w:pPr>
        <w:pStyle w:val="ConsPlusCell"/>
        <w:jc w:val="both"/>
      </w:pPr>
      <w:r>
        <w:t>│                                                                         │</w:t>
      </w:r>
    </w:p>
    <w:p w:rsidR="003E70E4" w:rsidRDefault="003E70E4">
      <w:pPr>
        <w:pStyle w:val="ConsPlusCell"/>
        <w:jc w:val="both"/>
      </w:pPr>
      <w:r>
        <w:t>│Адрес электронной почты: _______________________________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2" w:name="P108"/>
      <w:bookmarkEnd w:id="2"/>
      <w:r>
        <w:t xml:space="preserve">             2. Степень регулирующего воздействия проекта акта</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││2.1.│ Степень регулирующего воздействия проекта│ высокая/средняя/низкая │</w:t>
      </w:r>
    </w:p>
    <w:p w:rsidR="003E70E4" w:rsidRDefault="003E70E4">
      <w:pPr>
        <w:pStyle w:val="ConsPlusCell"/>
        <w:jc w:val="both"/>
      </w:pPr>
      <w:r>
        <w:t>│└────┘ акта: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││2.2.│ Обоснование   отнесения   проекта   акта  к  определенной  степени│</w:t>
      </w:r>
    </w:p>
    <w:p w:rsidR="003E70E4" w:rsidRDefault="003E70E4">
      <w:pPr>
        <w:pStyle w:val="ConsPlusCell"/>
        <w:jc w:val="both"/>
      </w:pPr>
      <w:r>
        <w:t xml:space="preserve">│└────┘ регулирующего воздействия </w:t>
      </w:r>
      <w:hyperlink w:anchor="P888">
        <w:r>
          <w:rPr>
            <w:color w:val="0000FF"/>
          </w:rPr>
          <w:t>&lt;1&gt;</w:t>
        </w:r>
      </w:hyperlink>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 w:name="P122"/>
      <w:bookmarkEnd w:id="3"/>
      <w:r>
        <w:t xml:space="preserve">             2.1. Анализ регулируемых проектом акта отношений,</w:t>
      </w:r>
    </w:p>
    <w:p w:rsidR="003E70E4" w:rsidRDefault="003E70E4">
      <w:pPr>
        <w:pStyle w:val="ConsPlusNonformat"/>
        <w:jc w:val="both"/>
      </w:pPr>
      <w:r>
        <w:t xml:space="preserve">       обуславливающих необходимость проведения оценки регулирующего</w:t>
      </w:r>
    </w:p>
    <w:p w:rsidR="003E70E4" w:rsidRDefault="003E70E4">
      <w:pPr>
        <w:pStyle w:val="ConsPlusNonformat"/>
        <w:jc w:val="both"/>
      </w:pPr>
      <w:r>
        <w:t xml:space="preserve">                         воздействия проекта акта</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bookmarkStart w:id="4" w:name="P128"/>
      <w:bookmarkEnd w:id="4"/>
      <w:r>
        <w:t>││2.1.1.│ Содержание проекта акта:                ││2.1.2.│ Оценка наличия│</w:t>
      </w:r>
    </w:p>
    <w:p w:rsidR="003E70E4" w:rsidRDefault="003E70E4">
      <w:pPr>
        <w:pStyle w:val="ConsPlusCell"/>
        <w:jc w:val="both"/>
      </w:pPr>
      <w:r>
        <w:t>│└──────┘                                         │└──────┘               │</w:t>
      </w:r>
    </w:p>
    <w:p w:rsidR="003E70E4" w:rsidRDefault="003E70E4">
      <w:pPr>
        <w:pStyle w:val="ConsPlusCell"/>
        <w:jc w:val="both"/>
      </w:pPr>
      <w:r>
        <w:t>│                                                 │     в проекте акта    │</w:t>
      </w:r>
    </w:p>
    <w:p w:rsidR="003E70E4" w:rsidRDefault="003E70E4">
      <w:pPr>
        <w:pStyle w:val="ConsPlusCell"/>
        <w:jc w:val="both"/>
      </w:pPr>
      <w:r>
        <w:t>│                                                 │положений, регулирующих│</w:t>
      </w:r>
    </w:p>
    <w:p w:rsidR="003E70E4" w:rsidRDefault="003E70E4">
      <w:pPr>
        <w:pStyle w:val="ConsPlusCell"/>
        <w:jc w:val="both"/>
      </w:pPr>
      <w:r>
        <w:t>│                                                 │ отношения в указанной │</w:t>
      </w:r>
    </w:p>
    <w:p w:rsidR="003E70E4" w:rsidRDefault="003E70E4">
      <w:pPr>
        <w:pStyle w:val="ConsPlusCell"/>
        <w:jc w:val="both"/>
      </w:pPr>
      <w:r>
        <w:t>│                                                 │    области (сфере)    │</w:t>
      </w:r>
    </w:p>
    <w:p w:rsidR="003E70E4" w:rsidRDefault="003E70E4">
      <w:pPr>
        <w:pStyle w:val="ConsPlusCell"/>
        <w:jc w:val="both"/>
      </w:pPr>
      <w:r>
        <w:t>├─────────────────────────────────────────────────┼───────────────────────┤</w:t>
      </w:r>
    </w:p>
    <w:p w:rsidR="003E70E4" w:rsidRDefault="003E70E4">
      <w:pPr>
        <w:pStyle w:val="ConsPlusCell"/>
        <w:jc w:val="both"/>
      </w:pPr>
      <w:r>
        <w:t>│Проект  акта  в  сфере предпринимательской и иной│                       │</w:t>
      </w:r>
    </w:p>
    <w:p w:rsidR="003E70E4" w:rsidRDefault="003E70E4">
      <w:pPr>
        <w:pStyle w:val="ConsPlusCell"/>
        <w:jc w:val="both"/>
      </w:pPr>
      <w:r>
        <w:t>│экономической       деятельности,      содержащий│                       │</w:t>
      </w:r>
    </w:p>
    <w:p w:rsidR="003E70E4" w:rsidRDefault="003E70E4">
      <w:pPr>
        <w:pStyle w:val="ConsPlusCell"/>
        <w:jc w:val="both"/>
      </w:pPr>
      <w:r>
        <w:t>│обязательные требования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lastRenderedPageBreak/>
        <w:t>│организации   и   осуществления  государственного│                       │</w:t>
      </w:r>
    </w:p>
    <w:p w:rsidR="003E70E4" w:rsidRDefault="003E70E4">
      <w:pPr>
        <w:pStyle w:val="ConsPlusCell"/>
        <w:jc w:val="both"/>
      </w:pPr>
      <w:r>
        <w:t>│контроля (надзора)                               │                       │</w:t>
      </w:r>
    </w:p>
    <w:p w:rsidR="003E70E4" w:rsidRDefault="003E70E4">
      <w:pPr>
        <w:pStyle w:val="ConsPlusCell"/>
        <w:jc w:val="both"/>
      </w:pPr>
      <w:r>
        <w:t>├─────────────────────────────────────────────────┼───────────────────────┤</w:t>
      </w:r>
    </w:p>
    <w:p w:rsidR="003E70E4" w:rsidRDefault="003E70E4">
      <w:pPr>
        <w:pStyle w:val="ConsPlusCell"/>
        <w:jc w:val="both"/>
      </w:pPr>
      <w:r>
        <w:t>│Проект  акта,  регулирующий отношения по взиманию│                       │</w:t>
      </w:r>
    </w:p>
    <w:p w:rsidR="003E70E4" w:rsidRDefault="003E70E4">
      <w:pPr>
        <w:pStyle w:val="ConsPlusCell"/>
        <w:jc w:val="both"/>
      </w:pPr>
      <w:r>
        <w:t>│налогов   и   сборов   в   Российской  Федерации,│                       │</w:t>
      </w:r>
    </w:p>
    <w:p w:rsidR="003E70E4" w:rsidRDefault="003E70E4">
      <w:pPr>
        <w:pStyle w:val="ConsPlusCell"/>
        <w:jc w:val="both"/>
      </w:pPr>
      <w:r>
        <w:t>│отношения,  возникающие  в процессе осуществления│                       │</w:t>
      </w:r>
    </w:p>
    <w:p w:rsidR="003E70E4" w:rsidRDefault="003E70E4">
      <w:pPr>
        <w:pStyle w:val="ConsPlusCell"/>
        <w:jc w:val="both"/>
      </w:pPr>
      <w:r>
        <w:t>│налогового  контроля, обжалования актов налоговых│                       │</w:t>
      </w:r>
    </w:p>
    <w:p w:rsidR="003E70E4" w:rsidRDefault="003E70E4">
      <w:pPr>
        <w:pStyle w:val="ConsPlusCell"/>
        <w:jc w:val="both"/>
      </w:pPr>
      <w:r>
        <w:t>│органов,  действий  (бездействия)  их должностных│                       │</w:t>
      </w:r>
    </w:p>
    <w:p w:rsidR="003E70E4" w:rsidRDefault="003E70E4">
      <w:pPr>
        <w:pStyle w:val="ConsPlusCell"/>
        <w:jc w:val="both"/>
      </w:pPr>
      <w:r>
        <w:t>│лиц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t>│создания,  реорганизации и ликвидации юридических│                       │</w:t>
      </w:r>
    </w:p>
    <w:p w:rsidR="003E70E4" w:rsidRDefault="003E70E4">
      <w:pPr>
        <w:pStyle w:val="ConsPlusCell"/>
        <w:jc w:val="both"/>
      </w:pPr>
      <w:r>
        <w:t>│лиц и осуществления ими своей деятельности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t>│установления,     применения     и     исполнения│                       │</w:t>
      </w:r>
    </w:p>
    <w:p w:rsidR="003E70E4" w:rsidRDefault="003E70E4">
      <w:pPr>
        <w:pStyle w:val="ConsPlusCell"/>
        <w:jc w:val="both"/>
      </w:pPr>
      <w:r>
        <w:t>│обязательных требований к продукции или связанным│                       │</w:t>
      </w:r>
    </w:p>
    <w:p w:rsidR="003E70E4" w:rsidRDefault="003E70E4">
      <w:pPr>
        <w:pStyle w:val="ConsPlusCell"/>
        <w:jc w:val="both"/>
      </w:pPr>
      <w:r>
        <w:t>│с    ними   процессам   проектирования   (включая│                       │</w:t>
      </w:r>
    </w:p>
    <w:p w:rsidR="003E70E4" w:rsidRDefault="003E70E4">
      <w:pPr>
        <w:pStyle w:val="ConsPlusCell"/>
        <w:jc w:val="both"/>
      </w:pPr>
      <w:r>
        <w:t>│изыскания), производства, строительства, монтажа,│                       │</w:t>
      </w:r>
    </w:p>
    <w:p w:rsidR="003E70E4" w:rsidRDefault="003E70E4">
      <w:pPr>
        <w:pStyle w:val="ConsPlusCell"/>
        <w:jc w:val="both"/>
      </w:pPr>
      <w:r>
        <w:t>│наладки,   эксплуатации,   хранения,   перевозки,│                       │</w:t>
      </w:r>
    </w:p>
    <w:p w:rsidR="003E70E4" w:rsidRDefault="003E70E4">
      <w:pPr>
        <w:pStyle w:val="ConsPlusCell"/>
        <w:jc w:val="both"/>
      </w:pPr>
      <w:r>
        <w:t>│реализации  и  утилизации,  к  выполнению работ и│                       │</w:t>
      </w:r>
    </w:p>
    <w:p w:rsidR="003E70E4" w:rsidRDefault="003E70E4">
      <w:pPr>
        <w:pStyle w:val="ConsPlusCell"/>
        <w:jc w:val="both"/>
      </w:pPr>
      <w:r>
        <w:t>│оказанию услуг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t>│таможенного дела в Российской Федерации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t>│оценки   соответствия,   в  области  безопасности│                       │</w:t>
      </w:r>
    </w:p>
    <w:p w:rsidR="003E70E4" w:rsidRDefault="003E70E4">
      <w:pPr>
        <w:pStyle w:val="ConsPlusCell"/>
        <w:jc w:val="both"/>
      </w:pPr>
      <w:r>
        <w:t>│процессов производства                           │                       │</w:t>
      </w:r>
    </w:p>
    <w:p w:rsidR="003E70E4" w:rsidRDefault="003E70E4">
      <w:pPr>
        <w:pStyle w:val="ConsPlusCell"/>
        <w:jc w:val="both"/>
      </w:pPr>
      <w:r>
        <w:t>├─────────────────────────────────────────────────┼───────────────────────┤</w:t>
      </w:r>
    </w:p>
    <w:p w:rsidR="003E70E4" w:rsidRDefault="003E70E4">
      <w:pPr>
        <w:pStyle w:val="ConsPlusCell"/>
        <w:jc w:val="both"/>
      </w:pPr>
      <w:r>
        <w:t>│Проект  акта,  регулирующий  отношения  в области│                       │</w:t>
      </w:r>
    </w:p>
    <w:p w:rsidR="003E70E4" w:rsidRDefault="003E70E4">
      <w:pPr>
        <w:pStyle w:val="ConsPlusCell"/>
        <w:jc w:val="both"/>
      </w:pPr>
      <w:r>
        <w:t>│применения   мер   ответственности  за  нарушения│                       │</w:t>
      </w:r>
    </w:p>
    <w:p w:rsidR="003E70E4" w:rsidRDefault="003E70E4">
      <w:pPr>
        <w:pStyle w:val="ConsPlusCell"/>
        <w:jc w:val="both"/>
      </w:pPr>
      <w:r>
        <w:t>│законодательства     Российской    Федерации    в│                       │</w:t>
      </w:r>
    </w:p>
    <w:p w:rsidR="003E70E4" w:rsidRDefault="003E70E4">
      <w:pPr>
        <w:pStyle w:val="ConsPlusCell"/>
        <w:jc w:val="both"/>
      </w:pPr>
      <w:r>
        <w:t>│вышеуказанных сферах                             │                       │</w:t>
      </w:r>
    </w:p>
    <w:p w:rsidR="003E70E4" w:rsidRDefault="003E70E4">
      <w:pPr>
        <w:pStyle w:val="ConsPlusCell"/>
        <w:jc w:val="both"/>
      </w:pPr>
      <w:r>
        <w:t>├─────────────────────────────────────────────────┼───────────────────────┤</w:t>
      </w:r>
    </w:p>
    <w:p w:rsidR="003E70E4" w:rsidRDefault="003E70E4">
      <w:pPr>
        <w:pStyle w:val="ConsPlusCell"/>
        <w:jc w:val="both"/>
      </w:pPr>
      <w:r>
        <w:t>│Проект   акта,   устанавливающий   требования   к│                       │</w:t>
      </w:r>
    </w:p>
    <w:p w:rsidR="003E70E4" w:rsidRDefault="003E70E4">
      <w:pPr>
        <w:pStyle w:val="ConsPlusCell"/>
        <w:jc w:val="both"/>
      </w:pPr>
      <w:r>
        <w:t>│осуществлению  полномочий органов государственной│                       │</w:t>
      </w:r>
    </w:p>
    <w:p w:rsidR="003E70E4" w:rsidRDefault="003E70E4">
      <w:pPr>
        <w:pStyle w:val="ConsPlusCell"/>
        <w:jc w:val="both"/>
      </w:pPr>
      <w:r>
        <w:t>│власти    субъектов   Российской   Федерации   по│                       │</w:t>
      </w:r>
    </w:p>
    <w:p w:rsidR="003E70E4" w:rsidRDefault="003E70E4">
      <w:pPr>
        <w:pStyle w:val="ConsPlusCell"/>
        <w:jc w:val="both"/>
      </w:pPr>
      <w:r>
        <w:t>│предметам    совместного    ведения    Российской│                       │</w:t>
      </w:r>
    </w:p>
    <w:p w:rsidR="003E70E4" w:rsidRDefault="003E70E4">
      <w:pPr>
        <w:pStyle w:val="ConsPlusCell"/>
        <w:jc w:val="both"/>
      </w:pPr>
      <w:r>
        <w:t>│Федерации  и  субъектов  Российской  Федерации  и│                       │</w:t>
      </w:r>
    </w:p>
    <w:p w:rsidR="003E70E4" w:rsidRDefault="003E70E4">
      <w:pPr>
        <w:pStyle w:val="ConsPlusCell"/>
        <w:jc w:val="both"/>
      </w:pPr>
      <w:r>
        <w:t>│осуществлению    полномочий    органов   местного│                       │</w:t>
      </w:r>
    </w:p>
    <w:p w:rsidR="003E70E4" w:rsidRDefault="003E70E4">
      <w:pPr>
        <w:pStyle w:val="ConsPlusCell"/>
        <w:jc w:val="both"/>
      </w:pPr>
      <w:r>
        <w:t>│самоуправления                                   │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5" w:name="P184"/>
      <w:bookmarkEnd w:id="5"/>
      <w:r>
        <w:t xml:space="preserve">            3. Описание проблемы, на решение которой направлен</w:t>
      </w:r>
    </w:p>
    <w:p w:rsidR="003E70E4" w:rsidRDefault="003E70E4">
      <w:pPr>
        <w:pStyle w:val="ConsPlusNonformat"/>
        <w:jc w:val="both"/>
      </w:pPr>
      <w:r>
        <w:t xml:space="preserve">      предлагаемый способ регулирования, оценка негативных эффектов,</w:t>
      </w:r>
    </w:p>
    <w:p w:rsidR="003E70E4" w:rsidRDefault="003E70E4">
      <w:pPr>
        <w:pStyle w:val="ConsPlusNonformat"/>
        <w:jc w:val="both"/>
      </w:pPr>
      <w:r>
        <w:t xml:space="preserve">          возникающих в связи с наличием рассматриваемой проблемы</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││3.1.│ Описание  проблемы,  на  решение  которой  направлен  предлагаемый│</w:t>
      </w:r>
    </w:p>
    <w:p w:rsidR="003E70E4" w:rsidRDefault="003E70E4">
      <w:pPr>
        <w:pStyle w:val="ConsPlusCell"/>
        <w:jc w:val="both"/>
      </w:pPr>
      <w:r>
        <w:t>│└────┘ способ регулирования, условий и факторов ее существования: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6" w:name="P196"/>
      <w:bookmarkEnd w:id="6"/>
      <w:r>
        <w:t>││3.2.│ Негативные эффекты, возникающие в связи с наличием проблемы: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7" w:name="P202"/>
      <w:bookmarkEnd w:id="7"/>
      <w:r>
        <w:t>││3.3.│ Информация  о  возникновении,  выявлении проблемы, принятых мерах,│</w:t>
      </w:r>
    </w:p>
    <w:p w:rsidR="003E70E4" w:rsidRDefault="003E70E4">
      <w:pPr>
        <w:pStyle w:val="ConsPlusCell"/>
        <w:jc w:val="both"/>
      </w:pPr>
      <w:r>
        <w:lastRenderedPageBreak/>
        <w:t>│└────┘ направленных  на  ее  решение,  а  также  затраченных  ресурсах  и│</w:t>
      </w:r>
    </w:p>
    <w:p w:rsidR="003E70E4" w:rsidRDefault="003E70E4">
      <w:pPr>
        <w:pStyle w:val="ConsPlusCell"/>
        <w:jc w:val="both"/>
      </w:pPr>
      <w:r>
        <w:t>│       достигнутых результатах решения проблемы: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8" w:name="P209"/>
      <w:bookmarkEnd w:id="8"/>
      <w:r>
        <w:t>││3.4.│ Описание  условий,  при которых проблема может быть решена в целом│</w:t>
      </w:r>
    </w:p>
    <w:p w:rsidR="003E70E4" w:rsidRDefault="003E70E4">
      <w:pPr>
        <w:pStyle w:val="ConsPlusCell"/>
        <w:jc w:val="both"/>
      </w:pPr>
      <w:r>
        <w:t>│└────┘ без вмешательства со стороны государства: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││3.5.│ Источники данных: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9" w:name="P221"/>
      <w:bookmarkEnd w:id="9"/>
      <w:r>
        <w:t>││3.6.│ Иная информация о проблеме: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0" w:name="P227"/>
      <w:bookmarkEnd w:id="10"/>
      <w:r>
        <w:t xml:space="preserve">                      4. Анализ международного опыта в</w:t>
      </w:r>
    </w:p>
    <w:p w:rsidR="003E70E4" w:rsidRDefault="003E70E4">
      <w:pPr>
        <w:pStyle w:val="ConsPlusNonformat"/>
        <w:jc w:val="both"/>
      </w:pPr>
      <w:r>
        <w:t xml:space="preserve">                  соответствующих сферах деятельности </w:t>
      </w:r>
      <w:hyperlink w:anchor="P889">
        <w:r>
          <w:rPr>
            <w:color w:val="0000FF"/>
          </w:rPr>
          <w:t>&lt;2&gt;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││4.1.│ Международный   опыт   в   соответствующих   сферах  деятельности:│</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││4.2.│ Источники данных: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1" w:name="P244"/>
      <w:bookmarkEnd w:id="11"/>
      <w:r>
        <w:t xml:space="preserve">           5. Цели предлагаемого регулирования и их соответствие</w:t>
      </w:r>
    </w:p>
    <w:p w:rsidR="003E70E4" w:rsidRDefault="003E70E4">
      <w:pPr>
        <w:pStyle w:val="ConsPlusNonformat"/>
        <w:jc w:val="both"/>
      </w:pPr>
      <w:r>
        <w:t xml:space="preserve">         принципам правового регулирования, программным документам</w:t>
      </w:r>
    </w:p>
    <w:p w:rsidR="003E70E4" w:rsidRDefault="003E70E4">
      <w:pPr>
        <w:pStyle w:val="ConsPlusNonformat"/>
        <w:jc w:val="both"/>
      </w:pPr>
      <w:r>
        <w:t xml:space="preserve">              Президента Российской Федерации и Правительства</w:t>
      </w:r>
    </w:p>
    <w:p w:rsidR="003E70E4" w:rsidRDefault="003E70E4">
      <w:pPr>
        <w:pStyle w:val="ConsPlusNonformat"/>
        <w:jc w:val="both"/>
      </w:pPr>
      <w:r>
        <w:t xml:space="preserve">                           Российской Федерации</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││5.1.│ Цели    предлагаемого                ││5.2.│ Установленные   сроки│</w:t>
      </w:r>
    </w:p>
    <w:p w:rsidR="003E70E4" w:rsidRDefault="003E70E4">
      <w:pPr>
        <w:pStyle w:val="ConsPlusCell"/>
        <w:jc w:val="both"/>
      </w:pPr>
      <w:r>
        <w:t>│└────┘ регулирования:                       │└────┘ достижения      целей│</w:t>
      </w:r>
    </w:p>
    <w:p w:rsidR="003E70E4" w:rsidRDefault="003E70E4">
      <w:pPr>
        <w:pStyle w:val="ConsPlusCell"/>
        <w:jc w:val="both"/>
      </w:pPr>
      <w:r>
        <w:t>│                                            │предлагаемого регулирования:│</w:t>
      </w:r>
    </w:p>
    <w:p w:rsidR="003E70E4" w:rsidRDefault="003E70E4">
      <w:pPr>
        <w:pStyle w:val="ConsPlusCell"/>
        <w:jc w:val="both"/>
      </w:pPr>
      <w:r>
        <w:t>├────────────────────────────────────────────┼────────────────────────────┤</w:t>
      </w:r>
    </w:p>
    <w:p w:rsidR="003E70E4" w:rsidRDefault="003E70E4">
      <w:pPr>
        <w:pStyle w:val="ConsPlusCell"/>
        <w:jc w:val="both"/>
      </w:pPr>
      <w:r>
        <w:t>│(Цель 1)                                    │                            │</w:t>
      </w:r>
    </w:p>
    <w:p w:rsidR="003E70E4" w:rsidRDefault="003E70E4">
      <w:pPr>
        <w:pStyle w:val="ConsPlusCell"/>
        <w:jc w:val="both"/>
      </w:pPr>
      <w:r>
        <w:t>├────────────────────────────────────────────┼────────────────────────────┤</w:t>
      </w:r>
    </w:p>
    <w:p w:rsidR="003E70E4" w:rsidRDefault="003E70E4">
      <w:pPr>
        <w:pStyle w:val="ConsPlusCell"/>
        <w:jc w:val="both"/>
      </w:pPr>
      <w:r>
        <w:t>│(Цель N)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││5.3.│ Обоснование   соответствия   целей   предлагаемого   регулирования│</w:t>
      </w:r>
    </w:p>
    <w:p w:rsidR="003E70E4" w:rsidRDefault="003E70E4">
      <w:pPr>
        <w:pStyle w:val="ConsPlusCell"/>
        <w:jc w:val="both"/>
      </w:pPr>
      <w:r>
        <w:t>│└────┘ принципам    правового   регулирования,   программным   документам│</w:t>
      </w:r>
    </w:p>
    <w:p w:rsidR="003E70E4" w:rsidRDefault="003E70E4">
      <w:pPr>
        <w:pStyle w:val="ConsPlusCell"/>
        <w:jc w:val="both"/>
      </w:pPr>
      <w:r>
        <w:t>│       Президента   Российской   Федерации   и  Правительства  Российской│</w:t>
      </w:r>
    </w:p>
    <w:p w:rsidR="003E70E4" w:rsidRDefault="003E70E4">
      <w:pPr>
        <w:pStyle w:val="ConsPlusCell"/>
        <w:jc w:val="both"/>
      </w:pPr>
      <w:r>
        <w:t>│       Федерации: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lastRenderedPageBreak/>
        <w:t>├─────────────────────────────────────────────────────────────────────────┤</w:t>
      </w:r>
    </w:p>
    <w:p w:rsidR="003E70E4" w:rsidRDefault="003E70E4">
      <w:pPr>
        <w:pStyle w:val="ConsPlusCell"/>
        <w:jc w:val="both"/>
      </w:pPr>
      <w:r>
        <w:t>│┌────┐                                                                   │</w:t>
      </w:r>
    </w:p>
    <w:p w:rsidR="003E70E4" w:rsidRDefault="003E70E4">
      <w:pPr>
        <w:pStyle w:val="ConsPlusCell"/>
        <w:jc w:val="both"/>
      </w:pPr>
      <w:r>
        <w:t>││5.4.│ Иная информация о целях предлагаемого регулирования: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2" w:name="P274"/>
      <w:bookmarkEnd w:id="12"/>
      <w:r>
        <w:t xml:space="preserve">     6. Описание предлагаемого регулирования и иных возможных способов</w:t>
      </w:r>
    </w:p>
    <w:p w:rsidR="003E70E4" w:rsidRDefault="003E70E4">
      <w:pPr>
        <w:pStyle w:val="ConsPlusNonformat"/>
        <w:jc w:val="both"/>
      </w:pPr>
      <w:r>
        <w:t xml:space="preserve">                             решения проблемы</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││6.1.│ Описание  предлагаемого  способа  решения  проблемы и  преодоления│</w:t>
      </w:r>
    </w:p>
    <w:p w:rsidR="003E70E4" w:rsidRDefault="003E70E4">
      <w:pPr>
        <w:pStyle w:val="ConsPlusCell"/>
        <w:jc w:val="both"/>
      </w:pPr>
      <w:r>
        <w:t>│└────┘ связанных с ней негативных эффектов: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││6.2.│ Описание  иных  способов решения проблемы (с указанием того, каким│</w:t>
      </w:r>
    </w:p>
    <w:p w:rsidR="003E70E4" w:rsidRDefault="003E70E4">
      <w:pPr>
        <w:pStyle w:val="ConsPlusCell"/>
        <w:jc w:val="both"/>
      </w:pPr>
      <w:r>
        <w:t>│└────┘ образом каждым из способов могла бы быть решена проблема):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13" w:name="P291"/>
      <w:bookmarkEnd w:id="13"/>
      <w:r>
        <w:t>││6.3.│ Обоснование выбора предлагаемого способа решения проблемы: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││6.4.│ Иная информация о предлагаемом способе решения проблемы: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4" w:name="P303"/>
      <w:bookmarkEnd w:id="14"/>
      <w:r>
        <w:t xml:space="preserve">             7. Основные группы субъектов предпринимательской</w:t>
      </w:r>
    </w:p>
    <w:p w:rsidR="003E70E4" w:rsidRDefault="003E70E4">
      <w:pPr>
        <w:pStyle w:val="ConsPlusNonformat"/>
        <w:jc w:val="both"/>
      </w:pPr>
      <w:r>
        <w:t xml:space="preserve">      и иной экономической деятельности, иные заинтересованные лица,</w:t>
      </w:r>
    </w:p>
    <w:p w:rsidR="003E70E4" w:rsidRDefault="003E70E4">
      <w:pPr>
        <w:pStyle w:val="ConsPlusNonformat"/>
        <w:jc w:val="both"/>
      </w:pPr>
      <w:r>
        <w:t xml:space="preserve">       включая органы государственной власти, интересы которых будут</w:t>
      </w:r>
    </w:p>
    <w:p w:rsidR="003E70E4" w:rsidRDefault="003E70E4">
      <w:pPr>
        <w:pStyle w:val="ConsPlusNonformat"/>
        <w:jc w:val="both"/>
      </w:pPr>
      <w:r>
        <w:t xml:space="preserve">              затронуты предлагаемым правовым регулированием,</w:t>
      </w:r>
    </w:p>
    <w:p w:rsidR="003E70E4" w:rsidRDefault="003E70E4">
      <w:pPr>
        <w:pStyle w:val="ConsPlusNonformat"/>
        <w:jc w:val="both"/>
      </w:pPr>
      <w:r>
        <w:t xml:space="preserve">                     оценка количества таких субъектов</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││7.1.│ Группа участников отношений            ││7.2.│ Оценка количества  │</w:t>
      </w:r>
    </w:p>
    <w:p w:rsidR="003E70E4" w:rsidRDefault="003E70E4">
      <w:pPr>
        <w:pStyle w:val="ConsPlusCell"/>
        <w:jc w:val="both"/>
      </w:pPr>
      <w:r>
        <w:t>│└────┘                                        │└────┘    участников      │</w:t>
      </w:r>
    </w:p>
    <w:p w:rsidR="003E70E4" w:rsidRDefault="003E70E4">
      <w:pPr>
        <w:pStyle w:val="ConsPlusCell"/>
        <w:jc w:val="both"/>
      </w:pPr>
      <w:r>
        <w:t>│                                              │           отношений      │</w:t>
      </w:r>
    </w:p>
    <w:p w:rsidR="003E70E4" w:rsidRDefault="003E70E4">
      <w:pPr>
        <w:pStyle w:val="ConsPlusCell"/>
        <w:jc w:val="both"/>
      </w:pPr>
      <w:r>
        <w:t>├──────────────────────────────────────────────┼──────────────────────────┤</w:t>
      </w:r>
    </w:p>
    <w:p w:rsidR="003E70E4" w:rsidRDefault="003E70E4">
      <w:pPr>
        <w:pStyle w:val="ConsPlusCell"/>
        <w:jc w:val="both"/>
      </w:pPr>
      <w:r>
        <w:t>│(Описание группы субъектов предпринимательской│                          │</w:t>
      </w:r>
    </w:p>
    <w:p w:rsidR="003E70E4" w:rsidRDefault="003E70E4">
      <w:pPr>
        <w:pStyle w:val="ConsPlusCell"/>
        <w:jc w:val="both"/>
      </w:pPr>
      <w:r>
        <w:t>│и иной экономической деятельности N)          │                          │</w:t>
      </w:r>
    </w:p>
    <w:p w:rsidR="003E70E4" w:rsidRDefault="003E70E4">
      <w:pPr>
        <w:pStyle w:val="ConsPlusCell"/>
        <w:jc w:val="both"/>
      </w:pPr>
      <w:r>
        <w:t>├──────────────────────────────────────────────┼──────────────────────────┤</w:t>
      </w:r>
    </w:p>
    <w:p w:rsidR="003E70E4" w:rsidRDefault="003E70E4">
      <w:pPr>
        <w:pStyle w:val="ConsPlusCell"/>
        <w:jc w:val="both"/>
      </w:pPr>
      <w:r>
        <w:t>│(Описание иной группы участников отношений N)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││7.3.│ Источники данных:                                                 │</w:t>
      </w:r>
    </w:p>
    <w:p w:rsidR="003E70E4" w:rsidRDefault="003E70E4">
      <w:pPr>
        <w:pStyle w:val="ConsPlusCell"/>
        <w:jc w:val="both"/>
      </w:pPr>
      <w:r>
        <w:t>│└────┘                                                                   │</w:t>
      </w:r>
    </w:p>
    <w:p w:rsidR="003E70E4" w:rsidRDefault="003E70E4">
      <w:pPr>
        <w:pStyle w:val="ConsPlusCell"/>
        <w:jc w:val="both"/>
      </w:pPr>
      <w:r>
        <w:t>│       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15" w:name="P327"/>
      <w:bookmarkEnd w:id="15"/>
      <w:r>
        <w:t xml:space="preserve">          7.1. Анализ влияния социально-экономических последствий</w:t>
      </w:r>
    </w:p>
    <w:p w:rsidR="003E70E4" w:rsidRDefault="003E70E4">
      <w:pPr>
        <w:pStyle w:val="ConsPlusNonformat"/>
        <w:jc w:val="both"/>
      </w:pPr>
      <w:r>
        <w:t xml:space="preserve">         реализации проекта акта на деятельность субъектов малого</w:t>
      </w:r>
    </w:p>
    <w:p w:rsidR="003E70E4" w:rsidRDefault="003E70E4">
      <w:pPr>
        <w:pStyle w:val="ConsPlusNonformat"/>
        <w:jc w:val="both"/>
      </w:pPr>
      <w:r>
        <w:lastRenderedPageBreak/>
        <w:t xml:space="preserve">                      и среднего предпринимательства</w:t>
      </w:r>
    </w:p>
    <w:p w:rsidR="003E70E4" w:rsidRDefault="003E70E4">
      <w:pPr>
        <w:pStyle w:val="ConsPlusNonformat"/>
        <w:jc w:val="both"/>
      </w:pPr>
    </w:p>
    <w:p w:rsidR="003E70E4" w:rsidRDefault="003E70E4">
      <w:pPr>
        <w:pStyle w:val="ConsPlusNonformat"/>
        <w:jc w:val="both"/>
      </w:pPr>
      <w:r>
        <w:t>┌──────────────────────────────────────┬─────────────────┬────────────────┐</w:t>
      </w:r>
    </w:p>
    <w:p w:rsidR="003E70E4" w:rsidRDefault="003E70E4">
      <w:pPr>
        <w:pStyle w:val="ConsPlusNonformat"/>
        <w:jc w:val="both"/>
      </w:pPr>
      <w:r>
        <w:t>│┌──────┐                              │ Количественная  │  Удельный вес  │</w:t>
      </w:r>
    </w:p>
    <w:p w:rsidR="003E70E4" w:rsidRDefault="003E70E4">
      <w:pPr>
        <w:pStyle w:val="ConsPlusNonformat"/>
        <w:jc w:val="both"/>
      </w:pPr>
      <w:bookmarkStart w:id="16" w:name="P333"/>
      <w:bookmarkEnd w:id="16"/>
      <w:r>
        <w:t>││7.1.1.│                              │ (интервальная)  │      (%)       │</w:t>
      </w:r>
    </w:p>
    <w:p w:rsidR="003E70E4" w:rsidRDefault="003E70E4">
      <w:pPr>
        <w:pStyle w:val="ConsPlusNonformat"/>
        <w:jc w:val="both"/>
      </w:pPr>
      <w:r>
        <w:t>│└──────┘                              │     оценка      │                │</w:t>
      </w:r>
    </w:p>
    <w:p w:rsidR="003E70E4" w:rsidRDefault="003E70E4">
      <w:pPr>
        <w:pStyle w:val="ConsPlusNonformat"/>
        <w:jc w:val="both"/>
      </w:pPr>
      <w:r>
        <w:t>│    Оценка структуры регулируемых     │                 │                │</w:t>
      </w:r>
    </w:p>
    <w:p w:rsidR="003E70E4" w:rsidRDefault="003E70E4">
      <w:pPr>
        <w:pStyle w:val="ConsPlusNonformat"/>
        <w:jc w:val="both"/>
      </w:pPr>
      <w:r>
        <w:t>│       субъектов по категориям        │                 │                │</w:t>
      </w:r>
    </w:p>
    <w:p w:rsidR="003E70E4" w:rsidRDefault="003E70E4">
      <w:pPr>
        <w:pStyle w:val="ConsPlusNonformat"/>
        <w:jc w:val="both"/>
      </w:pPr>
      <w:r>
        <w:t>├──────────────────────────────────────┼─────────────────┼────────────────┤</w:t>
      </w:r>
    </w:p>
    <w:p w:rsidR="003E70E4" w:rsidRDefault="003E70E4">
      <w:pPr>
        <w:pStyle w:val="ConsPlusNonformat"/>
        <w:jc w:val="both"/>
      </w:pPr>
      <w:r>
        <w:t>│           Микропредприятия           │                 │                │</w:t>
      </w:r>
    </w:p>
    <w:p w:rsidR="003E70E4" w:rsidRDefault="003E70E4">
      <w:pPr>
        <w:pStyle w:val="ConsPlusNonformat"/>
        <w:jc w:val="both"/>
      </w:pPr>
      <w:r>
        <w:t>├──────────────────────────────────────┼─────────────────┼────────────────┤</w:t>
      </w:r>
    </w:p>
    <w:p w:rsidR="003E70E4" w:rsidRDefault="003E70E4">
      <w:pPr>
        <w:pStyle w:val="ConsPlusNonformat"/>
        <w:jc w:val="both"/>
      </w:pPr>
      <w:r>
        <w:t>│           Малые предприятия          │                 │                │</w:t>
      </w:r>
    </w:p>
    <w:p w:rsidR="003E70E4" w:rsidRDefault="003E70E4">
      <w:pPr>
        <w:pStyle w:val="ConsPlusNonformat"/>
        <w:jc w:val="both"/>
      </w:pPr>
      <w:r>
        <w:t>├──────────────────────────────────────┼─────────────────┼────────────────┤</w:t>
      </w:r>
    </w:p>
    <w:p w:rsidR="003E70E4" w:rsidRDefault="003E70E4">
      <w:pPr>
        <w:pStyle w:val="ConsPlusNonformat"/>
        <w:jc w:val="both"/>
      </w:pPr>
      <w:r>
        <w:t>│          Средние предприятия         │                 │                │</w:t>
      </w:r>
    </w:p>
    <w:p w:rsidR="003E70E4" w:rsidRDefault="003E70E4">
      <w:pPr>
        <w:pStyle w:val="ConsPlusNonformat"/>
        <w:jc w:val="both"/>
      </w:pPr>
      <w:r>
        <w:t>├──────────────────────────────────────┼─────────────────┼────────────────┤</w:t>
      </w:r>
    </w:p>
    <w:p w:rsidR="003E70E4" w:rsidRDefault="003E70E4">
      <w:pPr>
        <w:pStyle w:val="ConsPlusNonformat"/>
        <w:jc w:val="both"/>
      </w:pPr>
      <w:r>
        <w:t>│          Крупные предприятия         │                 │                │</w:t>
      </w:r>
    </w:p>
    <w:p w:rsidR="003E70E4" w:rsidRDefault="003E70E4">
      <w:pPr>
        <w:pStyle w:val="ConsPlusNonformat"/>
        <w:jc w:val="both"/>
      </w:pPr>
      <w:r>
        <w:t>├──────────────────────────────────────┴─────────────────┴────────────────┤</w:t>
      </w:r>
    </w:p>
    <w:p w:rsidR="003E70E4" w:rsidRDefault="003E70E4">
      <w:pPr>
        <w:pStyle w:val="ConsPlusNonformat"/>
        <w:jc w:val="both"/>
      </w:pPr>
      <w:r>
        <w:t>│┌──────┐                                                                 │</w:t>
      </w:r>
    </w:p>
    <w:p w:rsidR="003E70E4" w:rsidRDefault="003E70E4">
      <w:pPr>
        <w:pStyle w:val="ConsPlusNonformat"/>
        <w:jc w:val="both"/>
      </w:pPr>
      <w:r>
        <w:t>││7.1.2.│ Источники данных: ______________________________________________│</w:t>
      </w:r>
    </w:p>
    <w:p w:rsidR="003E70E4" w:rsidRDefault="003E70E4">
      <w:pPr>
        <w:pStyle w:val="ConsPlusNonformat"/>
        <w:jc w:val="both"/>
      </w:pPr>
      <w:r>
        <w:t>│└──────┘                          (место для текстового описания)        │</w:t>
      </w:r>
    </w:p>
    <w:p w:rsidR="003E70E4" w:rsidRDefault="003E70E4">
      <w:pPr>
        <w:pStyle w:val="ConsPlusNonformat"/>
        <w:jc w:val="both"/>
      </w:pPr>
      <w:r>
        <w:t>├─────────────────────────────────────────────────────────────────────────┤</w:t>
      </w:r>
    </w:p>
    <w:p w:rsidR="003E70E4" w:rsidRDefault="003E70E4">
      <w:pPr>
        <w:pStyle w:val="ConsPlusNonformat"/>
        <w:jc w:val="both"/>
      </w:pPr>
      <w:r>
        <w:t>│┌──────┐  Оценка влияния проекта акта на достижение целевых ориентиров   │</w:t>
      </w:r>
    </w:p>
    <w:p w:rsidR="003E70E4" w:rsidRDefault="003E70E4">
      <w:pPr>
        <w:pStyle w:val="ConsPlusNonformat"/>
        <w:jc w:val="both"/>
      </w:pPr>
      <w:bookmarkStart w:id="17" w:name="P351"/>
      <w:bookmarkEnd w:id="17"/>
      <w:r>
        <w:t xml:space="preserve">││7.1.3.│    </w:t>
      </w:r>
      <w:hyperlink r:id="rId15">
        <w:r>
          <w:rPr>
            <w:color w:val="0000FF"/>
          </w:rPr>
          <w:t>Стратегии</w:t>
        </w:r>
      </w:hyperlink>
      <w:r>
        <w:t xml:space="preserve"> развития малого и среднего предпринимательства     │</w:t>
      </w:r>
    </w:p>
    <w:p w:rsidR="003E70E4" w:rsidRDefault="003E70E4">
      <w:pPr>
        <w:pStyle w:val="ConsPlusNonformat"/>
        <w:jc w:val="both"/>
      </w:pPr>
      <w:r>
        <w:t xml:space="preserve">│└──────┘                    в Российской Федерации </w:t>
      </w:r>
      <w:hyperlink w:anchor="P890">
        <w:r>
          <w:rPr>
            <w:color w:val="0000FF"/>
          </w:rPr>
          <w:t>&lt;3&gt;</w:t>
        </w:r>
      </w:hyperlink>
      <w:r>
        <w:t xml:space="preserve">                   │</w:t>
      </w:r>
    </w:p>
    <w:p w:rsidR="003E70E4" w:rsidRDefault="003E70E4">
      <w:pPr>
        <w:pStyle w:val="ConsPlusNonformat"/>
        <w:jc w:val="both"/>
      </w:pPr>
      <w:r>
        <w:t>│_________________________________________________________________________│</w:t>
      </w:r>
    </w:p>
    <w:p w:rsidR="003E70E4" w:rsidRDefault="003E70E4">
      <w:pPr>
        <w:pStyle w:val="ConsPlusNonformat"/>
        <w:jc w:val="both"/>
      </w:pPr>
      <w:r>
        <w:t>│                     (место для текстового описания)                     │</w:t>
      </w:r>
    </w:p>
    <w:p w:rsidR="003E70E4" w:rsidRDefault="003E70E4">
      <w:pPr>
        <w:pStyle w:val="ConsPlusNonformat"/>
        <w:jc w:val="both"/>
      </w:pPr>
      <w:r>
        <w:t>├──────────────────────────────────────┬──────────────────────────────────┤</w:t>
      </w:r>
    </w:p>
    <w:p w:rsidR="003E70E4" w:rsidRDefault="003E70E4">
      <w:pPr>
        <w:pStyle w:val="ConsPlusNonformat"/>
        <w:jc w:val="both"/>
      </w:pPr>
      <w:r>
        <w:t>│┌──────┐                              │┌──────┐                          │</w:t>
      </w:r>
    </w:p>
    <w:p w:rsidR="003E70E4" w:rsidRDefault="003E70E4">
      <w:pPr>
        <w:pStyle w:val="ConsPlusNonformat"/>
        <w:jc w:val="both"/>
      </w:pPr>
      <w:bookmarkStart w:id="18" w:name="P357"/>
      <w:bookmarkEnd w:id="18"/>
      <w:r>
        <w:t>││7.1.4.│                              ││7.1.5.│ Количественная оценка    │</w:t>
      </w:r>
    </w:p>
    <w:p w:rsidR="003E70E4" w:rsidRDefault="003E70E4">
      <w:pPr>
        <w:pStyle w:val="ConsPlusNonformat"/>
        <w:jc w:val="both"/>
      </w:pPr>
      <w:r>
        <w:t>│└──────┘                              │└──────┘                          │</w:t>
      </w:r>
    </w:p>
    <w:p w:rsidR="003E70E4" w:rsidRDefault="003E70E4">
      <w:pPr>
        <w:pStyle w:val="ConsPlusNonformat"/>
        <w:jc w:val="both"/>
      </w:pPr>
      <w:r>
        <w:t>│                                      ├─────────────────┬────────────────┤</w:t>
      </w:r>
    </w:p>
    <w:p w:rsidR="003E70E4" w:rsidRDefault="003E70E4">
      <w:pPr>
        <w:pStyle w:val="ConsPlusNonformat"/>
        <w:jc w:val="both"/>
      </w:pPr>
      <w:r>
        <w:t>│   Описание социально-экономических   │ Единовременные  │ Периодические  │</w:t>
      </w:r>
    </w:p>
    <w:p w:rsidR="003E70E4" w:rsidRDefault="003E70E4">
      <w:pPr>
        <w:pStyle w:val="ConsPlusNonformat"/>
        <w:jc w:val="both"/>
      </w:pPr>
      <w:r>
        <w:t>│ последствий реализации проекта акта  │                 │                │</w:t>
      </w:r>
    </w:p>
    <w:p w:rsidR="003E70E4" w:rsidRDefault="003E70E4">
      <w:pPr>
        <w:pStyle w:val="ConsPlusNonformat"/>
        <w:jc w:val="both"/>
      </w:pPr>
      <w:r>
        <w:t>├──────────────────────────────────────┴─────────────────┴────────────────┤</w:t>
      </w:r>
    </w:p>
    <w:p w:rsidR="003E70E4" w:rsidRDefault="003E70E4">
      <w:pPr>
        <w:pStyle w:val="ConsPlusNonformat"/>
        <w:jc w:val="both"/>
      </w:pPr>
      <w:r>
        <w:t xml:space="preserve">│                       Содержательные издержки </w:t>
      </w:r>
      <w:hyperlink w:anchor="P891">
        <w:r>
          <w:rPr>
            <w:color w:val="0000FF"/>
          </w:rPr>
          <w:t>&lt;4&gt;</w:t>
        </w:r>
      </w:hyperlink>
      <w:r>
        <w:t xml:space="preserve">                       │</w:t>
      </w:r>
    </w:p>
    <w:p w:rsidR="003E70E4" w:rsidRDefault="003E70E4">
      <w:pPr>
        <w:pStyle w:val="ConsPlusNonformat"/>
        <w:jc w:val="both"/>
      </w:pPr>
      <w:r>
        <w:t>├──────────────────────────────────────┬─────────────────┬────────────────┤</w:t>
      </w:r>
    </w:p>
    <w:p w:rsidR="003E70E4" w:rsidRDefault="003E70E4">
      <w:pPr>
        <w:pStyle w:val="ConsPlusNonformat"/>
        <w:jc w:val="both"/>
      </w:pPr>
      <w:r>
        <w:t>│Вид издержек 1                        │                 │                │</w:t>
      </w:r>
    </w:p>
    <w:p w:rsidR="003E70E4" w:rsidRDefault="003E70E4">
      <w:pPr>
        <w:pStyle w:val="ConsPlusNonformat"/>
        <w:jc w:val="both"/>
      </w:pPr>
      <w:r>
        <w:t>├──────────────────────────────────────┼─────────────────┼────────────────┤</w:t>
      </w:r>
    </w:p>
    <w:p w:rsidR="003E70E4" w:rsidRDefault="003E70E4">
      <w:pPr>
        <w:pStyle w:val="ConsPlusNonformat"/>
        <w:jc w:val="both"/>
      </w:pPr>
      <w:r>
        <w:t>│Вид издержек N                        │                 │                │</w:t>
      </w:r>
    </w:p>
    <w:p w:rsidR="003E70E4" w:rsidRDefault="003E70E4">
      <w:pPr>
        <w:pStyle w:val="ConsPlusNonformat"/>
        <w:jc w:val="both"/>
      </w:pPr>
      <w:r>
        <w:t>├──────────────────────────────────────┴─────────────────┴────────────────┤</w:t>
      </w:r>
    </w:p>
    <w:p w:rsidR="003E70E4" w:rsidRDefault="003E70E4">
      <w:pPr>
        <w:pStyle w:val="ConsPlusNonformat"/>
        <w:jc w:val="both"/>
      </w:pPr>
      <w:r>
        <w:t xml:space="preserve">│                       Информационные издержки </w:t>
      </w:r>
      <w:hyperlink w:anchor="P892">
        <w:r>
          <w:rPr>
            <w:color w:val="0000FF"/>
          </w:rPr>
          <w:t>&lt;5&gt;</w:t>
        </w:r>
      </w:hyperlink>
      <w:r>
        <w:t xml:space="preserve">                       │</w:t>
      </w:r>
    </w:p>
    <w:p w:rsidR="003E70E4" w:rsidRDefault="003E70E4">
      <w:pPr>
        <w:pStyle w:val="ConsPlusNonformat"/>
        <w:jc w:val="both"/>
      </w:pPr>
      <w:r>
        <w:t>├──────────────────────────────────────┬─────────────────┬────────────────┤</w:t>
      </w:r>
    </w:p>
    <w:p w:rsidR="003E70E4" w:rsidRDefault="003E70E4">
      <w:pPr>
        <w:pStyle w:val="ConsPlusNonformat"/>
        <w:jc w:val="both"/>
      </w:pPr>
      <w:r>
        <w:t>│Вид издержек 1                        │                 │                │</w:t>
      </w:r>
    </w:p>
    <w:p w:rsidR="003E70E4" w:rsidRDefault="003E70E4">
      <w:pPr>
        <w:pStyle w:val="ConsPlusNonformat"/>
        <w:jc w:val="both"/>
      </w:pPr>
      <w:r>
        <w:t>├──────────────────────────────────────┼─────────────────┼────────────────┤</w:t>
      </w:r>
    </w:p>
    <w:p w:rsidR="003E70E4" w:rsidRDefault="003E70E4">
      <w:pPr>
        <w:pStyle w:val="ConsPlusNonformat"/>
        <w:jc w:val="both"/>
      </w:pPr>
      <w:r>
        <w:t>│Вид издержек N                        │                 │                │</w:t>
      </w:r>
    </w:p>
    <w:p w:rsidR="003E70E4" w:rsidRDefault="003E70E4">
      <w:pPr>
        <w:pStyle w:val="ConsPlusNonformat"/>
        <w:jc w:val="both"/>
      </w:pPr>
      <w:r>
        <w:t>├──────────────────────────────────────┴─────────────────┴────────────────┤</w:t>
      </w:r>
    </w:p>
    <w:p w:rsidR="003E70E4" w:rsidRDefault="003E70E4">
      <w:pPr>
        <w:pStyle w:val="ConsPlusNonformat"/>
        <w:jc w:val="both"/>
      </w:pPr>
      <w:r>
        <w:t xml:space="preserve">│                  Преимущества и (или) иные выгоды </w:t>
      </w:r>
      <w:hyperlink w:anchor="P893">
        <w:r>
          <w:rPr>
            <w:color w:val="0000FF"/>
          </w:rPr>
          <w:t>&lt;6&gt;</w:t>
        </w:r>
      </w:hyperlink>
      <w:r>
        <w:t xml:space="preserve">                   │</w:t>
      </w:r>
    </w:p>
    <w:p w:rsidR="003E70E4" w:rsidRDefault="003E70E4">
      <w:pPr>
        <w:pStyle w:val="ConsPlusNonformat"/>
        <w:jc w:val="both"/>
      </w:pPr>
      <w:r>
        <w:t>├──────────────────────────────────────┬─────────────────┬────────────────┤</w:t>
      </w:r>
    </w:p>
    <w:p w:rsidR="003E70E4" w:rsidRDefault="003E70E4">
      <w:pPr>
        <w:pStyle w:val="ConsPlusNonformat"/>
        <w:jc w:val="both"/>
      </w:pPr>
      <w:r>
        <w:t>│Преимущество 1                        │                 │                │</w:t>
      </w:r>
    </w:p>
    <w:p w:rsidR="003E70E4" w:rsidRDefault="003E70E4">
      <w:pPr>
        <w:pStyle w:val="ConsPlusNonformat"/>
        <w:jc w:val="both"/>
      </w:pPr>
      <w:r>
        <w:t>├──────────────────────────────────────┼─────────────────┼────────────────┤</w:t>
      </w:r>
    </w:p>
    <w:p w:rsidR="003E70E4" w:rsidRDefault="003E70E4">
      <w:pPr>
        <w:pStyle w:val="ConsPlusNonformat"/>
        <w:jc w:val="both"/>
      </w:pPr>
      <w:r>
        <w:t>│Преимущество N                        │                 │                │</w:t>
      </w:r>
    </w:p>
    <w:p w:rsidR="003E70E4" w:rsidRDefault="003E70E4">
      <w:pPr>
        <w:pStyle w:val="ConsPlusNonformat"/>
        <w:jc w:val="both"/>
      </w:pPr>
      <w:r>
        <w:t>├┬───────┬─────────────────────────────┴─────────────────┴────────────────┤</w:t>
      </w:r>
    </w:p>
    <w:p w:rsidR="003E70E4" w:rsidRDefault="003E70E4">
      <w:pPr>
        <w:pStyle w:val="ConsPlusNonformat"/>
        <w:jc w:val="both"/>
      </w:pPr>
      <w:r>
        <w:t>││7.1.6. │                         Итого                                  │</w:t>
      </w:r>
    </w:p>
    <w:p w:rsidR="003E70E4" w:rsidRDefault="003E70E4">
      <w:pPr>
        <w:pStyle w:val="ConsPlusNonformat"/>
        <w:jc w:val="both"/>
      </w:pPr>
      <w:r>
        <w:t>│└───────┘                                                                │</w:t>
      </w:r>
    </w:p>
    <w:p w:rsidR="003E70E4" w:rsidRDefault="003E70E4">
      <w:pPr>
        <w:pStyle w:val="ConsPlusNonformat"/>
        <w:jc w:val="both"/>
      </w:pPr>
      <w:r>
        <w:t>├──────────────────────────────────────┬─────────────────┬────────────────┤</w:t>
      </w:r>
    </w:p>
    <w:p w:rsidR="003E70E4" w:rsidRDefault="003E70E4">
      <w:pPr>
        <w:pStyle w:val="ConsPlusNonformat"/>
        <w:jc w:val="both"/>
      </w:pPr>
      <w:r>
        <w:t>│Издержки (содержательные и            │                 │                │</w:t>
      </w:r>
    </w:p>
    <w:p w:rsidR="003E70E4" w:rsidRDefault="003E70E4">
      <w:pPr>
        <w:pStyle w:val="ConsPlusNonformat"/>
        <w:jc w:val="both"/>
      </w:pPr>
      <w:r>
        <w:t>│информационные)                       │                 │                │</w:t>
      </w:r>
    </w:p>
    <w:p w:rsidR="003E70E4" w:rsidRDefault="003E70E4">
      <w:pPr>
        <w:pStyle w:val="ConsPlusNonformat"/>
        <w:jc w:val="both"/>
      </w:pPr>
      <w:r>
        <w:t>├──────────────────────────────────────┼─────────────────┼────────────────┤</w:t>
      </w:r>
    </w:p>
    <w:p w:rsidR="003E70E4" w:rsidRDefault="003E70E4">
      <w:pPr>
        <w:pStyle w:val="ConsPlusNonformat"/>
        <w:jc w:val="both"/>
      </w:pPr>
      <w:r>
        <w:t>│Преимущества и (или) иные выгоды      │                 │                │</w:t>
      </w:r>
    </w:p>
    <w:p w:rsidR="003E70E4" w:rsidRDefault="003E70E4">
      <w:pPr>
        <w:pStyle w:val="ConsPlusNonformat"/>
        <w:jc w:val="both"/>
      </w:pPr>
      <w:r>
        <w:t>├──────────────────────────────────────┴─────────────────┴────────────────┤</w:t>
      </w:r>
    </w:p>
    <w:p w:rsidR="003E70E4" w:rsidRDefault="003E70E4">
      <w:pPr>
        <w:pStyle w:val="ConsPlusNonformat"/>
        <w:jc w:val="both"/>
      </w:pPr>
      <w:r>
        <w:t>│┌──────┐                                                                 │</w:t>
      </w:r>
    </w:p>
    <w:p w:rsidR="003E70E4" w:rsidRDefault="003E70E4">
      <w:pPr>
        <w:pStyle w:val="ConsPlusNonformat"/>
        <w:jc w:val="both"/>
      </w:pPr>
      <w:r>
        <w:t>││7.1.7.│ Источники данных: ______________________________________________│</w:t>
      </w:r>
    </w:p>
    <w:p w:rsidR="003E70E4" w:rsidRDefault="003E70E4">
      <w:pPr>
        <w:pStyle w:val="ConsPlusNonformat"/>
        <w:jc w:val="both"/>
      </w:pPr>
      <w:r>
        <w:t>│└──────┘                          (место для текстового описания)        │</w:t>
      </w:r>
    </w:p>
    <w:p w:rsidR="003E70E4" w:rsidRDefault="003E70E4">
      <w:pPr>
        <w:pStyle w:val="ConsPlusNonformat"/>
        <w:jc w:val="both"/>
      </w:pPr>
      <w:r>
        <w:t>├─────────────────────────────────────────────────────────────────────────┤</w:t>
      </w:r>
    </w:p>
    <w:p w:rsidR="003E70E4" w:rsidRDefault="003E70E4">
      <w:pPr>
        <w:pStyle w:val="ConsPlusNonformat"/>
        <w:jc w:val="both"/>
      </w:pPr>
      <w:r>
        <w:lastRenderedPageBreak/>
        <w:t>│┌──────┐  Нормативно-правовые и (или) организационные меры, предпринятые │</w:t>
      </w:r>
    </w:p>
    <w:p w:rsidR="003E70E4" w:rsidRDefault="003E70E4">
      <w:pPr>
        <w:pStyle w:val="ConsPlusNonformat"/>
        <w:jc w:val="both"/>
      </w:pPr>
      <w:bookmarkStart w:id="19" w:name="P394"/>
      <w:bookmarkEnd w:id="19"/>
      <w:r>
        <w:t>││7.1.8.│ для сокращения диспропорций в нагрузке, связанной с реализацией │</w:t>
      </w:r>
    </w:p>
    <w:p w:rsidR="003E70E4" w:rsidRDefault="003E70E4">
      <w:pPr>
        <w:pStyle w:val="ConsPlusNonformat"/>
        <w:jc w:val="both"/>
      </w:pPr>
      <w:r>
        <w:t>│└──────┘                           проекта акта                          │</w:t>
      </w:r>
    </w:p>
    <w:p w:rsidR="003E70E4" w:rsidRDefault="003E70E4">
      <w:pPr>
        <w:pStyle w:val="ConsPlusNonformat"/>
        <w:jc w:val="both"/>
      </w:pPr>
      <w:r>
        <w:t>├────────────────────────────────┬────────────────────────────────────────┤</w:t>
      </w:r>
    </w:p>
    <w:p w:rsidR="003E70E4" w:rsidRDefault="003E70E4">
      <w:pPr>
        <w:pStyle w:val="ConsPlusNonformat"/>
        <w:jc w:val="both"/>
      </w:pPr>
      <w:r>
        <w:t>│       Нормативно-правовые      │                                        │</w:t>
      </w:r>
    </w:p>
    <w:p w:rsidR="003E70E4" w:rsidRDefault="003E70E4">
      <w:pPr>
        <w:pStyle w:val="ConsPlusNonformat"/>
        <w:jc w:val="both"/>
      </w:pPr>
      <w:r>
        <w:t>├────────────────────────────────┼────────────────────────────────────────┤</w:t>
      </w:r>
    </w:p>
    <w:p w:rsidR="003E70E4" w:rsidRDefault="003E70E4">
      <w:pPr>
        <w:pStyle w:val="ConsPlusNonformat"/>
        <w:jc w:val="both"/>
      </w:pPr>
      <w:r>
        <w:t>│         Организационные        │                                        │</w:t>
      </w:r>
    </w:p>
    <w:p w:rsidR="003E70E4" w:rsidRDefault="003E70E4">
      <w:pPr>
        <w:pStyle w:val="ConsPlusNonformat"/>
        <w:jc w:val="both"/>
      </w:pPr>
      <w:r>
        <w:t>├────────────────────────────────┼────────────────┬───────────┬───────────┤</w:t>
      </w:r>
    </w:p>
    <w:p w:rsidR="003E70E4" w:rsidRDefault="003E70E4">
      <w:pPr>
        <w:pStyle w:val="ConsPlusNonformat"/>
        <w:jc w:val="both"/>
      </w:pPr>
      <w:r>
        <w:t>│┌──────┐                        │Микропредприятия│   Малые   │  Средние  │</w:t>
      </w:r>
    </w:p>
    <w:p w:rsidR="003E70E4" w:rsidRDefault="003E70E4">
      <w:pPr>
        <w:pStyle w:val="ConsPlusNonformat"/>
        <w:jc w:val="both"/>
      </w:pPr>
      <w:bookmarkStart w:id="20" w:name="P402"/>
      <w:bookmarkEnd w:id="20"/>
      <w:r>
        <w:t>││7.1.9.│                        │                │предприятия│предприятия│</w:t>
      </w:r>
    </w:p>
    <w:p w:rsidR="003E70E4" w:rsidRDefault="003E70E4">
      <w:pPr>
        <w:pStyle w:val="ConsPlusNonformat"/>
        <w:jc w:val="both"/>
      </w:pPr>
      <w:r>
        <w:t>│└──────┘                        │                │           │           │</w:t>
      </w:r>
    </w:p>
    <w:p w:rsidR="003E70E4" w:rsidRDefault="003E70E4">
      <w:pPr>
        <w:pStyle w:val="ConsPlusNonformat"/>
        <w:jc w:val="both"/>
      </w:pPr>
      <w:r>
        <w:t>│ Прогноз количественной динамики│                │           │           │</w:t>
      </w:r>
    </w:p>
    <w:p w:rsidR="003E70E4" w:rsidRDefault="003E70E4">
      <w:pPr>
        <w:pStyle w:val="ConsPlusNonformat"/>
        <w:jc w:val="both"/>
      </w:pPr>
      <w:r>
        <w:t>│структуры регулируемых субъектов│                │           │           │</w:t>
      </w:r>
    </w:p>
    <w:p w:rsidR="003E70E4" w:rsidRDefault="003E70E4">
      <w:pPr>
        <w:pStyle w:val="ConsPlusNonformat"/>
        <w:jc w:val="both"/>
      </w:pPr>
      <w:r>
        <w:t>│   по категориям при введении   │                │           │           │</w:t>
      </w:r>
    </w:p>
    <w:p w:rsidR="003E70E4" w:rsidRDefault="003E70E4">
      <w:pPr>
        <w:pStyle w:val="ConsPlusNonformat"/>
        <w:jc w:val="both"/>
      </w:pPr>
      <w:r>
        <w:t>│   предлагаемого регулирования  │                │           │           │</w:t>
      </w:r>
    </w:p>
    <w:p w:rsidR="003E70E4" w:rsidRDefault="003E70E4">
      <w:pPr>
        <w:pStyle w:val="ConsPlusNonformat"/>
        <w:jc w:val="both"/>
      </w:pPr>
      <w:r>
        <w:t>├────────────────────────────────┼────────────────┼───────────┼───────────┤</w:t>
      </w:r>
    </w:p>
    <w:p w:rsidR="003E70E4" w:rsidRDefault="003E70E4">
      <w:pPr>
        <w:pStyle w:val="ConsPlusNonformat"/>
        <w:jc w:val="both"/>
      </w:pPr>
      <w:r>
        <w:t>│             (год 1)            │                │           │           │</w:t>
      </w:r>
    </w:p>
    <w:p w:rsidR="003E70E4" w:rsidRDefault="003E70E4">
      <w:pPr>
        <w:pStyle w:val="ConsPlusNonformat"/>
        <w:jc w:val="both"/>
      </w:pPr>
      <w:r>
        <w:t>├────────────────────────────────┼────────────────┼───────────┼───────────┤</w:t>
      </w:r>
    </w:p>
    <w:p w:rsidR="003E70E4" w:rsidRDefault="003E70E4">
      <w:pPr>
        <w:pStyle w:val="ConsPlusNonformat"/>
        <w:jc w:val="both"/>
      </w:pPr>
      <w:r>
        <w:t>│             (год N)            │                │           │           │</w:t>
      </w:r>
    </w:p>
    <w:p w:rsidR="003E70E4" w:rsidRDefault="003E70E4">
      <w:pPr>
        <w:pStyle w:val="ConsPlusNonformat"/>
        <w:jc w:val="both"/>
      </w:pPr>
      <w:r>
        <w:t>└────────────────────────────────┴────────────────┴───────────┴───────────┘</w:t>
      </w:r>
    </w:p>
    <w:p w:rsidR="003E70E4" w:rsidRDefault="003E70E4">
      <w:pPr>
        <w:pStyle w:val="ConsPlusNormal"/>
        <w:jc w:val="both"/>
      </w:pPr>
    </w:p>
    <w:p w:rsidR="003E70E4" w:rsidRDefault="003E70E4">
      <w:pPr>
        <w:pStyle w:val="ConsPlusNonformat"/>
        <w:jc w:val="both"/>
      </w:pPr>
      <w:bookmarkStart w:id="21" w:name="P414"/>
      <w:bookmarkEnd w:id="21"/>
      <w:r>
        <w:t xml:space="preserve">          7.2. Анализ влияния последствий реализации проекта акта</w:t>
      </w:r>
    </w:p>
    <w:p w:rsidR="003E70E4" w:rsidRDefault="003E70E4">
      <w:pPr>
        <w:pStyle w:val="ConsPlusNonformat"/>
        <w:jc w:val="both"/>
      </w:pPr>
      <w:r>
        <w:t xml:space="preserve">         на экономическое развитие отраслей экономики и социальной</w:t>
      </w:r>
    </w:p>
    <w:p w:rsidR="003E70E4" w:rsidRDefault="003E70E4">
      <w:pPr>
        <w:pStyle w:val="ConsPlusNonformat"/>
        <w:jc w:val="both"/>
      </w:pPr>
      <w:r>
        <w:t xml:space="preserve">        сферы субъектов Российской Федерации и (или) муниципальных</w:t>
      </w:r>
    </w:p>
    <w:p w:rsidR="003E70E4" w:rsidRDefault="003E70E4">
      <w:pPr>
        <w:pStyle w:val="ConsPlusNonformat"/>
        <w:jc w:val="both"/>
      </w:pPr>
      <w:r>
        <w:t xml:space="preserve">                             образований </w:t>
      </w:r>
      <w:hyperlink w:anchor="P894">
        <w:r>
          <w:rPr>
            <w:color w:val="0000FF"/>
          </w:rPr>
          <w:t>&lt;6.1&gt;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Количественная   │Процентная часть от│</w:t>
      </w:r>
    </w:p>
    <w:p w:rsidR="003E70E4" w:rsidRDefault="003E70E4">
      <w:pPr>
        <w:pStyle w:val="ConsPlusCell"/>
        <w:jc w:val="both"/>
      </w:pPr>
      <w:r>
        <w:t>│  │7.2.1.│    Оценка структуры   │  (интервальная)   │ общего количества │</w:t>
      </w:r>
    </w:p>
    <w:p w:rsidR="003E70E4" w:rsidRDefault="003E70E4">
      <w:pPr>
        <w:pStyle w:val="ConsPlusCell"/>
        <w:jc w:val="both"/>
      </w:pPr>
      <w:r>
        <w:t>│  └──────┘ регулируемых субъектов│      оценка       │        (%)        │</w:t>
      </w:r>
    </w:p>
    <w:p w:rsidR="003E70E4" w:rsidRDefault="003E70E4">
      <w:pPr>
        <w:pStyle w:val="ConsPlusCell"/>
        <w:jc w:val="both"/>
      </w:pPr>
      <w:r>
        <w:t>│               по категориям     │                   │                   │</w:t>
      </w:r>
    </w:p>
    <w:p w:rsidR="003E70E4" w:rsidRDefault="003E70E4">
      <w:pPr>
        <w:pStyle w:val="ConsPlusCell"/>
        <w:jc w:val="both"/>
      </w:pPr>
      <w:r>
        <w:t>├─────────────────────────────────┼───────────────────┼───────────────────┤</w:t>
      </w:r>
    </w:p>
    <w:p w:rsidR="003E70E4" w:rsidRDefault="003E70E4">
      <w:pPr>
        <w:pStyle w:val="ConsPlusCell"/>
        <w:jc w:val="both"/>
      </w:pPr>
      <w:r>
        <w:t>│  Субъекты Российской Федерации  │                   │                   │</w:t>
      </w:r>
    </w:p>
    <w:p w:rsidR="003E70E4" w:rsidRDefault="003E70E4">
      <w:pPr>
        <w:pStyle w:val="ConsPlusCell"/>
        <w:jc w:val="both"/>
      </w:pPr>
      <w:r>
        <w:t>├─────────────────────────────────┼───────────────────┼───────────────────┤</w:t>
      </w:r>
    </w:p>
    <w:p w:rsidR="003E70E4" w:rsidRDefault="003E70E4">
      <w:pPr>
        <w:pStyle w:val="ConsPlusCell"/>
        <w:jc w:val="both"/>
      </w:pPr>
      <w:r>
        <w:t>│    Муниципальные образования    │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││7.2.2.│ Источники данных: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22" w:name="P436"/>
      <w:bookmarkEnd w:id="22"/>
      <w:r>
        <w:t>││7.2.3.│ Оценка влияния проекта  акта  на  достижение  Национальных целей│</w:t>
      </w:r>
    </w:p>
    <w:p w:rsidR="003E70E4" w:rsidRDefault="003E70E4">
      <w:pPr>
        <w:pStyle w:val="ConsPlusCell"/>
        <w:jc w:val="both"/>
      </w:pPr>
      <w:r>
        <w:t xml:space="preserve">│└──────┘ развития Российской Федерации до 2030 года </w:t>
      </w:r>
      <w:hyperlink w:anchor="P895">
        <w:r>
          <w:rPr>
            <w:color w:val="0000FF"/>
          </w:rPr>
          <w:t>&lt;6.2&gt;</w:t>
        </w:r>
      </w:hyperlink>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23" w:name="P442"/>
      <w:bookmarkEnd w:id="23"/>
      <w:r>
        <w:t>││7.2.4.│ Описание   последствий   реализации   проекта   акта на развитие│</w:t>
      </w:r>
    </w:p>
    <w:p w:rsidR="003E70E4" w:rsidRDefault="003E70E4">
      <w:pPr>
        <w:pStyle w:val="ConsPlusCell"/>
        <w:jc w:val="both"/>
      </w:pPr>
      <w:r>
        <w:t>│└──────┘ отраслей экономики   и   социальной сферы  субъектов  Российской│</w:t>
      </w:r>
    </w:p>
    <w:p w:rsidR="003E70E4" w:rsidRDefault="003E70E4">
      <w:pPr>
        <w:pStyle w:val="ConsPlusCell"/>
        <w:jc w:val="both"/>
      </w:pPr>
      <w:r>
        <w:t>│Федерации и (или) муниципальных образований: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││7.2.5.│ Источники данных: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24" w:name="P455"/>
      <w:bookmarkEnd w:id="24"/>
      <w:r>
        <w:t xml:space="preserve">             8. Новые функции, полномочия, обязанности и права</w:t>
      </w:r>
    </w:p>
    <w:p w:rsidR="003E70E4" w:rsidRDefault="003E70E4">
      <w:pPr>
        <w:pStyle w:val="ConsPlusNonformat"/>
        <w:jc w:val="both"/>
      </w:pPr>
      <w:r>
        <w:lastRenderedPageBreak/>
        <w:t xml:space="preserve">            федеральных органов исполнительной власти, органов</w:t>
      </w:r>
    </w:p>
    <w:p w:rsidR="003E70E4" w:rsidRDefault="003E70E4">
      <w:pPr>
        <w:pStyle w:val="ConsPlusNonformat"/>
        <w:jc w:val="both"/>
      </w:pPr>
      <w:r>
        <w:t xml:space="preserve">           государственной власти субъектов Российской Федерации</w:t>
      </w:r>
    </w:p>
    <w:p w:rsidR="003E70E4" w:rsidRDefault="003E70E4">
      <w:pPr>
        <w:pStyle w:val="ConsPlusNonformat"/>
        <w:jc w:val="both"/>
      </w:pPr>
      <w:r>
        <w:t xml:space="preserve">              и органов местного самоуправления или сведения</w:t>
      </w:r>
    </w:p>
    <w:p w:rsidR="003E70E4" w:rsidRDefault="003E70E4">
      <w:pPr>
        <w:pStyle w:val="ConsPlusNonformat"/>
        <w:jc w:val="both"/>
      </w:pPr>
      <w:r>
        <w:t xml:space="preserve">            об их изменении, а также порядок их реализации </w:t>
      </w:r>
      <w:hyperlink w:anchor="P896">
        <w:r>
          <w:rPr>
            <w:color w:val="0000FF"/>
          </w:rPr>
          <w:t>&lt;3&gt;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w:t>
      </w:r>
    </w:p>
    <w:p w:rsidR="003E70E4" w:rsidRDefault="003E70E4">
      <w:pPr>
        <w:pStyle w:val="ConsPlusCell"/>
        <w:jc w:val="both"/>
      </w:pPr>
      <w:r>
        <w:t>│            │8.1.│              │   │8.2.│   │           │8.3.│          │</w:t>
      </w:r>
    </w:p>
    <w:p w:rsidR="003E70E4" w:rsidRDefault="003E70E4">
      <w:pPr>
        <w:pStyle w:val="ConsPlusCell"/>
        <w:jc w:val="both"/>
      </w:pPr>
      <w:r>
        <w:t>│            └────┘              │   └────┘   │           └────┘          │</w:t>
      </w:r>
    </w:p>
    <w:p w:rsidR="003E70E4" w:rsidRDefault="003E70E4">
      <w:pPr>
        <w:pStyle w:val="ConsPlusCell"/>
        <w:jc w:val="both"/>
      </w:pPr>
      <w:r>
        <w:t>│                                │            │                           │</w:t>
      </w:r>
    </w:p>
    <w:p w:rsidR="003E70E4" w:rsidRDefault="003E70E4">
      <w:pPr>
        <w:pStyle w:val="ConsPlusCell"/>
        <w:jc w:val="both"/>
      </w:pPr>
      <w:r>
        <w:t>│  Описание новых или изменения  │  Порядок   │     Оценка изменения      │</w:t>
      </w:r>
    </w:p>
    <w:p w:rsidR="003E70E4" w:rsidRDefault="003E70E4">
      <w:pPr>
        <w:pStyle w:val="ConsPlusCell"/>
        <w:jc w:val="both"/>
      </w:pPr>
      <w:r>
        <w:t>│     существующих функций,      │ реализации │    трудозатрат и (или)    │</w:t>
      </w:r>
    </w:p>
    <w:p w:rsidR="003E70E4" w:rsidRDefault="003E70E4">
      <w:pPr>
        <w:pStyle w:val="ConsPlusCell"/>
        <w:jc w:val="both"/>
      </w:pPr>
      <w:r>
        <w:t>│  полномочий, обязанностей или  │            │    потребностей в иных    │</w:t>
      </w:r>
    </w:p>
    <w:p w:rsidR="003E70E4" w:rsidRDefault="003E70E4">
      <w:pPr>
        <w:pStyle w:val="ConsPlusCell"/>
        <w:jc w:val="both"/>
      </w:pPr>
      <w:r>
        <w:t>│              прав              │            │         ресурсах          │</w:t>
      </w:r>
    </w:p>
    <w:p w:rsidR="003E70E4" w:rsidRDefault="003E70E4">
      <w:pPr>
        <w:pStyle w:val="ConsPlusCell"/>
        <w:jc w:val="both"/>
      </w:pPr>
      <w:r>
        <w:t>├────────────────────────────────┴────────────┴───────────────────────────┤</w:t>
      </w:r>
    </w:p>
    <w:p w:rsidR="003E70E4" w:rsidRDefault="003E70E4">
      <w:pPr>
        <w:pStyle w:val="ConsPlusCell"/>
        <w:jc w:val="both"/>
      </w:pPr>
      <w:bookmarkStart w:id="25" w:name="P471"/>
      <w:bookmarkEnd w:id="25"/>
      <w:r>
        <w:t>│                     Наименование органа: (Орган N)                      │</w:t>
      </w:r>
    </w:p>
    <w:p w:rsidR="003E70E4" w:rsidRDefault="003E70E4">
      <w:pPr>
        <w:pStyle w:val="ConsPlusCell"/>
        <w:jc w:val="both"/>
      </w:pPr>
      <w:r>
        <w:t>├────────────────────────────────┬────────────┬───────────────────────────┤</w:t>
      </w:r>
    </w:p>
    <w:p w:rsidR="003E70E4" w:rsidRDefault="003E70E4">
      <w:pPr>
        <w:pStyle w:val="ConsPlusCell"/>
        <w:jc w:val="both"/>
      </w:pPr>
      <w:r>
        <w:t>│             (N.1)              │            │                           │</w:t>
      </w:r>
    </w:p>
    <w:p w:rsidR="003E70E4" w:rsidRDefault="003E70E4">
      <w:pPr>
        <w:pStyle w:val="ConsPlusCell"/>
        <w:jc w:val="both"/>
      </w:pPr>
      <w:r>
        <w:t>├────────────────────────────────┼────────────┼───────────────────────────┤</w:t>
      </w:r>
    </w:p>
    <w:p w:rsidR="003E70E4" w:rsidRDefault="003E70E4">
      <w:pPr>
        <w:pStyle w:val="ConsPlusCell"/>
        <w:jc w:val="both"/>
      </w:pPr>
      <w:r>
        <w:t>│             (N.K)              │            │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26" w:name="P478"/>
      <w:bookmarkEnd w:id="26"/>
      <w:r>
        <w:t xml:space="preserve">        9. Оценка соответствующих расходов (возможных поступлений)</w:t>
      </w:r>
    </w:p>
    <w:p w:rsidR="003E70E4" w:rsidRDefault="003E70E4">
      <w:pPr>
        <w:pStyle w:val="ConsPlusNonformat"/>
        <w:jc w:val="both"/>
      </w:pPr>
      <w:r>
        <w:t xml:space="preserve">      бюджетов бюджетной системы Российской Федерации, дополнительных</w:t>
      </w:r>
    </w:p>
    <w:p w:rsidR="003E70E4" w:rsidRDefault="003E70E4">
      <w:pPr>
        <w:pStyle w:val="ConsPlusNonformat"/>
        <w:jc w:val="both"/>
      </w:pPr>
      <w:r>
        <w:t xml:space="preserve">     расходов бюджетов субъектов Российской Федерации и (или) местных</w:t>
      </w:r>
    </w:p>
    <w:p w:rsidR="003E70E4" w:rsidRDefault="003E70E4">
      <w:pPr>
        <w:pStyle w:val="ConsPlusNonformat"/>
        <w:jc w:val="both"/>
      </w:pPr>
      <w:r>
        <w:t xml:space="preserve">           бюджетов, а также снижения доходов бюджетов субъектов</w:t>
      </w:r>
    </w:p>
    <w:p w:rsidR="003E70E4" w:rsidRDefault="003E70E4">
      <w:pPr>
        <w:pStyle w:val="ConsPlusNonformat"/>
        <w:jc w:val="both"/>
      </w:pPr>
      <w:r>
        <w:t xml:space="preserve">             Российской Федерации и (или) местных бюджетов </w:t>
      </w:r>
      <w:hyperlink w:anchor="P897">
        <w:r>
          <w:rPr>
            <w:color w:val="0000FF"/>
          </w:rPr>
          <w:t>&lt;8&gt;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       ┌────┐     │</w:t>
      </w:r>
    </w:p>
    <w:p w:rsidR="003E70E4" w:rsidRDefault="003E70E4">
      <w:pPr>
        <w:pStyle w:val="ConsPlusCell"/>
        <w:jc w:val="both"/>
      </w:pPr>
      <w:bookmarkStart w:id="27" w:name="P486"/>
      <w:bookmarkEnd w:id="27"/>
      <w:r>
        <w:t>│      │9.1.│     │        │9.2.│       │     │9.3.│   │       │9.4.│     │</w:t>
      </w:r>
    </w:p>
    <w:p w:rsidR="003E70E4" w:rsidRDefault="003E70E4">
      <w:pPr>
        <w:pStyle w:val="ConsPlusCell"/>
        <w:jc w:val="both"/>
      </w:pPr>
      <w:r>
        <w:t>│      └────┘     │        └────┘       │     └────┘   │       └────┘     │</w:t>
      </w:r>
    </w:p>
    <w:p w:rsidR="003E70E4" w:rsidRDefault="003E70E4">
      <w:pPr>
        <w:pStyle w:val="ConsPlusCell"/>
        <w:jc w:val="both"/>
      </w:pPr>
      <w:r>
        <w:t>│  Наименование   │   Описание видов    │Количественная│   В том числе,   │</w:t>
      </w:r>
    </w:p>
    <w:p w:rsidR="003E70E4" w:rsidRDefault="003E70E4">
      <w:pPr>
        <w:pStyle w:val="ConsPlusCell"/>
        <w:jc w:val="both"/>
      </w:pPr>
      <w:r>
        <w:t>│    новой или    │ расходов (возможных │    оценка    │  дополнительные  │</w:t>
      </w:r>
    </w:p>
    <w:p w:rsidR="003E70E4" w:rsidRDefault="003E70E4">
      <w:pPr>
        <w:pStyle w:val="ConsPlusCell"/>
        <w:jc w:val="both"/>
      </w:pPr>
      <w:r>
        <w:t>│   изменяемой    │поступлений) бюджетов│   расходов   │ расходы бюджетов │</w:t>
      </w:r>
    </w:p>
    <w:p w:rsidR="003E70E4" w:rsidRDefault="003E70E4">
      <w:pPr>
        <w:pStyle w:val="ConsPlusCell"/>
        <w:jc w:val="both"/>
      </w:pPr>
      <w:r>
        <w:t>│    функции,     │  бюджетной системы  │  (возможных  │    субъектов     │</w:t>
      </w:r>
    </w:p>
    <w:p w:rsidR="003E70E4" w:rsidRDefault="003E70E4">
      <w:pPr>
        <w:pStyle w:val="ConsPlusCell"/>
        <w:jc w:val="both"/>
      </w:pPr>
      <w:r>
        <w:t>│   полномочия,   │Российской Федерации │ поступлений) │    Российской    │</w:t>
      </w:r>
    </w:p>
    <w:p w:rsidR="003E70E4" w:rsidRDefault="003E70E4">
      <w:pPr>
        <w:pStyle w:val="ConsPlusCell"/>
        <w:jc w:val="both"/>
      </w:pPr>
      <w:r>
        <w:t>│ обязанности или │                     │              │Федерации и (или) │</w:t>
      </w:r>
    </w:p>
    <w:p w:rsidR="003E70E4" w:rsidRDefault="003E70E4">
      <w:pPr>
        <w:pStyle w:val="ConsPlusCell"/>
        <w:jc w:val="both"/>
      </w:pPr>
      <w:r>
        <w:t xml:space="preserve">│    права </w:t>
      </w:r>
      <w:hyperlink w:anchor="P898">
        <w:r>
          <w:rPr>
            <w:color w:val="0000FF"/>
          </w:rPr>
          <w:t>&lt;9&gt;</w:t>
        </w:r>
      </w:hyperlink>
      <w:r>
        <w:t xml:space="preserve">    │                     │              │ местных бюджетов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28" w:name="P497"/>
      <w:bookmarkEnd w:id="28"/>
      <w:r>
        <w:t xml:space="preserve">││9.5.│ Наименование органа </w:t>
      </w:r>
      <w:hyperlink w:anchor="P899">
        <w:r>
          <w:rPr>
            <w:color w:val="0000FF"/>
          </w:rPr>
          <w:t>&lt;10&gt;</w:t>
        </w:r>
      </w:hyperlink>
      <w:r>
        <w:t>: (Орган N)                               │</w:t>
      </w:r>
    </w:p>
    <w:p w:rsidR="003E70E4" w:rsidRDefault="003E70E4">
      <w:pPr>
        <w:pStyle w:val="ConsPlusCell"/>
        <w:jc w:val="both"/>
      </w:pPr>
      <w:r>
        <w:t>│└────┘                                                                   │</w:t>
      </w:r>
    </w:p>
    <w:p w:rsidR="003E70E4" w:rsidRDefault="003E70E4">
      <w:pPr>
        <w:pStyle w:val="ConsPlusCell"/>
        <w:jc w:val="both"/>
      </w:pPr>
      <w:r>
        <w:t>├─────────────────┬─────────────────────┬──────────────┬──────────────────┤</w:t>
      </w:r>
    </w:p>
    <w:p w:rsidR="003E70E4" w:rsidRDefault="003E70E4">
      <w:pPr>
        <w:pStyle w:val="ConsPlusCell"/>
        <w:jc w:val="both"/>
      </w:pPr>
      <w:r>
        <w:t>│┌──────┐         │┌──────┐             │              │                  │</w:t>
      </w:r>
    </w:p>
    <w:p w:rsidR="003E70E4" w:rsidRDefault="003E70E4">
      <w:pPr>
        <w:pStyle w:val="ConsPlusCell"/>
        <w:jc w:val="both"/>
      </w:pPr>
      <w:r>
        <w:t>││9.5.1.│         ││9.5.2.│             │              │                  │</w:t>
      </w:r>
    </w:p>
    <w:p w:rsidR="003E70E4" w:rsidRDefault="003E70E4">
      <w:pPr>
        <w:pStyle w:val="ConsPlusCell"/>
        <w:jc w:val="both"/>
      </w:pPr>
      <w:r>
        <w:t>│└──────┘         │└──────┘             │              │                  │</w:t>
      </w:r>
    </w:p>
    <w:p w:rsidR="003E70E4" w:rsidRDefault="003E70E4">
      <w:pPr>
        <w:pStyle w:val="ConsPlusCell"/>
        <w:jc w:val="both"/>
      </w:pPr>
      <w:r>
        <w:t>│                 │Единовременные       │              │                  │</w:t>
      </w:r>
    </w:p>
    <w:p w:rsidR="003E70E4" w:rsidRDefault="003E70E4">
      <w:pPr>
        <w:pStyle w:val="ConsPlusCell"/>
        <w:jc w:val="both"/>
      </w:pPr>
      <w:r>
        <w:t>│      (N.K)      │расходы в ____ (год  │              │                  │</w:t>
      </w:r>
    </w:p>
    <w:p w:rsidR="003E70E4" w:rsidRDefault="003E70E4">
      <w:pPr>
        <w:pStyle w:val="ConsPlusCell"/>
        <w:jc w:val="both"/>
      </w:pPr>
      <w:r>
        <w:t>│                 │возникновения):      │              │                  │</w:t>
      </w:r>
    </w:p>
    <w:p w:rsidR="003E70E4" w:rsidRDefault="003E70E4">
      <w:pPr>
        <w:pStyle w:val="ConsPlusCell"/>
        <w:jc w:val="both"/>
      </w:pPr>
      <w:r>
        <w:t>│                 ├─────────────────────┼──────────────┼──────────────────┤</w:t>
      </w:r>
    </w:p>
    <w:p w:rsidR="003E70E4" w:rsidRDefault="003E70E4">
      <w:pPr>
        <w:pStyle w:val="ConsPlusCell"/>
        <w:jc w:val="both"/>
      </w:pPr>
      <w:r>
        <w:t>│                 │┌──────┐             │              │                  │</w:t>
      </w:r>
    </w:p>
    <w:p w:rsidR="003E70E4" w:rsidRDefault="003E70E4">
      <w:pPr>
        <w:pStyle w:val="ConsPlusCell"/>
        <w:jc w:val="both"/>
      </w:pPr>
      <w:r>
        <w:t>│                 ││9.5.3.│             │              │                  │</w:t>
      </w:r>
    </w:p>
    <w:p w:rsidR="003E70E4" w:rsidRDefault="003E70E4">
      <w:pPr>
        <w:pStyle w:val="ConsPlusCell"/>
        <w:jc w:val="both"/>
      </w:pPr>
      <w:r>
        <w:t>│                 │└──────┘             │              │                  │</w:t>
      </w:r>
    </w:p>
    <w:p w:rsidR="003E70E4" w:rsidRDefault="003E70E4">
      <w:pPr>
        <w:pStyle w:val="ConsPlusCell"/>
        <w:jc w:val="both"/>
      </w:pPr>
      <w:r>
        <w:t>│                 │Периодические        │              │                  │</w:t>
      </w:r>
    </w:p>
    <w:p w:rsidR="003E70E4" w:rsidRDefault="003E70E4">
      <w:pPr>
        <w:pStyle w:val="ConsPlusCell"/>
        <w:jc w:val="both"/>
      </w:pPr>
      <w:r>
        <w:t>│                 │расходы за период    │              │                  │</w:t>
      </w:r>
    </w:p>
    <w:p w:rsidR="003E70E4" w:rsidRDefault="003E70E4">
      <w:pPr>
        <w:pStyle w:val="ConsPlusCell"/>
        <w:jc w:val="both"/>
      </w:pPr>
      <w:r>
        <w:t>│                 │________:            │              │                  │</w:t>
      </w:r>
    </w:p>
    <w:p w:rsidR="003E70E4" w:rsidRDefault="003E70E4">
      <w:pPr>
        <w:pStyle w:val="ConsPlusCell"/>
        <w:jc w:val="both"/>
      </w:pPr>
      <w:r>
        <w:t>│                 ├─────────────────────┼──────────────┼──────────────────┤</w:t>
      </w:r>
    </w:p>
    <w:p w:rsidR="003E70E4" w:rsidRDefault="003E70E4">
      <w:pPr>
        <w:pStyle w:val="ConsPlusCell"/>
        <w:jc w:val="both"/>
      </w:pPr>
      <w:r>
        <w:t>│                 │┌──────┐             │              │                  │</w:t>
      </w:r>
    </w:p>
    <w:p w:rsidR="003E70E4" w:rsidRDefault="003E70E4">
      <w:pPr>
        <w:pStyle w:val="ConsPlusCell"/>
        <w:jc w:val="both"/>
      </w:pPr>
      <w:r>
        <w:t>│                 ││9.5.4.│             │              │                  │</w:t>
      </w:r>
    </w:p>
    <w:p w:rsidR="003E70E4" w:rsidRDefault="003E70E4">
      <w:pPr>
        <w:pStyle w:val="ConsPlusCell"/>
        <w:jc w:val="both"/>
      </w:pPr>
      <w:r>
        <w:t>│                 │└──────┘             │              │                  │</w:t>
      </w:r>
    </w:p>
    <w:p w:rsidR="003E70E4" w:rsidRDefault="003E70E4">
      <w:pPr>
        <w:pStyle w:val="ConsPlusCell"/>
        <w:jc w:val="both"/>
      </w:pPr>
      <w:r>
        <w:t>│                 │Возможные поступления│              │                  │</w:t>
      </w:r>
    </w:p>
    <w:p w:rsidR="003E70E4" w:rsidRDefault="003E70E4">
      <w:pPr>
        <w:pStyle w:val="ConsPlusCell"/>
        <w:jc w:val="both"/>
      </w:pPr>
      <w:r>
        <w:t>│                 │за период _________: │              │                  │</w:t>
      </w:r>
    </w:p>
    <w:p w:rsidR="003E70E4" w:rsidRDefault="003E70E4">
      <w:pPr>
        <w:pStyle w:val="ConsPlusCell"/>
        <w:jc w:val="both"/>
      </w:pPr>
      <w:r>
        <w:lastRenderedPageBreak/>
        <w:t>├─────────────────┴─────────────────────┼──────────────┴──────────────────┤</w:t>
      </w:r>
    </w:p>
    <w:p w:rsidR="003E70E4" w:rsidRDefault="003E70E4">
      <w:pPr>
        <w:pStyle w:val="ConsPlusCell"/>
        <w:jc w:val="both"/>
      </w:pPr>
      <w:r>
        <w:t>│┌────┐                                 │                                 │</w:t>
      </w:r>
    </w:p>
    <w:p w:rsidR="003E70E4" w:rsidRDefault="003E70E4">
      <w:pPr>
        <w:pStyle w:val="ConsPlusCell"/>
        <w:jc w:val="both"/>
      </w:pPr>
      <w:r>
        <w:t>││9.6.│ Итого единовременные расходы:   │                                 │</w:t>
      </w:r>
    </w:p>
    <w:p w:rsidR="003E70E4" w:rsidRDefault="003E70E4">
      <w:pPr>
        <w:pStyle w:val="ConsPlusCell"/>
        <w:jc w:val="both"/>
      </w:pPr>
      <w:r>
        <w:t>│└────┘                                 │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││9.7.│ Итого периодические  расходы  за│                                 │</w:t>
      </w:r>
    </w:p>
    <w:p w:rsidR="003E70E4" w:rsidRDefault="003E70E4">
      <w:pPr>
        <w:pStyle w:val="ConsPlusCell"/>
        <w:jc w:val="both"/>
      </w:pPr>
      <w:r>
        <w:t>│└────┘ год:                            │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bookmarkStart w:id="29" w:name="P529"/>
      <w:bookmarkEnd w:id="29"/>
      <w:r>
        <w:t>││9.8.│ Итого  возможные  поступления за│                                 │</w:t>
      </w:r>
    </w:p>
    <w:p w:rsidR="003E70E4" w:rsidRDefault="003E70E4">
      <w:pPr>
        <w:pStyle w:val="ConsPlusCell"/>
        <w:jc w:val="both"/>
      </w:pPr>
      <w:r>
        <w:t>│└────┘ год:                            │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bookmarkStart w:id="30" w:name="P533"/>
      <w:bookmarkEnd w:id="30"/>
      <w:r>
        <w:t>││9.9.│ Количественная            оценка│                                 │</w:t>
      </w:r>
    </w:p>
    <w:p w:rsidR="003E70E4" w:rsidRDefault="003E70E4">
      <w:pPr>
        <w:pStyle w:val="ConsPlusCell"/>
        <w:jc w:val="both"/>
      </w:pPr>
      <w:r>
        <w:t>│└────┘ недополученных           доходов│                                 │</w:t>
      </w:r>
    </w:p>
    <w:p w:rsidR="003E70E4" w:rsidRDefault="003E70E4">
      <w:pPr>
        <w:pStyle w:val="ConsPlusCell"/>
        <w:jc w:val="both"/>
      </w:pPr>
      <w:r>
        <w:t>│бюджетов субъектов Российской Федерации│                                 │</w:t>
      </w:r>
    </w:p>
    <w:p w:rsidR="003E70E4" w:rsidRDefault="003E70E4">
      <w:pPr>
        <w:pStyle w:val="ConsPlusCell"/>
        <w:jc w:val="both"/>
      </w:pPr>
      <w:r>
        <w:t>│и (или)  местных  бюджетов, возникающих│                                 │</w:t>
      </w:r>
    </w:p>
    <w:p w:rsidR="003E70E4" w:rsidRDefault="003E70E4">
      <w:pPr>
        <w:pStyle w:val="ConsPlusCell"/>
        <w:jc w:val="both"/>
      </w:pPr>
      <w:r>
        <w:t>│вследствие установления  проектируемого│                                 │</w:t>
      </w:r>
    </w:p>
    <w:p w:rsidR="003E70E4" w:rsidRDefault="003E70E4">
      <w:pPr>
        <w:pStyle w:val="ConsPlusCell"/>
        <w:jc w:val="both"/>
      </w:pPr>
      <w:r>
        <w:t xml:space="preserve">│регулирования, в том числе </w:t>
      </w:r>
      <w:hyperlink w:anchor="P900">
        <w:r>
          <w:rPr>
            <w:color w:val="0000FF"/>
          </w:rPr>
          <w:t>&lt;10.1&gt;</w:t>
        </w:r>
      </w:hyperlink>
      <w:r>
        <w:t>:     │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││9.9.1.│ - бюджетов субъектов          │                                 │</w:t>
      </w:r>
    </w:p>
    <w:p w:rsidR="003E70E4" w:rsidRDefault="003E70E4">
      <w:pPr>
        <w:pStyle w:val="ConsPlusCell"/>
        <w:jc w:val="both"/>
      </w:pPr>
      <w:r>
        <w:t>│└──────┘ Российской Федерации          │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││9.9.2.│ - местных бюджетов            │                                 │</w:t>
      </w:r>
    </w:p>
    <w:p w:rsidR="003E70E4" w:rsidRDefault="003E70E4">
      <w:pPr>
        <w:pStyle w:val="ConsPlusCell"/>
        <w:jc w:val="both"/>
      </w:pPr>
      <w:r>
        <w:t>│└──────┘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31" w:name="P549"/>
      <w:bookmarkEnd w:id="31"/>
      <w:r>
        <w:t>││9.10.│ Сведения  о  предполагаемых  источниках  финансирования новых или│</w:t>
      </w:r>
    </w:p>
    <w:p w:rsidR="003E70E4" w:rsidRDefault="003E70E4">
      <w:pPr>
        <w:pStyle w:val="ConsPlusCell"/>
        <w:jc w:val="both"/>
      </w:pPr>
      <w:r>
        <w:t>│└─────┘ изменяемых функций,  полномочий, обязанностей  или прав субъектов│</w:t>
      </w:r>
    </w:p>
    <w:p w:rsidR="003E70E4" w:rsidRDefault="003E70E4">
      <w:pPr>
        <w:pStyle w:val="ConsPlusCell"/>
        <w:jc w:val="both"/>
      </w:pPr>
      <w:r>
        <w:t xml:space="preserve">│Российской Федерации и муниципальных образований </w:t>
      </w:r>
      <w:hyperlink w:anchor="P901">
        <w:r>
          <w:rPr>
            <w:color w:val="0000FF"/>
          </w:rPr>
          <w:t>&lt;10.2&gt;</w:t>
        </w:r>
      </w:hyperlink>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bookmarkStart w:id="32" w:name="P556"/>
      <w:bookmarkEnd w:id="32"/>
      <w:r>
        <w:t>││9.11.│ Иные  сведения  о  расходах  (возможных  поступлениях)   бюджетов│</w:t>
      </w:r>
    </w:p>
    <w:p w:rsidR="003E70E4" w:rsidRDefault="003E70E4">
      <w:pPr>
        <w:pStyle w:val="ConsPlusCell"/>
        <w:jc w:val="both"/>
      </w:pPr>
      <w:r>
        <w:t>│└─────┘ бюджетной системы Российской Федерации: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││9.12.│ Источники данных: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3" w:name="P568"/>
      <w:bookmarkEnd w:id="33"/>
      <w:r>
        <w:t xml:space="preserve">          10. Новые преимущества, а также обязанности или ограничения</w:t>
      </w:r>
    </w:p>
    <w:p w:rsidR="003E70E4" w:rsidRDefault="003E70E4">
      <w:pPr>
        <w:pStyle w:val="ConsPlusNonformat"/>
        <w:jc w:val="both"/>
      </w:pPr>
      <w:r>
        <w:t xml:space="preserve">             для субъектов предпринимательской и иной экономической</w:t>
      </w:r>
    </w:p>
    <w:p w:rsidR="003E70E4" w:rsidRDefault="003E70E4">
      <w:pPr>
        <w:pStyle w:val="ConsPlusNonformat"/>
        <w:jc w:val="both"/>
      </w:pPr>
      <w:r>
        <w:t xml:space="preserve">              деятельности либо изменение содержания существующих</w:t>
      </w:r>
    </w:p>
    <w:p w:rsidR="003E70E4" w:rsidRDefault="003E70E4">
      <w:pPr>
        <w:pStyle w:val="ConsPlusNonformat"/>
        <w:jc w:val="both"/>
      </w:pPr>
      <w:r>
        <w:t xml:space="preserve">                   обязанностей и ограничений, а также порядок</w:t>
      </w:r>
    </w:p>
    <w:p w:rsidR="003E70E4" w:rsidRDefault="003E70E4">
      <w:pPr>
        <w:pStyle w:val="ConsPlusNonformat"/>
        <w:jc w:val="both"/>
      </w:pPr>
      <w:r>
        <w:t xml:space="preserve">                         организации их исполнения </w:t>
      </w:r>
      <w:hyperlink w:anchor="P902">
        <w:r>
          <w:rPr>
            <w:color w:val="0000FF"/>
          </w:rPr>
          <w:t>&lt;7&gt;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w:t>
      </w:r>
    </w:p>
    <w:p w:rsidR="003E70E4" w:rsidRDefault="003E70E4">
      <w:pPr>
        <w:pStyle w:val="ConsPlusCell"/>
        <w:jc w:val="both"/>
      </w:pPr>
      <w:r>
        <w:t>│      │10.1.│       │           │10.2.│          │        │10.3.│        │</w:t>
      </w:r>
    </w:p>
    <w:p w:rsidR="003E70E4" w:rsidRDefault="003E70E4">
      <w:pPr>
        <w:pStyle w:val="ConsPlusCell"/>
        <w:jc w:val="both"/>
      </w:pPr>
      <w:r>
        <w:t>│      └─────┘       │           └─────┘          │        └─────┘        │</w:t>
      </w:r>
    </w:p>
    <w:p w:rsidR="003E70E4" w:rsidRDefault="003E70E4">
      <w:pPr>
        <w:pStyle w:val="ConsPlusCell"/>
        <w:jc w:val="both"/>
      </w:pPr>
      <w:r>
        <w:t>│                    │                            │                       │</w:t>
      </w:r>
    </w:p>
    <w:p w:rsidR="003E70E4" w:rsidRDefault="003E70E4">
      <w:pPr>
        <w:pStyle w:val="ConsPlusCell"/>
        <w:jc w:val="both"/>
      </w:pPr>
      <w:r>
        <w:t>│ Группа участников  │ Описание новых преимуществ,│  Порядок организации  │</w:t>
      </w:r>
    </w:p>
    <w:p w:rsidR="003E70E4" w:rsidRDefault="003E70E4">
      <w:pPr>
        <w:pStyle w:val="ConsPlusCell"/>
        <w:jc w:val="both"/>
      </w:pPr>
      <w:r>
        <w:t>│     отношений      │ обязанностей, ограничений  │исполнения обязанностей│</w:t>
      </w:r>
    </w:p>
    <w:p w:rsidR="003E70E4" w:rsidRDefault="003E70E4">
      <w:pPr>
        <w:pStyle w:val="ConsPlusCell"/>
        <w:jc w:val="both"/>
      </w:pPr>
      <w:r>
        <w:t>│                    │  или изменения содержания  │     и ограничений     │</w:t>
      </w:r>
    </w:p>
    <w:p w:rsidR="003E70E4" w:rsidRDefault="003E70E4">
      <w:pPr>
        <w:pStyle w:val="ConsPlusCell"/>
        <w:jc w:val="both"/>
      </w:pPr>
      <w:r>
        <w:lastRenderedPageBreak/>
        <w:t>│                    │  существующих обязанностей │                       │</w:t>
      </w:r>
    </w:p>
    <w:p w:rsidR="003E70E4" w:rsidRDefault="003E70E4">
      <w:pPr>
        <w:pStyle w:val="ConsPlusCell"/>
        <w:jc w:val="both"/>
      </w:pPr>
      <w:r>
        <w:t>│                    │        и ограничений       │                       │</w:t>
      </w:r>
    </w:p>
    <w:p w:rsidR="003E70E4" w:rsidRDefault="003E70E4">
      <w:pPr>
        <w:pStyle w:val="ConsPlusCell"/>
        <w:jc w:val="both"/>
      </w:pPr>
      <w:r>
        <w:t>├────────────────────┼────────────────────────────┼───────────────────────┤</w:t>
      </w:r>
    </w:p>
    <w:p w:rsidR="003E70E4" w:rsidRDefault="003E70E4">
      <w:pPr>
        <w:pStyle w:val="ConsPlusCell"/>
        <w:jc w:val="both"/>
      </w:pPr>
      <w:r>
        <w:t>│(Группа участников  │           (N.1)            │                       │</w:t>
      </w:r>
    </w:p>
    <w:p w:rsidR="003E70E4" w:rsidRDefault="003E70E4">
      <w:pPr>
        <w:pStyle w:val="ConsPlusCell"/>
        <w:jc w:val="both"/>
      </w:pPr>
      <w:r>
        <w:t>│отношений N)        ├────────────────────────────┼───────────────────────┤</w:t>
      </w:r>
    </w:p>
    <w:p w:rsidR="003E70E4" w:rsidRDefault="003E70E4">
      <w:pPr>
        <w:pStyle w:val="ConsPlusCell"/>
        <w:jc w:val="both"/>
      </w:pPr>
      <w:r>
        <w:t>│                    │           (N.K)            │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4" w:name="P590"/>
      <w:bookmarkEnd w:id="34"/>
      <w:r>
        <w:t xml:space="preserve">             11. Оценка расходов и доходов субъектов предпринимательской</w:t>
      </w:r>
    </w:p>
    <w:p w:rsidR="003E70E4" w:rsidRDefault="003E70E4">
      <w:pPr>
        <w:pStyle w:val="ConsPlusNonformat"/>
        <w:jc w:val="both"/>
      </w:pPr>
      <w:r>
        <w:t xml:space="preserve">            и иной экономической деятельности, связанных с необходимостью</w:t>
      </w:r>
    </w:p>
    <w:p w:rsidR="003E70E4" w:rsidRDefault="003E70E4">
      <w:pPr>
        <w:pStyle w:val="ConsPlusNonformat"/>
        <w:jc w:val="both"/>
      </w:pPr>
      <w:r>
        <w:t xml:space="preserve">              соблюдения установленных обязанностей или ограничений либо</w:t>
      </w:r>
    </w:p>
    <w:p w:rsidR="003E70E4" w:rsidRDefault="003E70E4">
      <w:pPr>
        <w:pStyle w:val="ConsPlusNonformat"/>
        <w:jc w:val="both"/>
      </w:pPr>
      <w:r>
        <w:t xml:space="preserve">              изменением содержания таких обязанностей и ограничений </w:t>
      </w:r>
      <w:hyperlink w:anchor="P904">
        <w:r>
          <w:rPr>
            <w:color w:val="0000FF"/>
          </w:rPr>
          <w:t>&lt;9&gt;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w:t>
      </w:r>
    </w:p>
    <w:p w:rsidR="003E70E4" w:rsidRDefault="003E70E4">
      <w:pPr>
        <w:pStyle w:val="ConsPlusCell"/>
        <w:jc w:val="both"/>
      </w:pPr>
      <w:r>
        <w:t>│      │11.1.│       │           │11.2.│            │       │11.3.│       │</w:t>
      </w:r>
    </w:p>
    <w:p w:rsidR="003E70E4" w:rsidRDefault="003E70E4">
      <w:pPr>
        <w:pStyle w:val="ConsPlusCell"/>
        <w:jc w:val="both"/>
      </w:pPr>
      <w:r>
        <w:t>│      └─────┘       │           └─────┘            │       └─────┘       │</w:t>
      </w:r>
    </w:p>
    <w:p w:rsidR="003E70E4" w:rsidRDefault="003E70E4">
      <w:pPr>
        <w:pStyle w:val="ConsPlusCell"/>
        <w:jc w:val="both"/>
      </w:pPr>
      <w:r>
        <w:t>│                    │                              │                     │</w:t>
      </w:r>
    </w:p>
    <w:p w:rsidR="003E70E4" w:rsidRDefault="003E70E4">
      <w:pPr>
        <w:pStyle w:val="ConsPlusCell"/>
        <w:jc w:val="both"/>
      </w:pPr>
      <w:r>
        <w:t>│ Группа участников  │     Описание новых или       │  Описание и оценка  │</w:t>
      </w:r>
    </w:p>
    <w:p w:rsidR="003E70E4" w:rsidRDefault="003E70E4">
      <w:pPr>
        <w:pStyle w:val="ConsPlusCell"/>
        <w:jc w:val="both"/>
      </w:pPr>
      <w:r>
        <w:t xml:space="preserve">│   отношений </w:t>
      </w:r>
      <w:hyperlink w:anchor="P905">
        <w:r>
          <w:rPr>
            <w:color w:val="0000FF"/>
          </w:rPr>
          <w:t>&lt;10&gt;</w:t>
        </w:r>
      </w:hyperlink>
      <w:r>
        <w:t xml:space="preserve">   │    изменения содержания      │   видов расходов    │</w:t>
      </w:r>
    </w:p>
    <w:p w:rsidR="003E70E4" w:rsidRDefault="003E70E4">
      <w:pPr>
        <w:pStyle w:val="ConsPlusCell"/>
        <w:jc w:val="both"/>
      </w:pPr>
      <w:r>
        <w:t>│                    │  существующих обязанностей и │                     │</w:t>
      </w:r>
    </w:p>
    <w:p w:rsidR="003E70E4" w:rsidRDefault="003E70E4">
      <w:pPr>
        <w:pStyle w:val="ConsPlusCell"/>
        <w:jc w:val="both"/>
      </w:pPr>
      <w:r>
        <w:t xml:space="preserve">│                    │       ограничений </w:t>
      </w:r>
      <w:hyperlink w:anchor="P906">
        <w:r>
          <w:rPr>
            <w:color w:val="0000FF"/>
          </w:rPr>
          <w:t>&lt;11&gt;</w:t>
        </w:r>
      </w:hyperlink>
      <w:r>
        <w:t xml:space="preserve">       │                     │</w:t>
      </w:r>
    </w:p>
    <w:p w:rsidR="003E70E4" w:rsidRDefault="003E70E4">
      <w:pPr>
        <w:pStyle w:val="ConsPlusCell"/>
        <w:jc w:val="both"/>
      </w:pPr>
      <w:r>
        <w:t>├────────────────────┼──────────────────────────────┼─────────────────────┤</w:t>
      </w:r>
    </w:p>
    <w:p w:rsidR="003E70E4" w:rsidRDefault="003E70E4">
      <w:pPr>
        <w:pStyle w:val="ConsPlusCell"/>
        <w:jc w:val="both"/>
      </w:pPr>
      <w:r>
        <w:t>│(Группа участников  │(N.1)                         │                     │</w:t>
      </w:r>
    </w:p>
    <w:p w:rsidR="003E70E4" w:rsidRDefault="003E70E4">
      <w:pPr>
        <w:pStyle w:val="ConsPlusCell"/>
        <w:jc w:val="both"/>
      </w:pPr>
      <w:r>
        <w:t>│отношений N)        ├──────────────────────────────┼─────────────────────┤</w:t>
      </w:r>
    </w:p>
    <w:p w:rsidR="003E70E4" w:rsidRDefault="003E70E4">
      <w:pPr>
        <w:pStyle w:val="ConsPlusCell"/>
        <w:jc w:val="both"/>
      </w:pPr>
      <w:r>
        <w:t>│                    │(N.K)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││11.4.│ Источники данных: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5" w:name="P616"/>
      <w:bookmarkEnd w:id="35"/>
      <w:r>
        <w:t xml:space="preserve">             12. Информация об отмене обязанностей, запретов</w:t>
      </w:r>
    </w:p>
    <w:p w:rsidR="003E70E4" w:rsidRDefault="003E70E4">
      <w:pPr>
        <w:pStyle w:val="ConsPlusNonformat"/>
        <w:jc w:val="both"/>
      </w:pPr>
      <w:r>
        <w:t xml:space="preserve">             или ограничений для субъектов предпринимательской</w:t>
      </w:r>
    </w:p>
    <w:p w:rsidR="003E70E4" w:rsidRDefault="003E70E4">
      <w:pPr>
        <w:pStyle w:val="ConsPlusNonformat"/>
        <w:jc w:val="both"/>
      </w:pPr>
      <w:r>
        <w:t xml:space="preserve">                  и иной экономической деятельности </w:t>
      </w:r>
      <w:hyperlink w:anchor="P907">
        <w:r>
          <w:rPr>
            <w:color w:val="0000FF"/>
          </w:rPr>
          <w:t>&lt;12&gt;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││12.1.│                             ││12.2.│                             │</w:t>
      </w:r>
    </w:p>
    <w:p w:rsidR="003E70E4" w:rsidRDefault="003E70E4">
      <w:pPr>
        <w:pStyle w:val="ConsPlusCell"/>
        <w:jc w:val="both"/>
      </w:pPr>
      <w:r>
        <w:t>│└─────┘                             │└─────┘                             │</w:t>
      </w:r>
    </w:p>
    <w:p w:rsidR="003E70E4" w:rsidRDefault="003E70E4">
      <w:pPr>
        <w:pStyle w:val="ConsPlusCell"/>
        <w:jc w:val="both"/>
      </w:pPr>
      <w:r>
        <w:t>│                                    │                                    │</w:t>
      </w:r>
    </w:p>
    <w:p w:rsidR="003E70E4" w:rsidRDefault="003E70E4">
      <w:pPr>
        <w:pStyle w:val="ConsPlusCell"/>
        <w:jc w:val="both"/>
      </w:pPr>
      <w:r>
        <w:t>│ Описание отменяемых обязанностей,  │    Описание и оценка затрат на     │</w:t>
      </w:r>
    </w:p>
    <w:p w:rsidR="003E70E4" w:rsidRDefault="003E70E4">
      <w:pPr>
        <w:pStyle w:val="ConsPlusCell"/>
        <w:jc w:val="both"/>
      </w:pPr>
      <w:r>
        <w:t>│      запретов или ограничений      │выполнение отменяемых обязанностей, │</w:t>
      </w:r>
    </w:p>
    <w:p w:rsidR="003E70E4" w:rsidRDefault="003E70E4">
      <w:pPr>
        <w:pStyle w:val="ConsPlusCell"/>
        <w:jc w:val="both"/>
      </w:pPr>
      <w:r>
        <w:t>│                                    │      запретов или ограничений      │</w:t>
      </w:r>
    </w:p>
    <w:p w:rsidR="003E70E4" w:rsidRDefault="003E70E4">
      <w:pPr>
        <w:pStyle w:val="ConsPlusCell"/>
        <w:jc w:val="both"/>
      </w:pPr>
      <w:r>
        <w:t>├────────────────────────────────────┼────────────────────────────────────┤</w:t>
      </w:r>
    </w:p>
    <w:p w:rsidR="003E70E4" w:rsidRDefault="003E70E4">
      <w:pPr>
        <w:pStyle w:val="ConsPlusCell"/>
        <w:jc w:val="both"/>
      </w:pPr>
      <w:r>
        <w:t>│(N.1)                               │                                    │</w:t>
      </w:r>
    </w:p>
    <w:p w:rsidR="003E70E4" w:rsidRDefault="003E70E4">
      <w:pPr>
        <w:pStyle w:val="ConsPlusCell"/>
        <w:jc w:val="both"/>
      </w:pPr>
      <w:r>
        <w:t>├────────────────────────────────────┼────────────────────────────────────┤</w:t>
      </w:r>
    </w:p>
    <w:p w:rsidR="003E70E4" w:rsidRDefault="003E70E4">
      <w:pPr>
        <w:pStyle w:val="ConsPlusCell"/>
        <w:jc w:val="both"/>
      </w:pPr>
      <w:r>
        <w:t>│(N.K)                               │                                    │</w:t>
      </w:r>
    </w:p>
    <w:p w:rsidR="003E70E4" w:rsidRDefault="003E70E4">
      <w:pPr>
        <w:pStyle w:val="ConsPlusCell"/>
        <w:jc w:val="both"/>
      </w:pPr>
      <w:r>
        <w:t>├────────────────────────────────────┴────────────────────────────────────┤</w:t>
      </w:r>
    </w:p>
    <w:p w:rsidR="003E70E4" w:rsidRDefault="003E70E4">
      <w:pPr>
        <w:pStyle w:val="ConsPlusCell"/>
        <w:jc w:val="both"/>
      </w:pPr>
      <w:r>
        <w:t>│┌─────┐  Нормативный  правовой  акт,  в   котором  содержатся  отменяемые│</w:t>
      </w:r>
    </w:p>
    <w:p w:rsidR="003E70E4" w:rsidRDefault="003E70E4">
      <w:pPr>
        <w:pStyle w:val="ConsPlusCell"/>
        <w:jc w:val="both"/>
      </w:pPr>
      <w:r>
        <w:t>││12.3.│  обязанности, запреты или ограничения:                           │</w:t>
      </w:r>
    </w:p>
    <w:p w:rsidR="003E70E4" w:rsidRDefault="003E70E4">
      <w:pPr>
        <w:pStyle w:val="ConsPlusCell"/>
        <w:jc w:val="both"/>
      </w:pPr>
      <w:r>
        <w:t>│└─────┘                                                                  │</w:t>
      </w:r>
    </w:p>
    <w:p w:rsidR="003E70E4" w:rsidRDefault="003E70E4">
      <w:pPr>
        <w:pStyle w:val="ConsPlusCell"/>
        <w:jc w:val="both"/>
      </w:pPr>
      <w:r>
        <w:t>│_________________________________________________________________________│</w:t>
      </w:r>
    </w:p>
    <w:p w:rsidR="003E70E4" w:rsidRDefault="003E70E4">
      <w:pPr>
        <w:pStyle w:val="ConsPlusCell"/>
        <w:jc w:val="both"/>
      </w:pPr>
      <w:r>
        <w:t>│                                                                         │</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6" w:name="P641"/>
      <w:bookmarkEnd w:id="36"/>
      <w:r>
        <w:t xml:space="preserve">             13. Риски решения проблемы предложенным способом</w:t>
      </w:r>
    </w:p>
    <w:p w:rsidR="003E70E4" w:rsidRDefault="003E70E4">
      <w:pPr>
        <w:pStyle w:val="ConsPlusNonformat"/>
        <w:jc w:val="both"/>
      </w:pPr>
      <w:r>
        <w:t xml:space="preserve">           регулирования и риски негативных последствий, а также</w:t>
      </w:r>
    </w:p>
    <w:p w:rsidR="003E70E4" w:rsidRDefault="003E70E4">
      <w:pPr>
        <w:pStyle w:val="ConsPlusNonformat"/>
        <w:jc w:val="both"/>
      </w:pPr>
      <w:r>
        <w:t xml:space="preserve">        описание методов контроля эффективности избранного способа</w:t>
      </w:r>
    </w:p>
    <w:p w:rsidR="003E70E4" w:rsidRDefault="003E70E4">
      <w:pPr>
        <w:pStyle w:val="ConsPlusNonformat"/>
        <w:jc w:val="both"/>
      </w:pPr>
      <w:r>
        <w:t xml:space="preserve">                      достижения целей регулирования </w:t>
      </w:r>
      <w:hyperlink w:anchor="P912">
        <w:r>
          <w:rPr>
            <w:color w:val="0000FF"/>
          </w:rPr>
          <w:t>&lt;13&gt;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   ┌─────┐   │</w:t>
      </w:r>
    </w:p>
    <w:p w:rsidR="003E70E4" w:rsidRDefault="003E70E4">
      <w:pPr>
        <w:pStyle w:val="ConsPlusCell"/>
        <w:jc w:val="both"/>
      </w:pPr>
      <w:r>
        <w:t>│       │12.1.│       │    │12.2.│     │       │12.3.│      │   │12.4.│   │</w:t>
      </w:r>
    </w:p>
    <w:p w:rsidR="003E70E4" w:rsidRDefault="003E70E4">
      <w:pPr>
        <w:pStyle w:val="ConsPlusCell"/>
        <w:jc w:val="both"/>
      </w:pPr>
      <w:r>
        <w:t>│       └─────┘       │    └─────┘     │       └─────┘      │   └─────┘   │</w:t>
      </w:r>
    </w:p>
    <w:p w:rsidR="003E70E4" w:rsidRDefault="003E70E4">
      <w:pPr>
        <w:pStyle w:val="ConsPlusCell"/>
        <w:jc w:val="both"/>
      </w:pPr>
      <w:r>
        <w:t>│                     │                │                    │             │</w:t>
      </w:r>
    </w:p>
    <w:p w:rsidR="003E70E4" w:rsidRDefault="003E70E4">
      <w:pPr>
        <w:pStyle w:val="ConsPlusCell"/>
        <w:jc w:val="both"/>
      </w:pPr>
      <w:r>
        <w:t>│    Риски решения    │     Оценки     │  Методы контроля   │   Степень   │</w:t>
      </w:r>
    </w:p>
    <w:p w:rsidR="003E70E4" w:rsidRDefault="003E70E4">
      <w:pPr>
        <w:pStyle w:val="ConsPlusCell"/>
        <w:jc w:val="both"/>
      </w:pPr>
      <w:r>
        <w:t>│проблемы предложенным│  вероятности   │   эффективности    │  контроля   │</w:t>
      </w:r>
    </w:p>
    <w:p w:rsidR="003E70E4" w:rsidRDefault="003E70E4">
      <w:pPr>
        <w:pStyle w:val="ConsPlusCell"/>
        <w:jc w:val="both"/>
      </w:pPr>
      <w:r>
        <w:t>│  способом и риски   │  наступления   │ избранного способа │   рисков    │</w:t>
      </w:r>
    </w:p>
    <w:p w:rsidR="003E70E4" w:rsidRDefault="003E70E4">
      <w:pPr>
        <w:pStyle w:val="ConsPlusCell"/>
        <w:jc w:val="both"/>
      </w:pPr>
      <w:r>
        <w:t>│     негативных      │     рисков     │  достижения целей  │             │</w:t>
      </w:r>
    </w:p>
    <w:p w:rsidR="003E70E4" w:rsidRDefault="003E70E4">
      <w:pPr>
        <w:pStyle w:val="ConsPlusCell"/>
        <w:jc w:val="both"/>
      </w:pPr>
      <w:r>
        <w:t>│     последствий     │                │   регулирования    │             │</w:t>
      </w:r>
    </w:p>
    <w:p w:rsidR="003E70E4" w:rsidRDefault="003E70E4">
      <w:pPr>
        <w:pStyle w:val="ConsPlusCell"/>
        <w:jc w:val="both"/>
      </w:pPr>
      <w:r>
        <w:t>├─────────────────────┼────────────────┼────────────────────┼─────────────┤</w:t>
      </w:r>
    </w:p>
    <w:p w:rsidR="003E70E4" w:rsidRDefault="003E70E4">
      <w:pPr>
        <w:pStyle w:val="ConsPlusCell"/>
        <w:jc w:val="both"/>
      </w:pPr>
      <w:r>
        <w:t>│      (Риск 1)       │                │                    │             │</w:t>
      </w:r>
    </w:p>
    <w:p w:rsidR="003E70E4" w:rsidRDefault="003E70E4">
      <w:pPr>
        <w:pStyle w:val="ConsPlusCell"/>
        <w:jc w:val="both"/>
      </w:pPr>
      <w:r>
        <w:t>├─────────────────────┼────────────────┼────────────────────┼─────────────┤</w:t>
      </w:r>
    </w:p>
    <w:p w:rsidR="003E70E4" w:rsidRDefault="003E70E4">
      <w:pPr>
        <w:pStyle w:val="ConsPlusCell"/>
        <w:jc w:val="both"/>
      </w:pPr>
      <w:r>
        <w:t>│      (Риск N)       │                │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││12.5.│ Источники данных:                                                │</w:t>
      </w:r>
    </w:p>
    <w:p w:rsidR="003E70E4" w:rsidRDefault="003E70E4">
      <w:pPr>
        <w:pStyle w:val="ConsPlusCell"/>
        <w:jc w:val="both"/>
      </w:pPr>
      <w:r>
        <w:t>│└─────┘                                                                  │</w:t>
      </w:r>
    </w:p>
    <w:p w:rsidR="003E70E4" w:rsidRDefault="003E70E4">
      <w:pPr>
        <w:pStyle w:val="ConsPlusCell"/>
        <w:jc w:val="both"/>
      </w:pPr>
      <w:r>
        <w:t>│         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7" w:name="P668"/>
      <w:bookmarkEnd w:id="37"/>
      <w:r>
        <w:t xml:space="preserve">              14. Необходимые для достижения заявленных целей</w:t>
      </w:r>
    </w:p>
    <w:p w:rsidR="003E70E4" w:rsidRDefault="003E70E4">
      <w:pPr>
        <w:pStyle w:val="ConsPlusNonformat"/>
        <w:jc w:val="both"/>
      </w:pPr>
      <w:r>
        <w:t xml:space="preserve">        регулирования организационно-технические, методологические,</w:t>
      </w:r>
    </w:p>
    <w:p w:rsidR="003E70E4" w:rsidRDefault="003E70E4">
      <w:pPr>
        <w:pStyle w:val="ConsPlusNonformat"/>
        <w:jc w:val="both"/>
      </w:pPr>
      <w:r>
        <w:t xml:space="preserve">                     информационные и иные мероприятия</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    ┌─────┐    │    ┌─────┐    │</w:t>
      </w:r>
    </w:p>
    <w:p w:rsidR="003E70E4" w:rsidRDefault="003E70E4">
      <w:pPr>
        <w:pStyle w:val="ConsPlusCell"/>
        <w:jc w:val="both"/>
      </w:pPr>
      <w:r>
        <w:t>│    │14.1.│     │  │14.2.│   │  │14.3.│  │    │14.4.│    │    │14.5.│    │</w:t>
      </w:r>
    </w:p>
    <w:p w:rsidR="003E70E4" w:rsidRDefault="003E70E4">
      <w:pPr>
        <w:pStyle w:val="ConsPlusCell"/>
        <w:jc w:val="both"/>
      </w:pPr>
      <w:r>
        <w:t>│    └─────┘     │  └─────┘   │  └─────┘  │    └─────┘    │    └─────┘    │</w:t>
      </w:r>
    </w:p>
    <w:p w:rsidR="003E70E4" w:rsidRDefault="003E70E4">
      <w:pPr>
        <w:pStyle w:val="ConsPlusCell"/>
        <w:jc w:val="both"/>
      </w:pPr>
      <w:r>
        <w:t>│                │            │           │               │               │</w:t>
      </w:r>
    </w:p>
    <w:p w:rsidR="003E70E4" w:rsidRDefault="003E70E4">
      <w:pPr>
        <w:pStyle w:val="ConsPlusCell"/>
        <w:jc w:val="both"/>
      </w:pPr>
      <w:r>
        <w:t>│  Мероприятия,  │   Сроки    │ Описание  │     Объем     │   Источники   │</w:t>
      </w:r>
    </w:p>
    <w:p w:rsidR="003E70E4" w:rsidRDefault="003E70E4">
      <w:pPr>
        <w:pStyle w:val="ConsPlusCell"/>
        <w:jc w:val="both"/>
      </w:pPr>
      <w:r>
        <w:t>│необходимые для │мероприятий │ожидаемого │финансирования │финансирования │</w:t>
      </w:r>
    </w:p>
    <w:p w:rsidR="003E70E4" w:rsidRDefault="003E70E4">
      <w:pPr>
        <w:pStyle w:val="ConsPlusCell"/>
        <w:jc w:val="both"/>
      </w:pPr>
      <w:r>
        <w:t>│достижения целей│            │результата │               │               │</w:t>
      </w:r>
    </w:p>
    <w:p w:rsidR="003E70E4" w:rsidRDefault="003E70E4">
      <w:pPr>
        <w:pStyle w:val="ConsPlusCell"/>
        <w:jc w:val="both"/>
      </w:pPr>
      <w:r>
        <w:t>│ регулирования  │            │           │               │               │</w:t>
      </w:r>
    </w:p>
    <w:p w:rsidR="003E70E4" w:rsidRDefault="003E70E4">
      <w:pPr>
        <w:pStyle w:val="ConsPlusCell"/>
        <w:jc w:val="both"/>
      </w:pPr>
      <w:r>
        <w:t>├────────────────┼────────────┼───────────┼───────────────┼───────────────┤</w:t>
      </w:r>
    </w:p>
    <w:p w:rsidR="003E70E4" w:rsidRDefault="003E70E4">
      <w:pPr>
        <w:pStyle w:val="ConsPlusCell"/>
        <w:jc w:val="both"/>
      </w:pPr>
      <w:r>
        <w:t>│(Мероприятие 1) │            │           │               │               │</w:t>
      </w:r>
    </w:p>
    <w:p w:rsidR="003E70E4" w:rsidRDefault="003E70E4">
      <w:pPr>
        <w:pStyle w:val="ConsPlusCell"/>
        <w:jc w:val="both"/>
      </w:pPr>
      <w:r>
        <w:t>├────────────────┼────────────┼───────────┼───────────────┼───────────────┤</w:t>
      </w:r>
    </w:p>
    <w:p w:rsidR="003E70E4" w:rsidRDefault="003E70E4">
      <w:pPr>
        <w:pStyle w:val="ConsPlusCell"/>
        <w:jc w:val="both"/>
      </w:pPr>
      <w:r>
        <w:t>│(Мероприятие N) │            │           │               │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││14.6.│ Общий  объем  затрат  на  необходимые  для  достижения заявленных│</w:t>
      </w:r>
    </w:p>
    <w:p w:rsidR="003E70E4" w:rsidRDefault="003E70E4">
      <w:pPr>
        <w:pStyle w:val="ConsPlusCell"/>
        <w:jc w:val="both"/>
      </w:pPr>
      <w:r>
        <w:t>│└─────┘ целей регулирования организационно-технические, методологические,│</w:t>
      </w:r>
    </w:p>
    <w:p w:rsidR="003E70E4" w:rsidRDefault="003E70E4">
      <w:pPr>
        <w:pStyle w:val="ConsPlusCell"/>
        <w:jc w:val="both"/>
      </w:pPr>
      <w:r>
        <w:t>│        информационные и иные мероприятия: _________ млн. руб.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8" w:name="P692"/>
      <w:bookmarkEnd w:id="38"/>
      <w:r>
        <w:t xml:space="preserve">            15. Индикативные показатели, программы мониторинга</w:t>
      </w:r>
    </w:p>
    <w:p w:rsidR="003E70E4" w:rsidRDefault="003E70E4">
      <w:pPr>
        <w:pStyle w:val="ConsPlusNonformat"/>
        <w:jc w:val="both"/>
      </w:pPr>
      <w:r>
        <w:t xml:space="preserve">           и иные способы (методы) оценки достижения заявленных</w:t>
      </w:r>
    </w:p>
    <w:p w:rsidR="003E70E4" w:rsidRDefault="003E70E4">
      <w:pPr>
        <w:pStyle w:val="ConsPlusNonformat"/>
        <w:jc w:val="both"/>
      </w:pPr>
      <w:r>
        <w:t xml:space="preserve">                          целей регулирования </w:t>
      </w:r>
      <w:hyperlink w:anchor="P913">
        <w:r>
          <w:rPr>
            <w:color w:val="0000FF"/>
          </w:rPr>
          <w:t>&lt;14&gt;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      │     ┌─────┐     │     ┌─────┐     │     ┌─────┐     │</w:t>
      </w:r>
    </w:p>
    <w:p w:rsidR="003E70E4" w:rsidRDefault="003E70E4">
      <w:pPr>
        <w:pStyle w:val="ConsPlusCell"/>
        <w:jc w:val="both"/>
      </w:pPr>
      <w:r>
        <w:t>│      │15.1.│      │     │15.2.│     │     │15.3.│     │     │15.4.│     │</w:t>
      </w:r>
    </w:p>
    <w:p w:rsidR="003E70E4" w:rsidRDefault="003E70E4">
      <w:pPr>
        <w:pStyle w:val="ConsPlusCell"/>
        <w:jc w:val="both"/>
      </w:pPr>
      <w:r>
        <w:t>│      └─────┘      │     └─────┘     │     └─────┘     │     └─────┘     │</w:t>
      </w:r>
    </w:p>
    <w:p w:rsidR="003E70E4" w:rsidRDefault="003E70E4">
      <w:pPr>
        <w:pStyle w:val="ConsPlusCell"/>
        <w:jc w:val="both"/>
      </w:pPr>
      <w:r>
        <w:t>│                   │                 │                 │                 │</w:t>
      </w:r>
    </w:p>
    <w:p w:rsidR="003E70E4" w:rsidRDefault="003E70E4">
      <w:pPr>
        <w:pStyle w:val="ConsPlusCell"/>
        <w:jc w:val="both"/>
      </w:pPr>
      <w:r>
        <w:t>│Цели предлагаемого │  Индикативные   │Единицы измерения│ Способы расчета │</w:t>
      </w:r>
    </w:p>
    <w:p w:rsidR="003E70E4" w:rsidRDefault="003E70E4">
      <w:pPr>
        <w:pStyle w:val="ConsPlusCell"/>
        <w:jc w:val="both"/>
      </w:pPr>
      <w:r>
        <w:t xml:space="preserve">│регулирования </w:t>
      </w:r>
      <w:hyperlink w:anchor="P914">
        <w:r>
          <w:rPr>
            <w:color w:val="0000FF"/>
          </w:rPr>
          <w:t>&lt;15&gt;</w:t>
        </w:r>
      </w:hyperlink>
      <w:r>
        <w:t xml:space="preserve"> │   показатели    │  индикативных   │  индикативных   │</w:t>
      </w:r>
    </w:p>
    <w:p w:rsidR="003E70E4" w:rsidRDefault="003E70E4">
      <w:pPr>
        <w:pStyle w:val="ConsPlusCell"/>
        <w:jc w:val="both"/>
      </w:pPr>
      <w:r>
        <w:t>│                   │                 │   показателей   │   показателей   │</w:t>
      </w:r>
    </w:p>
    <w:p w:rsidR="003E70E4" w:rsidRDefault="003E70E4">
      <w:pPr>
        <w:pStyle w:val="ConsPlusCell"/>
        <w:jc w:val="both"/>
      </w:pPr>
      <w:r>
        <w:t>├───────────────────┼─────────────────┼─────────────────┼─────────────────┤</w:t>
      </w:r>
    </w:p>
    <w:p w:rsidR="003E70E4" w:rsidRDefault="003E70E4">
      <w:pPr>
        <w:pStyle w:val="ConsPlusCell"/>
        <w:jc w:val="both"/>
      </w:pPr>
      <w:r>
        <w:t>│     (Цель N)      │(Показатель N.1) │                 │                 │</w:t>
      </w:r>
    </w:p>
    <w:p w:rsidR="003E70E4" w:rsidRDefault="003E70E4">
      <w:pPr>
        <w:pStyle w:val="ConsPlusCell"/>
        <w:jc w:val="both"/>
      </w:pPr>
      <w:r>
        <w:t>│                   ├─────────────────┼─────────────────┼─────────────────┤</w:t>
      </w:r>
    </w:p>
    <w:p w:rsidR="003E70E4" w:rsidRDefault="003E70E4">
      <w:pPr>
        <w:pStyle w:val="ConsPlusCell"/>
        <w:jc w:val="both"/>
      </w:pPr>
      <w:r>
        <w:t>│                   │(Показатель N.K) │                 │                 │</w:t>
      </w:r>
    </w:p>
    <w:p w:rsidR="003E70E4" w:rsidRDefault="003E70E4">
      <w:pPr>
        <w:pStyle w:val="ConsPlusCell"/>
        <w:jc w:val="both"/>
      </w:pPr>
      <w:r>
        <w:lastRenderedPageBreak/>
        <w:t>├───────────────────┴─────────────────┴─────────────────┴─────────────────┤</w:t>
      </w:r>
    </w:p>
    <w:p w:rsidR="003E70E4" w:rsidRDefault="003E70E4">
      <w:pPr>
        <w:pStyle w:val="ConsPlusCell"/>
        <w:jc w:val="both"/>
      </w:pPr>
      <w:r>
        <w:t>│┌─────┐                                                                  │</w:t>
      </w:r>
    </w:p>
    <w:p w:rsidR="003E70E4" w:rsidRDefault="003E70E4">
      <w:pPr>
        <w:pStyle w:val="ConsPlusCell"/>
        <w:jc w:val="both"/>
      </w:pPr>
      <w:r>
        <w:t>││15.5.│ Информация о программах мониторинга  и  иных  способах  (методах)│</w:t>
      </w:r>
    </w:p>
    <w:p w:rsidR="003E70E4" w:rsidRDefault="003E70E4">
      <w:pPr>
        <w:pStyle w:val="ConsPlusCell"/>
        <w:jc w:val="both"/>
      </w:pPr>
      <w:r>
        <w:t>│└─────┘ оценки достижения заявленных целей регулирования: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││15.6.│ Оценка   затрат   на   осуществление│                            │</w:t>
      </w:r>
    </w:p>
    <w:p w:rsidR="003E70E4" w:rsidRDefault="003E70E4">
      <w:pPr>
        <w:pStyle w:val="ConsPlusCell"/>
        <w:jc w:val="both"/>
      </w:pPr>
      <w:r>
        <w:t>│└─────┘ мониторинга (в среднем в год):      │  _____________ млн. руб.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││15.7.│ Описание   источников    информации   для   расчета   показателей│</w:t>
      </w:r>
    </w:p>
    <w:p w:rsidR="003E70E4" w:rsidRDefault="003E70E4">
      <w:pPr>
        <w:pStyle w:val="ConsPlusCell"/>
        <w:jc w:val="both"/>
      </w:pPr>
      <w:r>
        <w:t>│└─────┘ (индикаторов):                                                   │</w:t>
      </w:r>
    </w:p>
    <w:p w:rsidR="003E70E4" w:rsidRDefault="003E70E4">
      <w:pPr>
        <w:pStyle w:val="ConsPlusCell"/>
        <w:jc w:val="both"/>
      </w:pPr>
      <w:r>
        <w:t>│_________________________________________________________________________│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39" w:name="P726"/>
      <w:bookmarkEnd w:id="39"/>
      <w:r>
        <w:t xml:space="preserve">         16. Предполагаемая дата вступления в силу проекта акта,</w:t>
      </w:r>
    </w:p>
    <w:p w:rsidR="003E70E4" w:rsidRDefault="003E70E4">
      <w:pPr>
        <w:pStyle w:val="ConsPlusNonformat"/>
        <w:jc w:val="both"/>
      </w:pPr>
      <w:r>
        <w:t xml:space="preserve">       необходимость установления переходных положений (переходного</w:t>
      </w:r>
    </w:p>
    <w:p w:rsidR="003E70E4" w:rsidRDefault="003E70E4">
      <w:pPr>
        <w:pStyle w:val="ConsPlusNonformat"/>
        <w:jc w:val="both"/>
      </w:pPr>
      <w:r>
        <w:t xml:space="preserve">                      периода), а также эксперимента</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Предполагаемая дата вступления в силу проекта акта: ___________  │</w:t>
      </w:r>
    </w:p>
    <w:p w:rsidR="003E70E4" w:rsidRDefault="003E70E4">
      <w:pPr>
        <w:pStyle w:val="ConsPlusCell"/>
        <w:jc w:val="both"/>
      </w:pPr>
      <w:r>
        <w:t>││16.1.│ 20__ г.                                                          │</w:t>
      </w:r>
    </w:p>
    <w:p w:rsidR="003E70E4" w:rsidRDefault="003E70E4">
      <w:pPr>
        <w:pStyle w:val="ConsPlusCell"/>
        <w:jc w:val="both"/>
      </w:pPr>
      <w:r>
        <w:t>│└─────┘                                                                  │</w:t>
      </w:r>
    </w:p>
    <w:p w:rsidR="003E70E4" w:rsidRDefault="003E70E4">
      <w:pPr>
        <w:pStyle w:val="ConsPlusCell"/>
        <w:jc w:val="both"/>
      </w:pPr>
      <w:r>
        <w:t>├────────────────────────────────────┬────────────────────────────────────┤</w:t>
      </w:r>
    </w:p>
    <w:p w:rsidR="003E70E4" w:rsidRDefault="003E70E4">
      <w:pPr>
        <w:pStyle w:val="ConsPlusCell"/>
        <w:jc w:val="both"/>
      </w:pPr>
      <w:r>
        <w:t>│┌─────┐                             │┌─────┐                             │</w:t>
      </w:r>
    </w:p>
    <w:p w:rsidR="003E70E4" w:rsidRDefault="003E70E4">
      <w:pPr>
        <w:pStyle w:val="ConsPlusCell"/>
        <w:jc w:val="both"/>
      </w:pPr>
      <w:r>
        <w:t>││16.2.│ Необходимость               ││16.3.│  срок   ____________________│</w:t>
      </w:r>
    </w:p>
    <w:p w:rsidR="003E70E4" w:rsidRDefault="003E70E4">
      <w:pPr>
        <w:pStyle w:val="ConsPlusCell"/>
        <w:jc w:val="both"/>
      </w:pPr>
      <w:r>
        <w:t>│└─────┘ установления           _____│└─────┘  (если     (дней с момента  │</w:t>
      </w:r>
    </w:p>
    <w:p w:rsidR="003E70E4" w:rsidRDefault="003E70E4">
      <w:pPr>
        <w:pStyle w:val="ConsPlusCell"/>
        <w:jc w:val="both"/>
      </w:pPr>
      <w:r>
        <w:t>│        переходных положений    есть│      есть        принятия проекта  │</w:t>
      </w:r>
    </w:p>
    <w:p w:rsidR="003E70E4" w:rsidRDefault="003E70E4">
      <w:pPr>
        <w:pStyle w:val="ConsPlusCell"/>
        <w:jc w:val="both"/>
      </w:pPr>
      <w:r>
        <w:t>│        (переходного периода): /нет │необходимость):     нормативного    │</w:t>
      </w:r>
    </w:p>
    <w:p w:rsidR="003E70E4" w:rsidRDefault="003E70E4">
      <w:pPr>
        <w:pStyle w:val="ConsPlusCell"/>
        <w:jc w:val="both"/>
      </w:pPr>
      <w:r>
        <w:t>│                                    │                   правового акта)  │</w:t>
      </w:r>
    </w:p>
    <w:p w:rsidR="003E70E4" w:rsidRDefault="003E70E4">
      <w:pPr>
        <w:pStyle w:val="ConsPlusCell"/>
        <w:jc w:val="both"/>
      </w:pPr>
      <w:r>
        <w:t>├────────────────────────────────────┴────────────────────────────────────┤</w:t>
      </w:r>
    </w:p>
    <w:p w:rsidR="003E70E4" w:rsidRDefault="003E70E4">
      <w:pPr>
        <w:pStyle w:val="ConsPlusCell"/>
        <w:jc w:val="both"/>
      </w:pPr>
      <w:r>
        <w:t>│┌─────┐ Обоснование необходимости установления эксперимента:             │</w:t>
      </w:r>
    </w:p>
    <w:p w:rsidR="003E70E4" w:rsidRDefault="003E70E4">
      <w:pPr>
        <w:pStyle w:val="ConsPlusCell"/>
        <w:jc w:val="both"/>
      </w:pPr>
      <w:r>
        <w:t>││16.4.│ 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 Цель проведения эксперимента:                                    │</w:t>
      </w:r>
    </w:p>
    <w:p w:rsidR="003E70E4" w:rsidRDefault="003E70E4">
      <w:pPr>
        <w:pStyle w:val="ConsPlusCell"/>
        <w:jc w:val="both"/>
      </w:pPr>
      <w:r>
        <w:t>││16.5.│ 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 Срок проведения эксперимента:                                    │</w:t>
      </w:r>
    </w:p>
    <w:p w:rsidR="003E70E4" w:rsidRDefault="003E70E4">
      <w:pPr>
        <w:pStyle w:val="ConsPlusCell"/>
        <w:jc w:val="both"/>
      </w:pPr>
      <w:r>
        <w:t>││16.6.│ 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                                                                  │</w:t>
      </w:r>
    </w:p>
    <w:p w:rsidR="003E70E4" w:rsidRDefault="003E70E4">
      <w:pPr>
        <w:pStyle w:val="ConsPlusCell"/>
        <w:jc w:val="both"/>
      </w:pPr>
      <w:r>
        <w:t>││16.7.│ Необходимые для проведения эксперимента материальные и           │</w:t>
      </w:r>
    </w:p>
    <w:p w:rsidR="003E70E4" w:rsidRDefault="003E70E4">
      <w:pPr>
        <w:pStyle w:val="ConsPlusCell"/>
        <w:jc w:val="both"/>
      </w:pPr>
      <w:r>
        <w:t>│└─────┘ организационно-технические ресурсы:                              │</w:t>
      </w:r>
    </w:p>
    <w:p w:rsidR="003E70E4" w:rsidRDefault="003E70E4">
      <w:pPr>
        <w:pStyle w:val="ConsPlusCell"/>
        <w:jc w:val="both"/>
      </w:pPr>
      <w:r>
        <w:t>│_______________________________________________________________________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                                                                  │</w:t>
      </w:r>
    </w:p>
    <w:p w:rsidR="003E70E4" w:rsidRDefault="003E70E4">
      <w:pPr>
        <w:pStyle w:val="ConsPlusCell"/>
        <w:jc w:val="both"/>
      </w:pPr>
      <w:r>
        <w:t>││16.8.│ Перечень субъектов Российской Федерации, на территориях которых  │</w:t>
      </w:r>
    </w:p>
    <w:p w:rsidR="003E70E4" w:rsidRDefault="003E70E4">
      <w:pPr>
        <w:pStyle w:val="ConsPlusCell"/>
        <w:jc w:val="both"/>
      </w:pPr>
      <w:r>
        <w:t>│└─────┘ проводится эксперимент:                                          │</w:t>
      </w:r>
    </w:p>
    <w:p w:rsidR="003E70E4" w:rsidRDefault="003E70E4">
      <w:pPr>
        <w:pStyle w:val="ConsPlusCell"/>
        <w:jc w:val="both"/>
      </w:pPr>
      <w:r>
        <w:t>│________________________________________________________________________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                                                                  │</w:t>
      </w:r>
    </w:p>
    <w:p w:rsidR="003E70E4" w:rsidRDefault="003E70E4">
      <w:pPr>
        <w:pStyle w:val="ConsPlusCell"/>
        <w:jc w:val="both"/>
      </w:pPr>
      <w:r>
        <w:t>││16.9.│ Индикативные показатели, в соответствии с которыми проводится    │</w:t>
      </w:r>
    </w:p>
    <w:p w:rsidR="003E70E4" w:rsidRDefault="003E70E4">
      <w:pPr>
        <w:pStyle w:val="ConsPlusCell"/>
        <w:jc w:val="both"/>
      </w:pPr>
      <w:r>
        <w:t>│└─────┘ оценка достижения заявленных целей эксперимента по итогам его    │</w:t>
      </w:r>
    </w:p>
    <w:p w:rsidR="003E70E4" w:rsidRDefault="003E70E4">
      <w:pPr>
        <w:pStyle w:val="ConsPlusCell"/>
        <w:jc w:val="both"/>
      </w:pPr>
      <w:r>
        <w:t>│        проведения:                                                      │</w:t>
      </w:r>
    </w:p>
    <w:p w:rsidR="003E70E4" w:rsidRDefault="003E70E4">
      <w:pPr>
        <w:pStyle w:val="ConsPlusCell"/>
        <w:jc w:val="both"/>
      </w:pPr>
      <w:r>
        <w:t>│_______________________________________________________________________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40" w:name="P769"/>
      <w:bookmarkEnd w:id="40"/>
      <w:r>
        <w:t xml:space="preserve">               17. Сведения о размещении уведомления, сроках</w:t>
      </w:r>
    </w:p>
    <w:p w:rsidR="003E70E4" w:rsidRDefault="003E70E4">
      <w:pPr>
        <w:pStyle w:val="ConsPlusNonformat"/>
        <w:jc w:val="both"/>
      </w:pPr>
      <w:r>
        <w:t xml:space="preserve">      предоставления предложений в связи с таким размещением, лицах,</w:t>
      </w:r>
    </w:p>
    <w:p w:rsidR="003E70E4" w:rsidRDefault="003E70E4">
      <w:pPr>
        <w:pStyle w:val="ConsPlusNonformat"/>
        <w:jc w:val="both"/>
      </w:pPr>
      <w:r>
        <w:lastRenderedPageBreak/>
        <w:t xml:space="preserve">        предоставивших предложения, и рассмотревших их структурных</w:t>
      </w:r>
    </w:p>
    <w:p w:rsidR="003E70E4" w:rsidRDefault="003E70E4">
      <w:pPr>
        <w:pStyle w:val="ConsPlusNonformat"/>
        <w:jc w:val="both"/>
      </w:pPr>
      <w:r>
        <w:t xml:space="preserve">                        подразделениях разработчика</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││16.1.│ Полный  электронный адрес размещения уведомления в информационно-│</w:t>
      </w:r>
    </w:p>
    <w:p w:rsidR="003E70E4" w:rsidRDefault="003E70E4">
      <w:pPr>
        <w:pStyle w:val="ConsPlusCell"/>
        <w:jc w:val="both"/>
      </w:pPr>
      <w:r>
        <w:t>│└─────┘ телекоммуникационной сети "Интернет":                            │</w:t>
      </w:r>
    </w:p>
    <w:p w:rsidR="003E70E4" w:rsidRDefault="003E70E4">
      <w:pPr>
        <w:pStyle w:val="ConsPlusCell"/>
        <w:jc w:val="both"/>
      </w:pPr>
      <w:r>
        <w:t>│        _________________________________________________________________│</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││16.2.│ Срок,  в течение  которого  разработчиком принимались предложения│</w:t>
      </w:r>
    </w:p>
    <w:p w:rsidR="003E70E4" w:rsidRDefault="003E70E4">
      <w:pPr>
        <w:pStyle w:val="ConsPlusCell"/>
        <w:jc w:val="both"/>
      </w:pPr>
      <w:r>
        <w:t>│└─────┘ в связи с размещением уведомления о подготовке проекта акта:     │</w:t>
      </w:r>
    </w:p>
    <w:p w:rsidR="003E70E4" w:rsidRDefault="003E70E4">
      <w:pPr>
        <w:pStyle w:val="ConsPlusCell"/>
        <w:jc w:val="both"/>
      </w:pPr>
      <w:r>
        <w:t>│начало: "__" ____________ 20__ г.; окончание: "__" ___________ 20__ г.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││16.3.│ Сведения о лицах, предоставивших предложения: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││16.4.│ Сведения о структурных подразделениях разработчика, рассмотревших│</w:t>
      </w:r>
    </w:p>
    <w:p w:rsidR="003E70E4" w:rsidRDefault="003E70E4">
      <w:pPr>
        <w:pStyle w:val="ConsPlusCell"/>
        <w:jc w:val="both"/>
      </w:pPr>
      <w:r>
        <w:t>│└─────┘ предоставленные предложения: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││16.5.│ Иные сведения о размещении уведомления: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41" w:name="P804"/>
      <w:bookmarkEnd w:id="41"/>
      <w:r>
        <w:t xml:space="preserve">         18. Сведения о проведении независимой антикоррупционной</w:t>
      </w:r>
    </w:p>
    <w:p w:rsidR="003E70E4" w:rsidRDefault="003E70E4">
      <w:pPr>
        <w:pStyle w:val="ConsPlusNonformat"/>
        <w:jc w:val="both"/>
      </w:pPr>
      <w:r>
        <w:t xml:space="preserve">                          экспертизы проекта акта</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Указать (при наличии) количество поступивших заключений от        │</w:t>
      </w:r>
    </w:p>
    <w:p w:rsidR="003E70E4" w:rsidRDefault="003E70E4">
      <w:pPr>
        <w:pStyle w:val="ConsPlusCell"/>
        <w:jc w:val="both"/>
      </w:pPr>
      <w:r>
        <w:t>││1.1.│ независимых экспертов: ______________ шт.                         │</w:t>
      </w:r>
    </w:p>
    <w:p w:rsidR="003E70E4" w:rsidRDefault="003E70E4">
      <w:pPr>
        <w:pStyle w:val="ConsPlusCell"/>
        <w:jc w:val="both"/>
      </w:pPr>
      <w:r>
        <w:t>│└────┘                                                                   │</w:t>
      </w:r>
    </w:p>
    <w:p w:rsidR="003E70E4" w:rsidRDefault="003E70E4">
      <w:pPr>
        <w:pStyle w:val="ConsPlusCell"/>
        <w:jc w:val="both"/>
      </w:pPr>
      <w:r>
        <w:t>├─────────────────────────────────────────────────────────────────────────┤</w:t>
      </w:r>
    </w:p>
    <w:p w:rsidR="003E70E4" w:rsidRDefault="003E70E4">
      <w:pPr>
        <w:pStyle w:val="ConsPlusCell"/>
        <w:jc w:val="both"/>
      </w:pPr>
      <w:r>
        <w:t>│┌────┐ Выявленные коррупциогенные факторы и  их  способы  устранения (при│</w:t>
      </w:r>
    </w:p>
    <w:p w:rsidR="003E70E4" w:rsidRDefault="003E70E4">
      <w:pPr>
        <w:pStyle w:val="ConsPlusCell"/>
        <w:jc w:val="both"/>
      </w:pPr>
      <w:r>
        <w:t>││1.2.│ наличии):                                                         │</w:t>
      </w:r>
    </w:p>
    <w:p w:rsidR="003E70E4" w:rsidRDefault="003E70E4">
      <w:pPr>
        <w:pStyle w:val="ConsPlusCell"/>
        <w:jc w:val="both"/>
      </w:pPr>
      <w:r>
        <w:t>│└────┘ ________________________________________________________________  │</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42" w:name="P818"/>
      <w:bookmarkEnd w:id="42"/>
      <w:r>
        <w:t xml:space="preserve">            19. Иные сведения, которые, по мнению разработчика,</w:t>
      </w:r>
    </w:p>
    <w:p w:rsidR="003E70E4" w:rsidRDefault="003E70E4">
      <w:pPr>
        <w:pStyle w:val="ConsPlusNonformat"/>
        <w:jc w:val="both"/>
      </w:pPr>
      <w:r>
        <w:t xml:space="preserve">       позволяют оценить обоснованность предлагаемого регулирования</w:t>
      </w:r>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││17.1.│ Иные необходимые, по мнению разработчика, сведения: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││17.2.│ Источники данных: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bookmarkStart w:id="43" w:name="P835"/>
      <w:bookmarkEnd w:id="43"/>
      <w:r>
        <w:t xml:space="preserve">              20. Сведения о проведении публичного обсуждения</w:t>
      </w:r>
    </w:p>
    <w:p w:rsidR="003E70E4" w:rsidRDefault="003E70E4">
      <w:pPr>
        <w:pStyle w:val="ConsPlusNonformat"/>
        <w:jc w:val="both"/>
      </w:pPr>
      <w:r>
        <w:t xml:space="preserve">         проекта акта, сроках его проведения, федеральных органах</w:t>
      </w:r>
    </w:p>
    <w:p w:rsidR="003E70E4" w:rsidRDefault="003E70E4">
      <w:pPr>
        <w:pStyle w:val="ConsPlusNonformat"/>
        <w:jc w:val="both"/>
      </w:pPr>
      <w:r>
        <w:t xml:space="preserve">        исполнительной власти и представителях предпринимательского</w:t>
      </w:r>
    </w:p>
    <w:p w:rsidR="003E70E4" w:rsidRDefault="003E70E4">
      <w:pPr>
        <w:pStyle w:val="ConsPlusNonformat"/>
        <w:jc w:val="both"/>
      </w:pPr>
      <w:r>
        <w:t xml:space="preserve">        сообщества, извещенных о проведении публичных консультаций,</w:t>
      </w:r>
    </w:p>
    <w:p w:rsidR="003E70E4" w:rsidRDefault="003E70E4">
      <w:pPr>
        <w:pStyle w:val="ConsPlusNonformat"/>
        <w:jc w:val="both"/>
      </w:pPr>
      <w:r>
        <w:t xml:space="preserve">        а также о лицах, представивших предложения, и рассмотревших</w:t>
      </w:r>
    </w:p>
    <w:p w:rsidR="003E70E4" w:rsidRDefault="003E70E4">
      <w:pPr>
        <w:pStyle w:val="ConsPlusNonformat"/>
        <w:jc w:val="both"/>
      </w:pPr>
      <w:r>
        <w:t xml:space="preserve">              их структурных подразделениях разработчика </w:t>
      </w:r>
      <w:hyperlink w:anchor="P915">
        <w:r>
          <w:rPr>
            <w:color w:val="0000FF"/>
          </w:rPr>
          <w:t>&lt;16&gt;</w:t>
        </w:r>
      </w:hyperlink>
    </w:p>
    <w:p w:rsidR="003E70E4" w:rsidRDefault="003E70E4">
      <w:pPr>
        <w:pStyle w:val="ConsPlusNormal"/>
        <w:jc w:val="both"/>
      </w:pP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││18.1.│ Полный электронный адрес размещения проекта акта в информационно-│</w:t>
      </w:r>
    </w:p>
    <w:p w:rsidR="003E70E4" w:rsidRDefault="003E70E4">
      <w:pPr>
        <w:pStyle w:val="ConsPlusCell"/>
        <w:jc w:val="both"/>
      </w:pPr>
      <w:r>
        <w:t>│└─────┘ телекоммуникационной сети "Интернет":                            │</w:t>
      </w:r>
    </w:p>
    <w:p w:rsidR="003E70E4" w:rsidRDefault="003E70E4">
      <w:pPr>
        <w:pStyle w:val="ConsPlusCell"/>
        <w:jc w:val="both"/>
      </w:pPr>
      <w:r>
        <w:t>│        _________________________________________________________________│</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││18.2.│ Срок,  в  течение которого разработчиком принимались  предложения│</w:t>
      </w:r>
    </w:p>
    <w:p w:rsidR="003E70E4" w:rsidRDefault="003E70E4">
      <w:pPr>
        <w:pStyle w:val="ConsPlusCell"/>
        <w:jc w:val="both"/>
      </w:pPr>
      <w:r>
        <w:t>│└─────┘ в связи с проведением публичного обсуждения проекта акта:        │</w:t>
      </w:r>
    </w:p>
    <w:p w:rsidR="003E70E4" w:rsidRDefault="003E70E4">
      <w:pPr>
        <w:pStyle w:val="ConsPlusCell"/>
        <w:jc w:val="both"/>
      </w:pPr>
      <w:r>
        <w:t>│начало: "__" ____________ 20__ г.; окончание: "__" ____________ 20__ г.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││18.3.│ Сведения   о   федеральных   органах   исполнительной   власти  и│</w:t>
      </w:r>
    </w:p>
    <w:p w:rsidR="003E70E4" w:rsidRDefault="003E70E4">
      <w:pPr>
        <w:pStyle w:val="ConsPlusCell"/>
        <w:jc w:val="both"/>
      </w:pPr>
      <w:r>
        <w:t>│└─────┘ представителях    предпринимательского   сообщества,   извещенных│</w:t>
      </w:r>
    </w:p>
    <w:p w:rsidR="003E70E4" w:rsidRDefault="003E70E4">
      <w:pPr>
        <w:pStyle w:val="ConsPlusCell"/>
        <w:jc w:val="both"/>
      </w:pPr>
      <w:r>
        <w:t>│        о проведении публичных консультаций: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││18.4.│ Сведения о лицах, представивших предложения: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││18.5.│ Сведения     о     структурных    подразделениях    разработчика,│</w:t>
      </w:r>
    </w:p>
    <w:p w:rsidR="003E70E4" w:rsidRDefault="003E70E4">
      <w:pPr>
        <w:pStyle w:val="ConsPlusCell"/>
        <w:jc w:val="both"/>
      </w:pPr>
      <w:r>
        <w:t>│└─────┘ рассмотревших предоставленные предложения: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Cell"/>
        <w:jc w:val="both"/>
      </w:pPr>
      <w:r>
        <w:t>│┌─────┐                                                                  │</w:t>
      </w:r>
    </w:p>
    <w:p w:rsidR="003E70E4" w:rsidRDefault="003E70E4">
      <w:pPr>
        <w:pStyle w:val="ConsPlusCell"/>
        <w:jc w:val="both"/>
      </w:pPr>
      <w:r>
        <w:t>││18.6.│ Иные сведения о проведении публичного обсуждения проекта акта:   │</w:t>
      </w:r>
    </w:p>
    <w:p w:rsidR="003E70E4" w:rsidRDefault="003E70E4">
      <w:pPr>
        <w:pStyle w:val="ConsPlusCell"/>
        <w:jc w:val="both"/>
      </w:pPr>
      <w:r>
        <w:t>│└─────┘                                                                  │</w:t>
      </w:r>
    </w:p>
    <w:p w:rsidR="003E70E4" w:rsidRDefault="003E70E4">
      <w:pPr>
        <w:pStyle w:val="ConsPlusCell"/>
        <w:jc w:val="both"/>
      </w:pPr>
      <w:r>
        <w:t>│        _________________________________________________________________│</w:t>
      </w:r>
    </w:p>
    <w:p w:rsidR="003E70E4" w:rsidRDefault="003E70E4">
      <w:pPr>
        <w:pStyle w:val="ConsPlusCell"/>
        <w:jc w:val="both"/>
      </w:pPr>
      <w:r>
        <w:t>│                         (место для текстового описания)                 │</w:t>
      </w:r>
    </w:p>
    <w:p w:rsidR="003E70E4" w:rsidRDefault="003E70E4">
      <w:pPr>
        <w:pStyle w:val="ConsPlusCell"/>
        <w:jc w:val="both"/>
      </w:pPr>
      <w:r>
        <w:t>└─────────────────────────────────────────────────────────────────────────┘</w:t>
      </w:r>
    </w:p>
    <w:p w:rsidR="003E70E4" w:rsidRDefault="003E70E4">
      <w:pPr>
        <w:pStyle w:val="ConsPlusNormal"/>
        <w:jc w:val="both"/>
      </w:pPr>
    </w:p>
    <w:p w:rsidR="003E70E4" w:rsidRDefault="003E70E4">
      <w:pPr>
        <w:pStyle w:val="ConsPlusNonformat"/>
        <w:jc w:val="both"/>
      </w:pPr>
      <w:r>
        <w:t>Указание (при наличии) на иные приложения.</w:t>
      </w:r>
    </w:p>
    <w:p w:rsidR="003E70E4" w:rsidRDefault="003E70E4">
      <w:pPr>
        <w:pStyle w:val="ConsPlusNonformat"/>
        <w:jc w:val="both"/>
      </w:pPr>
    </w:p>
    <w:p w:rsidR="003E70E4" w:rsidRDefault="003E70E4">
      <w:pPr>
        <w:pStyle w:val="ConsPlusNonformat"/>
        <w:jc w:val="both"/>
      </w:pPr>
      <w:r>
        <w:t xml:space="preserve">  Руководитель структурного подразделения</w:t>
      </w:r>
    </w:p>
    <w:p w:rsidR="003E70E4" w:rsidRDefault="003E70E4">
      <w:pPr>
        <w:pStyle w:val="ConsPlusNonformat"/>
        <w:jc w:val="both"/>
      </w:pPr>
      <w:r>
        <w:t>разработчика, ответственного за подготовку</w:t>
      </w:r>
    </w:p>
    <w:p w:rsidR="003E70E4" w:rsidRDefault="003E70E4">
      <w:pPr>
        <w:pStyle w:val="ConsPlusNonformat"/>
        <w:jc w:val="both"/>
      </w:pPr>
      <w:r>
        <w:t xml:space="preserve">               проекта акта</w:t>
      </w:r>
    </w:p>
    <w:p w:rsidR="003E70E4" w:rsidRDefault="003E70E4">
      <w:pPr>
        <w:pStyle w:val="ConsPlusNonformat"/>
        <w:jc w:val="both"/>
      </w:pPr>
      <w:r>
        <w:t xml:space="preserve">    _________________________________    ____________ _____________________</w:t>
      </w:r>
    </w:p>
    <w:p w:rsidR="003E70E4" w:rsidRDefault="003E70E4">
      <w:pPr>
        <w:pStyle w:val="ConsPlusNonformat"/>
        <w:jc w:val="both"/>
      </w:pPr>
      <w:r>
        <w:t xml:space="preserve">           (инициалы, фамилия)              (дата)          (подпись)</w:t>
      </w:r>
    </w:p>
    <w:p w:rsidR="003E70E4" w:rsidRDefault="003E70E4">
      <w:pPr>
        <w:pStyle w:val="ConsPlusNormal"/>
        <w:jc w:val="center"/>
      </w:pPr>
    </w:p>
    <w:p w:rsidR="003E70E4" w:rsidRDefault="003E70E4">
      <w:pPr>
        <w:pStyle w:val="ConsPlusNormal"/>
        <w:ind w:firstLine="540"/>
        <w:jc w:val="both"/>
      </w:pPr>
      <w:r>
        <w:t>--------------------------------</w:t>
      </w:r>
    </w:p>
    <w:p w:rsidR="003E70E4" w:rsidRDefault="003E70E4">
      <w:pPr>
        <w:pStyle w:val="ConsPlusNormal"/>
        <w:spacing w:before="220"/>
        <w:ind w:firstLine="540"/>
        <w:jc w:val="both"/>
      </w:pPr>
      <w:bookmarkStart w:id="44" w:name="P888"/>
      <w:bookmarkEnd w:id="44"/>
      <w:r>
        <w:t xml:space="preserve">&lt;1&gt; В соответствии с </w:t>
      </w:r>
      <w:hyperlink r:id="rId16">
        <w:r>
          <w:rPr>
            <w:color w:val="0000FF"/>
          </w:rPr>
          <w:t>пунктом 6</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3E70E4" w:rsidRDefault="003E70E4">
      <w:pPr>
        <w:pStyle w:val="ConsPlusNormal"/>
        <w:spacing w:before="220"/>
        <w:ind w:firstLine="540"/>
        <w:jc w:val="both"/>
      </w:pPr>
      <w:bookmarkStart w:id="45" w:name="P889"/>
      <w:bookmarkEnd w:id="45"/>
      <w:r>
        <w:t xml:space="preserve">&lt;2&gt; В соответствии с </w:t>
      </w:r>
      <w:hyperlink r:id="rId17">
        <w:r>
          <w:rPr>
            <w:color w:val="0000FF"/>
          </w:rPr>
          <w:t>пунктами 15</w:t>
        </w:r>
      </w:hyperlink>
      <w:r>
        <w:t xml:space="preserve">, </w:t>
      </w:r>
      <w:hyperlink r:id="rId18">
        <w:r>
          <w:rPr>
            <w:color w:val="0000FF"/>
          </w:rPr>
          <w:t>15(1)</w:t>
        </w:r>
      </w:hyperlink>
      <w:r>
        <w:t xml:space="preserve"> Правил проведения федеральными органами </w:t>
      </w:r>
      <w:r>
        <w:lastRenderedPageBreak/>
        <w:t>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bookmarkStart w:id="46" w:name="P890"/>
      <w:bookmarkEnd w:id="46"/>
      <w:r>
        <w:t xml:space="preserve">&lt;3&gt; </w:t>
      </w:r>
      <w:hyperlink r:id="rId19">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 (Собрание законодательства Российской Федерации, 2016, N 24, ст. 3549).</w:t>
      </w:r>
    </w:p>
    <w:p w:rsidR="003E70E4" w:rsidRDefault="003E70E4">
      <w:pPr>
        <w:pStyle w:val="ConsPlusNormal"/>
        <w:spacing w:before="220"/>
        <w:ind w:firstLine="540"/>
        <w:jc w:val="both"/>
      </w:pPr>
      <w:bookmarkStart w:id="47" w:name="P891"/>
      <w:bookmarkEnd w:id="47"/>
      <w:r>
        <w:t>&lt;4&gt; Приобретение (установка и обслуживание) оборудования, найм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p>
    <w:p w:rsidR="003E70E4" w:rsidRDefault="003E70E4">
      <w:pPr>
        <w:pStyle w:val="ConsPlusNormal"/>
        <w:spacing w:before="220"/>
        <w:ind w:firstLine="540"/>
        <w:jc w:val="both"/>
      </w:pPr>
      <w:bookmarkStart w:id="48" w:name="P892"/>
      <w:bookmarkEnd w:id="48"/>
      <w:r>
        <w:t>&lt;5&gt;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3E70E4" w:rsidRDefault="003E70E4">
      <w:pPr>
        <w:pStyle w:val="ConsPlusNormal"/>
        <w:spacing w:before="220"/>
        <w:ind w:firstLine="540"/>
        <w:jc w:val="both"/>
      </w:pPr>
      <w:bookmarkStart w:id="49" w:name="P893"/>
      <w:bookmarkEnd w:id="49"/>
      <w:r>
        <w:t>&lt;6&gt; Налоговые льготы, субсидирование, иные льготы, выгоды, преимущества.</w:t>
      </w:r>
    </w:p>
    <w:p w:rsidR="003E70E4" w:rsidRDefault="003E70E4">
      <w:pPr>
        <w:pStyle w:val="ConsPlusNormal"/>
        <w:spacing w:before="220"/>
        <w:ind w:firstLine="540"/>
        <w:jc w:val="both"/>
      </w:pPr>
      <w:bookmarkStart w:id="50" w:name="P894"/>
      <w:bookmarkEnd w:id="50"/>
      <w:r>
        <w:t xml:space="preserve">&lt;6.1&gt; </w:t>
      </w:r>
      <w:hyperlink w:anchor="P414">
        <w:r>
          <w:rPr>
            <w:color w:val="0000FF"/>
          </w:rPr>
          <w:t>Раздел 7.2</w:t>
        </w:r>
      </w:hyperlink>
      <w:r>
        <w:t xml:space="preserve">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3E70E4" w:rsidRDefault="003E70E4">
      <w:pPr>
        <w:pStyle w:val="ConsPlusNormal"/>
        <w:spacing w:before="220"/>
        <w:ind w:firstLine="540"/>
        <w:jc w:val="both"/>
      </w:pPr>
      <w:bookmarkStart w:id="51" w:name="P895"/>
      <w:bookmarkEnd w:id="51"/>
      <w:r>
        <w:t xml:space="preserve">&lt;6.2&gt; </w:t>
      </w:r>
      <w:hyperlink r:id="rId20">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3E70E4" w:rsidRDefault="003E70E4">
      <w:pPr>
        <w:pStyle w:val="ConsPlusNormal"/>
        <w:spacing w:before="220"/>
        <w:ind w:firstLine="540"/>
        <w:jc w:val="both"/>
      </w:pPr>
      <w:bookmarkStart w:id="52" w:name="P896"/>
      <w:bookmarkEnd w:id="52"/>
      <w:r>
        <w:t xml:space="preserve">&lt;7&gt; В соответствии с </w:t>
      </w:r>
      <w:hyperlink r:id="rId21">
        <w:r>
          <w:rPr>
            <w:color w:val="0000FF"/>
          </w:rPr>
          <w:t>пунктами 15</w:t>
        </w:r>
      </w:hyperlink>
      <w:r>
        <w:t xml:space="preserve">, </w:t>
      </w:r>
      <w:hyperlink r:id="rId22">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bookmarkStart w:id="53" w:name="P897"/>
      <w:bookmarkEnd w:id="53"/>
      <w:r>
        <w:t xml:space="preserve">&lt;8&gt; В соответствии с </w:t>
      </w:r>
      <w:hyperlink r:id="rId23">
        <w:r>
          <w:rPr>
            <w:color w:val="0000FF"/>
          </w:rPr>
          <w:t>пунктами 15</w:t>
        </w:r>
      </w:hyperlink>
      <w:r>
        <w:t xml:space="preserve">, </w:t>
      </w:r>
      <w:hyperlink r:id="rId24">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bookmarkStart w:id="54" w:name="P898"/>
      <w:bookmarkEnd w:id="54"/>
      <w:r>
        <w:t xml:space="preserve">&lt;9&gt; Указываются данные из </w:t>
      </w:r>
      <w:hyperlink w:anchor="P455">
        <w:r>
          <w:rPr>
            <w:color w:val="0000FF"/>
          </w:rPr>
          <w:t>раздела 8</w:t>
        </w:r>
      </w:hyperlink>
      <w:r>
        <w:t xml:space="preserve"> сводного отчета.</w:t>
      </w:r>
    </w:p>
    <w:p w:rsidR="003E70E4" w:rsidRDefault="003E70E4">
      <w:pPr>
        <w:pStyle w:val="ConsPlusNormal"/>
        <w:spacing w:before="220"/>
        <w:ind w:firstLine="540"/>
        <w:jc w:val="both"/>
      </w:pPr>
      <w:bookmarkStart w:id="55" w:name="P899"/>
      <w:bookmarkEnd w:id="55"/>
      <w:r>
        <w:t xml:space="preserve">&lt;10&gt; Указываются данные из </w:t>
      </w:r>
      <w:hyperlink w:anchor="P455">
        <w:r>
          <w:rPr>
            <w:color w:val="0000FF"/>
          </w:rPr>
          <w:t>раздела 8</w:t>
        </w:r>
      </w:hyperlink>
      <w:r>
        <w:t xml:space="preserve"> сводного отчета. В случае если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графе "Наименование органа" соответственно указывается "Органы государственной власти субъектов Российской Федерации" или "Органы местного самоуправления".</w:t>
      </w:r>
    </w:p>
    <w:p w:rsidR="003E70E4" w:rsidRDefault="003E70E4">
      <w:pPr>
        <w:pStyle w:val="ConsPlusNormal"/>
        <w:spacing w:before="220"/>
        <w:ind w:firstLine="540"/>
        <w:jc w:val="both"/>
      </w:pPr>
      <w:bookmarkStart w:id="56" w:name="P900"/>
      <w:bookmarkEnd w:id="56"/>
      <w:r>
        <w:t xml:space="preserve">&lt;10.1&gt; Заполняется в случае наличия в проекте акта требований к осуществлению </w:t>
      </w:r>
      <w:r>
        <w:lastRenderedPageBreak/>
        <w:t>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3E70E4" w:rsidRDefault="003E70E4">
      <w:pPr>
        <w:pStyle w:val="ConsPlusNormal"/>
        <w:spacing w:before="220"/>
        <w:ind w:firstLine="540"/>
        <w:jc w:val="both"/>
      </w:pPr>
      <w:bookmarkStart w:id="57" w:name="P901"/>
      <w:bookmarkEnd w:id="57"/>
      <w:r>
        <w:t>&lt;10.2&gt;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3E70E4" w:rsidRDefault="003E70E4">
      <w:pPr>
        <w:pStyle w:val="ConsPlusNormal"/>
        <w:spacing w:before="220"/>
        <w:ind w:firstLine="540"/>
        <w:jc w:val="both"/>
      </w:pPr>
      <w:bookmarkStart w:id="58" w:name="P902"/>
      <w:bookmarkEnd w:id="58"/>
      <w:r>
        <w:t xml:space="preserve">&lt;11&gt; В соответствии с </w:t>
      </w:r>
      <w:hyperlink r:id="rId25">
        <w:r>
          <w:rPr>
            <w:color w:val="0000FF"/>
          </w:rPr>
          <w:t>пунктами 15</w:t>
        </w:r>
      </w:hyperlink>
      <w:r>
        <w:t xml:space="preserve">, </w:t>
      </w:r>
      <w:hyperlink r:id="rId26">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r>
        <w:t xml:space="preserve">&lt;12&gt; Указываются данные из </w:t>
      </w:r>
      <w:hyperlink w:anchor="P303">
        <w:r>
          <w:rPr>
            <w:color w:val="0000FF"/>
          </w:rPr>
          <w:t>раздела 7</w:t>
        </w:r>
      </w:hyperlink>
      <w:r>
        <w:t xml:space="preserve"> сводного отчета.</w:t>
      </w:r>
    </w:p>
    <w:p w:rsidR="003E70E4" w:rsidRDefault="003E70E4">
      <w:pPr>
        <w:pStyle w:val="ConsPlusNormal"/>
        <w:spacing w:before="220"/>
        <w:ind w:firstLine="540"/>
        <w:jc w:val="both"/>
      </w:pPr>
      <w:bookmarkStart w:id="59" w:name="P904"/>
      <w:bookmarkEnd w:id="59"/>
      <w:r>
        <w:t xml:space="preserve">&lt;13&gt; В соответствии с </w:t>
      </w:r>
      <w:hyperlink r:id="rId27">
        <w:r>
          <w:rPr>
            <w:color w:val="0000FF"/>
          </w:rPr>
          <w:t>пунктами 15</w:t>
        </w:r>
      </w:hyperlink>
      <w:r>
        <w:t xml:space="preserve">, </w:t>
      </w:r>
      <w:hyperlink r:id="rId28">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bookmarkStart w:id="60" w:name="P905"/>
      <w:bookmarkEnd w:id="60"/>
      <w:r>
        <w:t xml:space="preserve">&lt;14&gt; Указываются данные из </w:t>
      </w:r>
      <w:hyperlink w:anchor="P303">
        <w:r>
          <w:rPr>
            <w:color w:val="0000FF"/>
          </w:rPr>
          <w:t>раздела 7</w:t>
        </w:r>
      </w:hyperlink>
      <w:r>
        <w:t xml:space="preserve"> сводного отчета.</w:t>
      </w:r>
    </w:p>
    <w:p w:rsidR="003E70E4" w:rsidRDefault="003E70E4">
      <w:pPr>
        <w:pStyle w:val="ConsPlusNormal"/>
        <w:spacing w:before="220"/>
        <w:ind w:firstLine="540"/>
        <w:jc w:val="both"/>
      </w:pPr>
      <w:bookmarkStart w:id="61" w:name="P906"/>
      <w:bookmarkEnd w:id="61"/>
      <w:r>
        <w:t xml:space="preserve">&lt;15&gt; Указываются данные из </w:t>
      </w:r>
      <w:hyperlink w:anchor="P568">
        <w:r>
          <w:rPr>
            <w:color w:val="0000FF"/>
          </w:rPr>
          <w:t>раздела 10</w:t>
        </w:r>
      </w:hyperlink>
      <w:r>
        <w:t xml:space="preserve"> сводного отчета.</w:t>
      </w:r>
    </w:p>
    <w:p w:rsidR="003E70E4" w:rsidRDefault="003E70E4">
      <w:pPr>
        <w:pStyle w:val="ConsPlusNormal"/>
        <w:spacing w:before="220"/>
        <w:ind w:firstLine="540"/>
        <w:jc w:val="both"/>
      </w:pPr>
      <w:bookmarkStart w:id="62" w:name="P907"/>
      <w:bookmarkEnd w:id="62"/>
      <w:r>
        <w:t xml:space="preserve">&lt;16&gt; В соответствии с </w:t>
      </w:r>
      <w:hyperlink r:id="rId29">
        <w:r>
          <w:rPr>
            <w:color w:val="0000FF"/>
          </w:rPr>
          <w:t>пунктом 15</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степенью регулирующего воздействия.</w:t>
      </w:r>
    </w:p>
    <w:p w:rsidR="003E70E4" w:rsidRDefault="003E70E4">
      <w:pPr>
        <w:pStyle w:val="ConsPlusNormal"/>
        <w:spacing w:before="220"/>
        <w:ind w:firstLine="540"/>
        <w:jc w:val="both"/>
      </w:pPr>
      <w:r>
        <w:t xml:space="preserve">В соответствии с </w:t>
      </w:r>
      <w:hyperlink r:id="rId30">
        <w:r>
          <w:rPr>
            <w:color w:val="0000FF"/>
          </w:rPr>
          <w:t>постановлением</w:t>
        </w:r>
      </w:hyperlink>
      <w:r>
        <w:t xml:space="preserve">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&lt;1&gt; положения раздела 12 вступают в силу с 1 октября 2015 года.</w:t>
      </w:r>
    </w:p>
    <w:p w:rsidR="003E70E4" w:rsidRDefault="003E70E4">
      <w:pPr>
        <w:pStyle w:val="ConsPlusNormal"/>
        <w:spacing w:before="220"/>
        <w:ind w:firstLine="540"/>
        <w:jc w:val="both"/>
      </w:pPr>
      <w:r>
        <w:t>--------------------------------</w:t>
      </w:r>
    </w:p>
    <w:p w:rsidR="003E70E4" w:rsidRDefault="003E70E4">
      <w:pPr>
        <w:pStyle w:val="ConsPlusNormal"/>
        <w:spacing w:before="220"/>
        <w:ind w:firstLine="540"/>
        <w:jc w:val="both"/>
      </w:pPr>
      <w:r>
        <w:t>&lt;1&gt; Собрание законодательства Российской Федерации, 2015, N 6, ст. 965.</w:t>
      </w:r>
    </w:p>
    <w:p w:rsidR="003E70E4" w:rsidRDefault="003E70E4">
      <w:pPr>
        <w:pStyle w:val="ConsPlusNormal"/>
        <w:ind w:firstLine="540"/>
        <w:jc w:val="both"/>
      </w:pPr>
    </w:p>
    <w:p w:rsidR="003E70E4" w:rsidRDefault="003E70E4">
      <w:pPr>
        <w:pStyle w:val="ConsPlusNormal"/>
        <w:ind w:firstLine="540"/>
        <w:jc w:val="both"/>
      </w:pPr>
      <w:bookmarkStart w:id="63" w:name="P912"/>
      <w:bookmarkEnd w:id="63"/>
      <w:r>
        <w:t xml:space="preserve">&lt;17&gt; В соответствии с </w:t>
      </w:r>
      <w:hyperlink r:id="rId31">
        <w:r>
          <w:rPr>
            <w:color w:val="0000FF"/>
          </w:rPr>
          <w:t>пунктом 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 для проектов актов с низкой степенью регулирующего воздействия заполняется только раздел 13.1.</w:t>
      </w:r>
    </w:p>
    <w:p w:rsidR="003E70E4" w:rsidRDefault="003E70E4">
      <w:pPr>
        <w:pStyle w:val="ConsPlusNormal"/>
        <w:spacing w:before="220"/>
        <w:ind w:firstLine="540"/>
        <w:jc w:val="both"/>
      </w:pPr>
      <w:bookmarkStart w:id="64" w:name="P913"/>
      <w:bookmarkEnd w:id="64"/>
      <w:r>
        <w:t xml:space="preserve">&lt;18&gt; В соответствии с </w:t>
      </w:r>
      <w:hyperlink r:id="rId32">
        <w:r>
          <w:rPr>
            <w:color w:val="0000FF"/>
          </w:rPr>
          <w:t>пунктами 15</w:t>
        </w:r>
      </w:hyperlink>
      <w:r>
        <w:t xml:space="preserve">, </w:t>
      </w:r>
      <w:hyperlink r:id="rId33">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w:t>
      </w:r>
      <w:r>
        <w:lastRenderedPageBreak/>
        <w:t>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3E70E4" w:rsidRDefault="003E70E4">
      <w:pPr>
        <w:pStyle w:val="ConsPlusNormal"/>
        <w:spacing w:before="220"/>
        <w:ind w:firstLine="540"/>
        <w:jc w:val="both"/>
      </w:pPr>
      <w:bookmarkStart w:id="65" w:name="P914"/>
      <w:bookmarkEnd w:id="65"/>
      <w:r>
        <w:t xml:space="preserve">&lt;19&gt; Указываются данные из </w:t>
      </w:r>
      <w:hyperlink w:anchor="P244">
        <w:r>
          <w:rPr>
            <w:color w:val="0000FF"/>
          </w:rPr>
          <w:t>раздела 5</w:t>
        </w:r>
      </w:hyperlink>
      <w:r>
        <w:t xml:space="preserve"> сводного отчета.</w:t>
      </w:r>
    </w:p>
    <w:p w:rsidR="003E70E4" w:rsidRDefault="003E70E4">
      <w:pPr>
        <w:pStyle w:val="ConsPlusNormal"/>
        <w:spacing w:before="220"/>
        <w:ind w:firstLine="540"/>
        <w:jc w:val="both"/>
      </w:pPr>
      <w:bookmarkStart w:id="66" w:name="P915"/>
      <w:bookmarkEnd w:id="66"/>
      <w:r>
        <w:t xml:space="preserve">&lt;20&gt; В соответствии с </w:t>
      </w:r>
      <w:hyperlink r:id="rId34">
        <w:r>
          <w:rPr>
            <w:color w:val="0000FF"/>
          </w:rPr>
          <w:t>пунктом 21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outlineLvl w:val="0"/>
      </w:pPr>
      <w:r>
        <w:t>Приложение N 2</w:t>
      </w:r>
    </w:p>
    <w:p w:rsidR="003E70E4" w:rsidRDefault="003E70E4">
      <w:pPr>
        <w:pStyle w:val="ConsPlusNormal"/>
        <w:jc w:val="right"/>
      </w:pPr>
      <w:r>
        <w:t>к приказу Минэкономразвития России</w:t>
      </w:r>
    </w:p>
    <w:p w:rsidR="003E70E4" w:rsidRDefault="003E70E4">
      <w:pPr>
        <w:pStyle w:val="ConsPlusNormal"/>
        <w:jc w:val="right"/>
      </w:pPr>
      <w:r>
        <w:t>от 27 мая 2013 г. N 290</w:t>
      </w:r>
    </w:p>
    <w:p w:rsidR="003E70E4" w:rsidRDefault="003E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E7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0E4" w:rsidRDefault="003E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0E4" w:rsidRDefault="003E70E4">
            <w:pPr>
              <w:pStyle w:val="ConsPlusNormal"/>
              <w:jc w:val="center"/>
            </w:pPr>
            <w:r>
              <w:rPr>
                <w:color w:val="392C69"/>
              </w:rPr>
              <w:t>Список изменяющих документов</w:t>
            </w:r>
          </w:p>
          <w:p w:rsidR="003E70E4" w:rsidRDefault="003E70E4">
            <w:pPr>
              <w:pStyle w:val="ConsPlusNormal"/>
              <w:jc w:val="center"/>
            </w:pPr>
            <w:r>
              <w:rPr>
                <w:color w:val="392C69"/>
              </w:rPr>
              <w:t xml:space="preserve">(в ред. Приказов Минэкономразвития России от 22.06.2015 </w:t>
            </w:r>
            <w:hyperlink r:id="rId35">
              <w:r>
                <w:rPr>
                  <w:color w:val="0000FF"/>
                </w:rPr>
                <w:t>N 386</w:t>
              </w:r>
            </w:hyperlink>
            <w:r>
              <w:rPr>
                <w:color w:val="392C69"/>
              </w:rPr>
              <w:t>,</w:t>
            </w:r>
          </w:p>
          <w:p w:rsidR="003E70E4" w:rsidRDefault="003E70E4">
            <w:pPr>
              <w:pStyle w:val="ConsPlusNormal"/>
              <w:jc w:val="center"/>
            </w:pPr>
            <w:r>
              <w:rPr>
                <w:color w:val="392C69"/>
              </w:rPr>
              <w:t xml:space="preserve">от 02.10.2021 </w:t>
            </w:r>
            <w:hyperlink r:id="rId36">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r>
    </w:tbl>
    <w:p w:rsidR="003E70E4" w:rsidRDefault="003E70E4">
      <w:pPr>
        <w:pStyle w:val="ConsPlusNormal"/>
        <w:jc w:val="center"/>
      </w:pPr>
    </w:p>
    <w:p w:rsidR="003E70E4" w:rsidRDefault="003E70E4">
      <w:pPr>
        <w:pStyle w:val="ConsPlusNonformat"/>
        <w:jc w:val="both"/>
      </w:pPr>
      <w:bookmarkStart w:id="67" w:name="P928"/>
      <w:bookmarkEnd w:id="67"/>
      <w:r>
        <w:t xml:space="preserve">                                   ФОРМА</w:t>
      </w:r>
    </w:p>
    <w:p w:rsidR="003E70E4" w:rsidRDefault="003E70E4">
      <w:pPr>
        <w:pStyle w:val="ConsPlusNonformat"/>
        <w:jc w:val="both"/>
      </w:pPr>
      <w:r>
        <w:t xml:space="preserve">              заключения об оценке регулирующего воздействия</w:t>
      </w:r>
    </w:p>
    <w:p w:rsidR="003E70E4" w:rsidRDefault="003E70E4">
      <w:pPr>
        <w:pStyle w:val="ConsPlusNonformat"/>
        <w:jc w:val="both"/>
      </w:pPr>
    </w:p>
    <w:p w:rsidR="003E70E4" w:rsidRDefault="003E70E4">
      <w:pPr>
        <w:pStyle w:val="ConsPlusNonformat"/>
        <w:jc w:val="both"/>
      </w:pPr>
      <w:r>
        <w:t xml:space="preserve">     Бланк письма                               Наименование федерального</w:t>
      </w:r>
    </w:p>
    <w:p w:rsidR="003E70E4" w:rsidRDefault="003E70E4">
      <w:pPr>
        <w:pStyle w:val="ConsPlusNonformat"/>
        <w:jc w:val="both"/>
      </w:pPr>
      <w:r>
        <w:t>Минэкономразвития России                       органа исполнительной власти</w:t>
      </w:r>
    </w:p>
    <w:p w:rsidR="003E70E4" w:rsidRDefault="003E70E4">
      <w:pPr>
        <w:pStyle w:val="ConsPlusNonformat"/>
        <w:jc w:val="both"/>
      </w:pPr>
    </w:p>
    <w:p w:rsidR="003E70E4" w:rsidRDefault="003E70E4">
      <w:pPr>
        <w:pStyle w:val="ConsPlusNonformat"/>
        <w:jc w:val="both"/>
      </w:pPr>
      <w:r>
        <w:t xml:space="preserve">    Минэкономразвития России в соответствии с пунктом ___ </w:t>
      </w:r>
      <w:hyperlink r:id="rId37">
        <w:r>
          <w:rPr>
            <w:color w:val="0000FF"/>
          </w:rPr>
          <w:t>Правил</w:t>
        </w:r>
      </w:hyperlink>
      <w:r>
        <w:t xml:space="preserve"> проведения</w:t>
      </w:r>
    </w:p>
    <w:p w:rsidR="003E70E4" w:rsidRDefault="003E70E4">
      <w:pPr>
        <w:pStyle w:val="ConsPlusNonformat"/>
        <w:jc w:val="both"/>
      </w:pPr>
      <w:r>
        <w:t>федеральными    органами   исполнительной   власти   оценки   регулирующего</w:t>
      </w:r>
    </w:p>
    <w:p w:rsidR="003E70E4" w:rsidRDefault="003E70E4">
      <w:pPr>
        <w:pStyle w:val="ConsPlusNonformat"/>
        <w:jc w:val="both"/>
      </w:pPr>
      <w:r>
        <w:t>воздействия   проектов   нормативных   правовых  актов,  проектов  поправок</w:t>
      </w:r>
    </w:p>
    <w:p w:rsidR="003E70E4" w:rsidRDefault="003E70E4">
      <w:pPr>
        <w:pStyle w:val="ConsPlusNonformat"/>
        <w:jc w:val="both"/>
      </w:pPr>
      <w:r>
        <w:t>Правительства   Российской  Федерации  к  проектам  федеральных  законов  и</w:t>
      </w:r>
    </w:p>
    <w:p w:rsidR="003E70E4" w:rsidRDefault="003E70E4">
      <w:pPr>
        <w:pStyle w:val="ConsPlusNonformat"/>
        <w:jc w:val="both"/>
      </w:pPr>
      <w:r>
        <w:t>проектов  решений  Совета  Евразийской экономической комиссии, утвержденных</w:t>
      </w:r>
    </w:p>
    <w:p w:rsidR="003E70E4" w:rsidRDefault="003E70E4">
      <w:pPr>
        <w:pStyle w:val="ConsPlusNonformat"/>
        <w:jc w:val="both"/>
      </w:pPr>
      <w:r>
        <w:t>постановлением  Правительства  Российской Федерации от 17 декабря 2012 г. N</w:t>
      </w:r>
    </w:p>
    <w:p w:rsidR="003E70E4" w:rsidRDefault="003E70E4">
      <w:pPr>
        <w:pStyle w:val="ConsPlusNonformat"/>
        <w:jc w:val="both"/>
      </w:pPr>
      <w:r>
        <w:t>1318   (далее  -  Правила  проведения  оценки  регулирующего  воздействия),</w:t>
      </w:r>
    </w:p>
    <w:p w:rsidR="003E70E4" w:rsidRDefault="003E70E4">
      <w:pPr>
        <w:pStyle w:val="ConsPlusNonformat"/>
        <w:jc w:val="both"/>
      </w:pPr>
      <w:r>
        <w:t>рассмотрело проект</w:t>
      </w:r>
    </w:p>
    <w:p w:rsidR="003E70E4" w:rsidRDefault="003E70E4">
      <w:pPr>
        <w:pStyle w:val="ConsPlusNonformat"/>
        <w:jc w:val="both"/>
      </w:pPr>
      <w:r>
        <w:t>___________________________________________________________________________</w:t>
      </w:r>
    </w:p>
    <w:p w:rsidR="003E70E4" w:rsidRDefault="003E70E4">
      <w:pPr>
        <w:pStyle w:val="ConsPlusNonformat"/>
        <w:jc w:val="both"/>
      </w:pPr>
      <w:r>
        <w:t xml:space="preserve">    (наименование проекта нормативного правового акта, проекта поправок</w:t>
      </w:r>
    </w:p>
    <w:p w:rsidR="003E70E4" w:rsidRDefault="003E70E4">
      <w:pPr>
        <w:pStyle w:val="ConsPlusNonformat"/>
        <w:jc w:val="both"/>
      </w:pPr>
      <w:r>
        <w:t xml:space="preserve">     Правительства Российской Федерации к проектам федеральных законов</w:t>
      </w:r>
    </w:p>
    <w:p w:rsidR="003E70E4" w:rsidRDefault="003E70E4">
      <w:pPr>
        <w:pStyle w:val="ConsPlusNonformat"/>
        <w:jc w:val="both"/>
      </w:pPr>
      <w:r>
        <w:t xml:space="preserve">       или проекта решения Совета Евразийской экономической комиссии)</w:t>
      </w:r>
    </w:p>
    <w:p w:rsidR="003E70E4" w:rsidRDefault="003E70E4">
      <w:pPr>
        <w:pStyle w:val="ConsPlusNonformat"/>
        <w:jc w:val="both"/>
      </w:pPr>
      <w:r>
        <w:t>(далее  - проект  акта/проект поправок/проект  решения),  подготовленный  и</w:t>
      </w:r>
    </w:p>
    <w:p w:rsidR="003E70E4" w:rsidRDefault="003E70E4">
      <w:pPr>
        <w:pStyle w:val="ConsPlusNonformat"/>
        <w:jc w:val="both"/>
      </w:pPr>
      <w:r>
        <w:t>направленный для подготовки настоящего заключения</w:t>
      </w:r>
    </w:p>
    <w:p w:rsidR="003E70E4" w:rsidRDefault="003E70E4">
      <w:pPr>
        <w:pStyle w:val="ConsPlusNonformat"/>
        <w:jc w:val="both"/>
      </w:pPr>
      <w:r>
        <w:t>___________________________________________________________________________</w:t>
      </w:r>
    </w:p>
    <w:p w:rsidR="003E70E4" w:rsidRDefault="003E70E4">
      <w:pPr>
        <w:pStyle w:val="ConsPlusNonformat"/>
        <w:jc w:val="both"/>
      </w:pPr>
      <w:r>
        <w:t xml:space="preserve">   (наименование федерального органа исполнительной власти, направившего</w:t>
      </w:r>
    </w:p>
    <w:p w:rsidR="003E70E4" w:rsidRDefault="003E70E4">
      <w:pPr>
        <w:pStyle w:val="ConsPlusNonformat"/>
        <w:jc w:val="both"/>
      </w:pPr>
      <w:r>
        <w:t xml:space="preserve">                               проект акта)</w:t>
      </w:r>
    </w:p>
    <w:p w:rsidR="003E70E4" w:rsidRDefault="003E70E4">
      <w:pPr>
        <w:pStyle w:val="ConsPlusNonformat"/>
        <w:jc w:val="both"/>
      </w:pPr>
      <w:r>
        <w:t>(далее - разработчик), и сообщает следующее.</w:t>
      </w:r>
    </w:p>
    <w:p w:rsidR="003E70E4" w:rsidRDefault="003E70E4">
      <w:pPr>
        <w:pStyle w:val="ConsPlusNonformat"/>
        <w:jc w:val="both"/>
      </w:pPr>
    </w:p>
    <w:p w:rsidR="003E70E4" w:rsidRDefault="003E70E4">
      <w:pPr>
        <w:pStyle w:val="ConsPlusNonformat"/>
        <w:jc w:val="both"/>
      </w:pPr>
      <w:r>
        <w:t xml:space="preserve">    Проект  акта/проект поправок/проект решения направлен разработчиком для</w:t>
      </w:r>
    </w:p>
    <w:p w:rsidR="003E70E4" w:rsidRDefault="003E70E4">
      <w:pPr>
        <w:pStyle w:val="ConsPlusNonformat"/>
        <w:jc w:val="both"/>
      </w:pPr>
      <w:r>
        <w:t>подготовки настоящего заключения ______________________.</w:t>
      </w:r>
    </w:p>
    <w:p w:rsidR="003E70E4" w:rsidRDefault="003E70E4">
      <w:pPr>
        <w:pStyle w:val="ConsPlusNonformat"/>
        <w:jc w:val="both"/>
      </w:pPr>
      <w:r>
        <w:t xml:space="preserve">                                   (впервые/повторно)</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 xml:space="preserve">______________________________________________________________________ </w:t>
      </w:r>
      <w:hyperlink w:anchor="P1036">
        <w:r>
          <w:rPr>
            <w:color w:val="0000FF"/>
          </w:rPr>
          <w:t>&lt;1&gt;</w:t>
        </w:r>
      </w:hyperlink>
      <w:r>
        <w:t>.</w:t>
      </w:r>
    </w:p>
    <w:p w:rsidR="003E70E4" w:rsidRDefault="003E70E4">
      <w:pPr>
        <w:pStyle w:val="ConsPlusNonformat"/>
        <w:jc w:val="both"/>
      </w:pPr>
      <w:r>
        <w:t xml:space="preserve">            (информация о предшествующей подготовке заключения</w:t>
      </w:r>
    </w:p>
    <w:p w:rsidR="003E70E4" w:rsidRDefault="003E70E4">
      <w:pPr>
        <w:pStyle w:val="ConsPlusNonformat"/>
        <w:jc w:val="both"/>
      </w:pPr>
      <w:r>
        <w:t xml:space="preserve">         об оценке регулирующего воздействия проекта акта/проекта</w:t>
      </w:r>
    </w:p>
    <w:p w:rsidR="003E70E4" w:rsidRDefault="003E70E4">
      <w:pPr>
        <w:pStyle w:val="ConsPlusNonformat"/>
        <w:jc w:val="both"/>
      </w:pPr>
      <w:r>
        <w:t xml:space="preserve">                         поправок/проекта решения)</w:t>
      </w:r>
    </w:p>
    <w:p w:rsidR="003E70E4" w:rsidRDefault="003E70E4">
      <w:pPr>
        <w:pStyle w:val="ConsPlusNonformat"/>
        <w:jc w:val="both"/>
      </w:pPr>
    </w:p>
    <w:p w:rsidR="003E70E4" w:rsidRDefault="003E70E4">
      <w:pPr>
        <w:pStyle w:val="ConsPlusNonformat"/>
        <w:jc w:val="both"/>
      </w:pPr>
      <w:r>
        <w:lastRenderedPageBreak/>
        <w:t xml:space="preserve">    Разработчиком  проведены  публичные обсуждения уведомления о подготовке</w:t>
      </w:r>
    </w:p>
    <w:p w:rsidR="003E70E4" w:rsidRDefault="003E70E4">
      <w:pPr>
        <w:pStyle w:val="ConsPlusNonformat"/>
        <w:jc w:val="both"/>
      </w:pPr>
      <w:r>
        <w:t>проекта акта в срок с _____________________ по _____________________,</w:t>
      </w:r>
    </w:p>
    <w:p w:rsidR="003E70E4" w:rsidRDefault="003E70E4">
      <w:pPr>
        <w:pStyle w:val="ConsPlusNonformat"/>
        <w:jc w:val="both"/>
      </w:pPr>
      <w:r>
        <w:t xml:space="preserve">                          (срок начала            (срок окончания</w:t>
      </w:r>
    </w:p>
    <w:p w:rsidR="003E70E4" w:rsidRDefault="003E70E4">
      <w:pPr>
        <w:pStyle w:val="ConsPlusNonformat"/>
        <w:jc w:val="both"/>
      </w:pPr>
      <w:r>
        <w:t xml:space="preserve">                      публичного обсуждения    публичного обсуждения</w:t>
      </w:r>
    </w:p>
    <w:p w:rsidR="003E70E4" w:rsidRDefault="003E70E4">
      <w:pPr>
        <w:pStyle w:val="ConsPlusNonformat"/>
        <w:jc w:val="both"/>
      </w:pPr>
      <w:r>
        <w:t xml:space="preserve">                          уведомления)             уведомления)</w:t>
      </w:r>
    </w:p>
    <w:p w:rsidR="003E70E4" w:rsidRDefault="003E70E4">
      <w:pPr>
        <w:pStyle w:val="ConsPlusNonformat"/>
        <w:jc w:val="both"/>
      </w:pPr>
      <w:r>
        <w:t xml:space="preserve">    а также проекта акта и сводного отчета/проекта поправок/проекта решения</w:t>
      </w:r>
    </w:p>
    <w:p w:rsidR="003E70E4" w:rsidRDefault="003E70E4">
      <w:pPr>
        <w:pStyle w:val="ConsPlusNonformat"/>
        <w:jc w:val="both"/>
      </w:pPr>
      <w:r>
        <w:t>в срок с ___________________________________ по __________________________.</w:t>
      </w:r>
    </w:p>
    <w:p w:rsidR="003E70E4" w:rsidRDefault="003E70E4">
      <w:pPr>
        <w:pStyle w:val="ConsPlusNonformat"/>
        <w:jc w:val="both"/>
      </w:pPr>
      <w:r>
        <w:t xml:space="preserve">         (срок начала публичного обсуждения)    (срок окончания публичного</w:t>
      </w:r>
    </w:p>
    <w:p w:rsidR="003E70E4" w:rsidRDefault="003E70E4">
      <w:pPr>
        <w:pStyle w:val="ConsPlusNonformat"/>
        <w:jc w:val="both"/>
      </w:pPr>
      <w:r>
        <w:t xml:space="preserve">                                                        обсуждения)</w:t>
      </w:r>
    </w:p>
    <w:p w:rsidR="003E70E4" w:rsidRDefault="003E70E4">
      <w:pPr>
        <w:pStyle w:val="ConsPlusNonformat"/>
        <w:jc w:val="both"/>
      </w:pPr>
    </w:p>
    <w:p w:rsidR="003E70E4" w:rsidRDefault="003E70E4">
      <w:pPr>
        <w:pStyle w:val="ConsPlusNonformat"/>
        <w:jc w:val="both"/>
      </w:pPr>
      <w:r>
        <w:t xml:space="preserve">    Информация  об  оценке  регулирующего  воздействия проекта акта/проекта</w:t>
      </w:r>
    </w:p>
    <w:p w:rsidR="003E70E4" w:rsidRDefault="003E70E4">
      <w:pPr>
        <w:pStyle w:val="ConsPlusNonformat"/>
        <w:jc w:val="both"/>
      </w:pPr>
      <w:r>
        <w:t>поправок/проекта  решения  размещена  разработчиком  на официальном сайте в</w:t>
      </w:r>
    </w:p>
    <w:p w:rsidR="003E70E4" w:rsidRDefault="003E70E4">
      <w:pPr>
        <w:pStyle w:val="ConsPlusNonformat"/>
        <w:jc w:val="both"/>
      </w:pPr>
      <w:r>
        <w:t>информационно-телекоммуникационной сети "Интернет" по адресу:</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r>
        <w:t xml:space="preserve">    (полный электронный адрес размещения проекта акта/проекта поправок/</w:t>
      </w:r>
    </w:p>
    <w:p w:rsidR="003E70E4" w:rsidRDefault="003E70E4">
      <w:pPr>
        <w:pStyle w:val="ConsPlusNonformat"/>
        <w:jc w:val="both"/>
      </w:pPr>
      <w:r>
        <w:t xml:space="preserve">   проекта решения в информационно-телекоммуникационной сети "Интернет")</w:t>
      </w:r>
    </w:p>
    <w:p w:rsidR="003E70E4" w:rsidRDefault="003E70E4">
      <w:pPr>
        <w:pStyle w:val="ConsPlusNonformat"/>
        <w:jc w:val="both"/>
      </w:pPr>
    </w:p>
    <w:p w:rsidR="003E70E4" w:rsidRDefault="003E70E4">
      <w:pPr>
        <w:pStyle w:val="ConsPlusNonformat"/>
        <w:jc w:val="both"/>
      </w:pPr>
      <w:r>
        <w:t>В  ходе  подготовки настоящего  заключения  Минэкономразвития  России  были</w:t>
      </w:r>
    </w:p>
    <w:p w:rsidR="003E70E4" w:rsidRDefault="003E70E4">
      <w:pPr>
        <w:pStyle w:val="ConsPlusNonformat"/>
        <w:jc w:val="both"/>
      </w:pPr>
      <w:r>
        <w:t>проведены публичные консультации в срок с _________________________________</w:t>
      </w:r>
    </w:p>
    <w:p w:rsidR="003E70E4" w:rsidRDefault="003E70E4">
      <w:pPr>
        <w:pStyle w:val="ConsPlusNonformat"/>
        <w:jc w:val="both"/>
      </w:pPr>
      <w:r>
        <w:t xml:space="preserve">                                                (срок начала публичных</w:t>
      </w:r>
    </w:p>
    <w:p w:rsidR="003E70E4" w:rsidRDefault="003E70E4">
      <w:pPr>
        <w:pStyle w:val="ConsPlusNonformat"/>
        <w:jc w:val="both"/>
      </w:pPr>
      <w:r>
        <w:t xml:space="preserve">                                                     консультаций)</w:t>
      </w:r>
    </w:p>
    <w:p w:rsidR="003E70E4" w:rsidRDefault="003E70E4">
      <w:pPr>
        <w:pStyle w:val="ConsPlusNonformat"/>
        <w:jc w:val="both"/>
      </w:pPr>
      <w:r>
        <w:t xml:space="preserve">по _______________________________________ </w:t>
      </w:r>
      <w:hyperlink w:anchor="P1037">
        <w:r>
          <w:rPr>
            <w:color w:val="0000FF"/>
          </w:rPr>
          <w:t>&lt;2&gt;</w:t>
        </w:r>
      </w:hyperlink>
      <w:r>
        <w:t>.</w:t>
      </w:r>
    </w:p>
    <w:p w:rsidR="003E70E4" w:rsidRDefault="003E70E4">
      <w:pPr>
        <w:pStyle w:val="ConsPlusNonformat"/>
        <w:jc w:val="both"/>
      </w:pPr>
      <w:r>
        <w:t xml:space="preserve">   (срок окончания публичных консультаций)</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r>
        <w:t xml:space="preserve">    (краткие комментарии о проведенных публичных консультациях, включая</w:t>
      </w:r>
    </w:p>
    <w:p w:rsidR="003E70E4" w:rsidRDefault="003E70E4">
      <w:pPr>
        <w:pStyle w:val="ConsPlusNonformat"/>
        <w:jc w:val="both"/>
      </w:pPr>
      <w:r>
        <w:t xml:space="preserve"> обоснование необходимости их проведения, количества и состава участников,</w:t>
      </w:r>
    </w:p>
    <w:p w:rsidR="003E70E4" w:rsidRDefault="003E70E4">
      <w:pPr>
        <w:pStyle w:val="ConsPlusNonformat"/>
        <w:jc w:val="both"/>
      </w:pPr>
      <w:r>
        <w:t xml:space="preserve">                              основной вывод)</w:t>
      </w:r>
    </w:p>
    <w:p w:rsidR="003E70E4" w:rsidRDefault="003E70E4">
      <w:pPr>
        <w:pStyle w:val="ConsPlusNonformat"/>
        <w:jc w:val="both"/>
      </w:pPr>
    </w:p>
    <w:p w:rsidR="003E70E4" w:rsidRDefault="003E70E4">
      <w:pPr>
        <w:pStyle w:val="ConsPlusNonformat"/>
        <w:jc w:val="both"/>
      </w:pPr>
      <w:r>
        <w:t xml:space="preserve">    Позиция   субъектов   Российской   Федерации  по  проекту  акта/проекту</w:t>
      </w:r>
    </w:p>
    <w:p w:rsidR="003E70E4" w:rsidRDefault="003E70E4">
      <w:pPr>
        <w:pStyle w:val="ConsPlusNonformat"/>
        <w:jc w:val="both"/>
      </w:pPr>
      <w:r>
        <w:t xml:space="preserve">поправок/проекту решения </w:t>
      </w:r>
      <w:hyperlink w:anchor="P1038">
        <w:r>
          <w:rPr>
            <w:color w:val="0000FF"/>
          </w:rPr>
          <w:t>&lt;3&gt;</w:t>
        </w:r>
      </w:hyperlink>
      <w:r>
        <w:t>.</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p>
    <w:p w:rsidR="003E70E4" w:rsidRDefault="003E70E4">
      <w:pPr>
        <w:pStyle w:val="ConsPlusNonformat"/>
        <w:jc w:val="both"/>
      </w:pPr>
      <w:r>
        <w:t xml:space="preserve">    На   основе   проведенной   оценки  регулирующего  воздействия  проекта</w:t>
      </w:r>
    </w:p>
    <w:p w:rsidR="003E70E4" w:rsidRDefault="003E70E4">
      <w:pPr>
        <w:pStyle w:val="ConsPlusNonformat"/>
        <w:jc w:val="both"/>
      </w:pPr>
      <w:r>
        <w:t>акта/проекта  поправок/проекта  решения с учетом информации, представленной</w:t>
      </w:r>
    </w:p>
    <w:p w:rsidR="003E70E4" w:rsidRDefault="003E70E4">
      <w:pPr>
        <w:pStyle w:val="ConsPlusNonformat"/>
        <w:jc w:val="both"/>
      </w:pPr>
      <w:r>
        <w:t xml:space="preserve">разработчиком  в  сводном  отчете  </w:t>
      </w:r>
      <w:hyperlink w:anchor="P1039">
        <w:r>
          <w:rPr>
            <w:color w:val="0000FF"/>
          </w:rPr>
          <w:t>&lt;4&gt;</w:t>
        </w:r>
      </w:hyperlink>
      <w:r>
        <w:t>,  Минэкономразвития  России  сделаны</w:t>
      </w:r>
    </w:p>
    <w:p w:rsidR="003E70E4" w:rsidRDefault="003E70E4">
      <w:pPr>
        <w:pStyle w:val="ConsPlusNonformat"/>
        <w:jc w:val="both"/>
      </w:pPr>
      <w:r>
        <w:t xml:space="preserve">следующие выводы </w:t>
      </w:r>
      <w:hyperlink w:anchor="P1040">
        <w:r>
          <w:rPr>
            <w:color w:val="0000FF"/>
          </w:rPr>
          <w:t>&lt;5&gt;</w:t>
        </w:r>
      </w:hyperlink>
      <w:r>
        <w:t>.</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r>
        <w:t xml:space="preserve">     (вывод о наличии либо отсутствии достаточного обоснования решения</w:t>
      </w:r>
    </w:p>
    <w:p w:rsidR="003E70E4" w:rsidRDefault="003E70E4">
      <w:pPr>
        <w:pStyle w:val="ConsPlusNonformat"/>
        <w:jc w:val="both"/>
      </w:pPr>
      <w:r>
        <w:t xml:space="preserve">               проблемы предложенным способом регулирования)</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r>
        <w:t xml:space="preserve">      (вывод о наличии либо отсутствии положений, вводящих избыточные</w:t>
      </w:r>
    </w:p>
    <w:p w:rsidR="003E70E4" w:rsidRDefault="003E70E4">
      <w:pPr>
        <w:pStyle w:val="ConsPlusNonformat"/>
        <w:jc w:val="both"/>
      </w:pPr>
      <w:r>
        <w:t xml:space="preserve">   обязанности, запреты и ограничения для физических и юридических лиц в</w:t>
      </w:r>
    </w:p>
    <w:p w:rsidR="003E70E4" w:rsidRDefault="003E70E4">
      <w:pPr>
        <w:pStyle w:val="ConsPlusNonformat"/>
        <w:jc w:val="both"/>
      </w:pPr>
      <w:r>
        <w:t xml:space="preserve">     сфере предпринимательской и иной экономической деятельности или</w:t>
      </w:r>
    </w:p>
    <w:p w:rsidR="003E70E4" w:rsidRDefault="003E70E4">
      <w:pPr>
        <w:pStyle w:val="ConsPlusNonformat"/>
        <w:jc w:val="both"/>
      </w:pPr>
      <w:r>
        <w:t xml:space="preserve">       способствующих их введению, а также положений, приводящих к</w:t>
      </w:r>
    </w:p>
    <w:p w:rsidR="003E70E4" w:rsidRDefault="003E70E4">
      <w:pPr>
        <w:pStyle w:val="ConsPlusNonformat"/>
        <w:jc w:val="both"/>
      </w:pPr>
      <w:r>
        <w:t xml:space="preserve">      возникновению необоснованных расходов физических и юридических</w:t>
      </w:r>
    </w:p>
    <w:p w:rsidR="003E70E4" w:rsidRDefault="003E70E4">
      <w:pPr>
        <w:pStyle w:val="ConsPlusNonformat"/>
        <w:jc w:val="both"/>
      </w:pPr>
      <w:r>
        <w:t xml:space="preserve">    лиц в сфере предпринимательской и иной экономической деятельности,</w:t>
      </w:r>
    </w:p>
    <w:p w:rsidR="003E70E4" w:rsidRDefault="003E70E4">
      <w:pPr>
        <w:pStyle w:val="ConsPlusNonformat"/>
        <w:jc w:val="both"/>
      </w:pPr>
      <w:r>
        <w:t xml:space="preserve">     дополнительных расходов и (или) недополученных доходов бюджетов</w:t>
      </w:r>
    </w:p>
    <w:p w:rsidR="003E70E4" w:rsidRDefault="003E70E4">
      <w:pPr>
        <w:pStyle w:val="ConsPlusNonformat"/>
        <w:jc w:val="both"/>
      </w:pPr>
      <w:r>
        <w:t xml:space="preserve">      всех уровней бюджетной системы Российской Федерации, а также</w:t>
      </w:r>
    </w:p>
    <w:p w:rsidR="003E70E4" w:rsidRDefault="003E70E4">
      <w:pPr>
        <w:pStyle w:val="ConsPlusNonformat"/>
        <w:jc w:val="both"/>
      </w:pPr>
      <w:r>
        <w:t xml:space="preserve">         положений, устанавливающих требования к осуществлению</w:t>
      </w:r>
    </w:p>
    <w:p w:rsidR="003E70E4" w:rsidRDefault="003E70E4">
      <w:pPr>
        <w:pStyle w:val="ConsPlusNonformat"/>
        <w:jc w:val="both"/>
      </w:pPr>
      <w:r>
        <w:t xml:space="preserve">          полномочий органов государственной власти субъектов</w:t>
      </w:r>
    </w:p>
    <w:p w:rsidR="003E70E4" w:rsidRDefault="003E70E4">
      <w:pPr>
        <w:pStyle w:val="ConsPlusNonformat"/>
        <w:jc w:val="both"/>
      </w:pPr>
      <w:r>
        <w:t xml:space="preserve">         Российской Федерации по предметам совместного ведения</w:t>
      </w:r>
    </w:p>
    <w:p w:rsidR="003E70E4" w:rsidRDefault="003E70E4">
      <w:pPr>
        <w:pStyle w:val="ConsPlusNonformat"/>
        <w:jc w:val="both"/>
      </w:pPr>
      <w:r>
        <w:t xml:space="preserve">        Российской Федерации и субъектов Российской Федерации и</w:t>
      </w:r>
    </w:p>
    <w:p w:rsidR="003E70E4" w:rsidRDefault="003E70E4">
      <w:pPr>
        <w:pStyle w:val="ConsPlusNonformat"/>
        <w:jc w:val="both"/>
      </w:pPr>
      <w:r>
        <w:t xml:space="preserve">       осуществлению полномочий органов местного самоуправления)</w:t>
      </w:r>
    </w:p>
    <w:p w:rsidR="003E70E4" w:rsidRDefault="003E70E4">
      <w:pPr>
        <w:pStyle w:val="ConsPlusNonformat"/>
        <w:jc w:val="both"/>
      </w:pPr>
    </w:p>
    <w:p w:rsidR="003E70E4" w:rsidRDefault="003E70E4">
      <w:pPr>
        <w:pStyle w:val="ConsPlusNonformat"/>
        <w:jc w:val="both"/>
      </w:pPr>
      <w:r>
        <w:t xml:space="preserve">    _______________________________________________________________________</w:t>
      </w:r>
    </w:p>
    <w:p w:rsidR="003E70E4" w:rsidRDefault="003E70E4">
      <w:pPr>
        <w:pStyle w:val="ConsPlusNonformat"/>
        <w:jc w:val="both"/>
      </w:pPr>
      <w:r>
        <w:t>__________________________________________________________________________.</w:t>
      </w:r>
    </w:p>
    <w:p w:rsidR="003E70E4" w:rsidRDefault="003E70E4">
      <w:pPr>
        <w:pStyle w:val="ConsPlusNonformat"/>
        <w:jc w:val="both"/>
      </w:pPr>
      <w:r>
        <w:lastRenderedPageBreak/>
        <w:t xml:space="preserve">        (обоснование выводов, а также иные замечания и предложения</w:t>
      </w:r>
    </w:p>
    <w:p w:rsidR="003E70E4" w:rsidRDefault="003E70E4">
      <w:pPr>
        <w:pStyle w:val="ConsPlusNonformat"/>
        <w:jc w:val="both"/>
      </w:pPr>
      <w:r>
        <w:t xml:space="preserve">                         Минэкономразвития России)</w:t>
      </w:r>
    </w:p>
    <w:p w:rsidR="003E70E4" w:rsidRDefault="003E70E4">
      <w:pPr>
        <w:pStyle w:val="ConsPlusNonformat"/>
        <w:jc w:val="both"/>
      </w:pPr>
    </w:p>
    <w:p w:rsidR="003E70E4" w:rsidRDefault="003E70E4">
      <w:pPr>
        <w:pStyle w:val="ConsPlusNonformat"/>
        <w:jc w:val="both"/>
      </w:pPr>
      <w:r>
        <w:t xml:space="preserve">    Указание на приложения (при наличии).</w:t>
      </w:r>
    </w:p>
    <w:p w:rsidR="003E70E4" w:rsidRDefault="003E70E4">
      <w:pPr>
        <w:pStyle w:val="ConsPlusNonformat"/>
        <w:jc w:val="both"/>
      </w:pPr>
    </w:p>
    <w:p w:rsidR="003E70E4" w:rsidRDefault="003E70E4">
      <w:pPr>
        <w:pStyle w:val="ConsPlusNonformat"/>
        <w:jc w:val="both"/>
      </w:pPr>
      <w:r>
        <w:t xml:space="preserve">                            __________________________________ И.О. Фамилия</w:t>
      </w:r>
    </w:p>
    <w:p w:rsidR="003E70E4" w:rsidRDefault="003E70E4">
      <w:pPr>
        <w:pStyle w:val="ConsPlusNonformat"/>
        <w:jc w:val="both"/>
      </w:pPr>
      <w:r>
        <w:t xml:space="preserve">                              (подпись заместителя Министра)</w:t>
      </w:r>
    </w:p>
    <w:p w:rsidR="003E70E4" w:rsidRDefault="003E70E4">
      <w:pPr>
        <w:pStyle w:val="ConsPlusNormal"/>
        <w:jc w:val="both"/>
      </w:pPr>
    </w:p>
    <w:p w:rsidR="003E70E4" w:rsidRDefault="003E70E4">
      <w:pPr>
        <w:pStyle w:val="ConsPlusNormal"/>
        <w:ind w:firstLine="540"/>
        <w:jc w:val="both"/>
      </w:pPr>
      <w:r>
        <w:t>--------------------------------</w:t>
      </w:r>
    </w:p>
    <w:p w:rsidR="003E70E4" w:rsidRDefault="003E70E4">
      <w:pPr>
        <w:pStyle w:val="ConsPlusNormal"/>
        <w:spacing w:before="220"/>
        <w:ind w:firstLine="540"/>
        <w:jc w:val="both"/>
      </w:pPr>
      <w:bookmarkStart w:id="68" w:name="P1036"/>
      <w:bookmarkEnd w:id="68"/>
      <w:r>
        <w:t>&lt;1&gt; Указывается в случае направления разработчиком проекта акта повторно.</w:t>
      </w:r>
    </w:p>
    <w:p w:rsidR="003E70E4" w:rsidRDefault="003E70E4">
      <w:pPr>
        <w:pStyle w:val="ConsPlusNormal"/>
        <w:spacing w:before="220"/>
        <w:ind w:firstLine="540"/>
        <w:jc w:val="both"/>
      </w:pPr>
      <w:bookmarkStart w:id="69" w:name="P1037"/>
      <w:bookmarkEnd w:id="69"/>
      <w:r>
        <w:t xml:space="preserve">&lt;2&gt; Указываются в случае проведения Минэкономразвития России публичных консультаций в соответствии с </w:t>
      </w:r>
      <w:hyperlink r:id="rId38">
        <w:r>
          <w:rPr>
            <w:color w:val="0000FF"/>
          </w:rPr>
          <w:t>пунктами 28</w:t>
        </w:r>
      </w:hyperlink>
      <w:r>
        <w:t xml:space="preserve">, </w:t>
      </w:r>
      <w:hyperlink r:id="rId39">
        <w:r>
          <w:rPr>
            <w:color w:val="0000FF"/>
          </w:rPr>
          <w:t>36(1)</w:t>
        </w:r>
      </w:hyperlink>
      <w:r>
        <w:t xml:space="preserve"> и </w:t>
      </w:r>
      <w:hyperlink r:id="rId40">
        <w:r>
          <w:rPr>
            <w:color w:val="0000FF"/>
          </w:rPr>
          <w:t>44</w:t>
        </w:r>
      </w:hyperlink>
      <w:r>
        <w:t xml:space="preserve"> Правил проведения оценки регулирующего воздействия для проекта акта, проекта поправок, проекта решения соответственно.</w:t>
      </w:r>
    </w:p>
    <w:p w:rsidR="003E70E4" w:rsidRDefault="003E70E4">
      <w:pPr>
        <w:pStyle w:val="ConsPlusNormal"/>
        <w:spacing w:before="220"/>
        <w:ind w:firstLine="540"/>
        <w:jc w:val="both"/>
      </w:pPr>
      <w:bookmarkStart w:id="70" w:name="P1038"/>
      <w:bookmarkEnd w:id="70"/>
      <w:r>
        <w:t>&lt;3&gt; Заполняется в случае, если реализация проекта акта, проекта поправок или проекта решения окажет влияние на социально-экономическое развитие субъектов Российской Федерации.</w:t>
      </w:r>
    </w:p>
    <w:p w:rsidR="003E70E4" w:rsidRDefault="003E70E4">
      <w:pPr>
        <w:pStyle w:val="ConsPlusNormal"/>
        <w:spacing w:before="220"/>
        <w:ind w:firstLine="540"/>
        <w:jc w:val="both"/>
      </w:pPr>
      <w:bookmarkStart w:id="71" w:name="P1039"/>
      <w:bookmarkEnd w:id="71"/>
      <w:r>
        <w:t>&lt;4&gt; Слова "в сводном отчете" включаются в заключение об оценке регулирующего воздействия в случае, если оценка регулирующего воздействия проводится в отношении проекта акта.</w:t>
      </w:r>
    </w:p>
    <w:p w:rsidR="003E70E4" w:rsidRDefault="003E70E4">
      <w:pPr>
        <w:pStyle w:val="ConsPlusNormal"/>
        <w:spacing w:before="220"/>
        <w:ind w:firstLine="540"/>
        <w:jc w:val="both"/>
      </w:pPr>
      <w:bookmarkStart w:id="72" w:name="P1040"/>
      <w:bookmarkEnd w:id="72"/>
      <w:r>
        <w:t>&lt;5&gt; Не заполняется,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дополнительных расходов и (или) недополученных доходов бюджетов всех уровней бюджетной системы Российской Федерации, а также положений, устанавливающих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установлено наличие достаточного обоснования решения проблемы предложенным способом регулирования (в этом случае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pPr>
    </w:p>
    <w:p w:rsidR="003E70E4" w:rsidRDefault="003E70E4">
      <w:pPr>
        <w:pStyle w:val="ConsPlusNormal"/>
        <w:jc w:val="right"/>
        <w:outlineLvl w:val="0"/>
      </w:pPr>
      <w:r>
        <w:t>Приложение N 3</w:t>
      </w:r>
    </w:p>
    <w:p w:rsidR="003E70E4" w:rsidRDefault="003E70E4">
      <w:pPr>
        <w:pStyle w:val="ConsPlusNormal"/>
        <w:jc w:val="right"/>
      </w:pPr>
      <w:r>
        <w:t>к приказу Минэкономразвития России</w:t>
      </w:r>
    </w:p>
    <w:p w:rsidR="003E70E4" w:rsidRDefault="003E70E4">
      <w:pPr>
        <w:pStyle w:val="ConsPlusNormal"/>
        <w:jc w:val="right"/>
      </w:pPr>
      <w:r>
        <w:t>от 27 мая 2013 г. N 290</w:t>
      </w:r>
    </w:p>
    <w:p w:rsidR="003E70E4" w:rsidRDefault="003E70E4">
      <w:pPr>
        <w:pStyle w:val="ConsPlusNormal"/>
        <w:jc w:val="center"/>
      </w:pPr>
    </w:p>
    <w:p w:rsidR="003E70E4" w:rsidRDefault="003E70E4">
      <w:pPr>
        <w:pStyle w:val="ConsPlusTitle"/>
        <w:jc w:val="center"/>
      </w:pPr>
      <w:bookmarkStart w:id="73" w:name="P1050"/>
      <w:bookmarkEnd w:id="73"/>
      <w:r>
        <w:t>МЕТОДИКА ОЦЕНКИ РЕГУЛИРУЮЩЕГО ВОЗДЕЙСТВИЯ</w:t>
      </w:r>
    </w:p>
    <w:p w:rsidR="003E70E4" w:rsidRDefault="003E7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E7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0E4" w:rsidRDefault="003E7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0E4" w:rsidRDefault="003E70E4">
            <w:pPr>
              <w:pStyle w:val="ConsPlusNormal"/>
              <w:jc w:val="center"/>
            </w:pPr>
            <w:r>
              <w:rPr>
                <w:color w:val="392C69"/>
              </w:rPr>
              <w:t>Список изменяющих документов</w:t>
            </w:r>
          </w:p>
          <w:p w:rsidR="003E70E4" w:rsidRDefault="003E70E4">
            <w:pPr>
              <w:pStyle w:val="ConsPlusNormal"/>
              <w:jc w:val="center"/>
            </w:pPr>
            <w:r>
              <w:rPr>
                <w:color w:val="392C69"/>
              </w:rPr>
              <w:t xml:space="preserve">(в ред. Приказов Минэкономразвития России от 22.06.2015 </w:t>
            </w:r>
            <w:hyperlink r:id="rId41">
              <w:r>
                <w:rPr>
                  <w:color w:val="0000FF"/>
                </w:rPr>
                <w:t>N 386</w:t>
              </w:r>
            </w:hyperlink>
            <w:r>
              <w:rPr>
                <w:color w:val="392C69"/>
              </w:rPr>
              <w:t>,</w:t>
            </w:r>
          </w:p>
          <w:p w:rsidR="003E70E4" w:rsidRDefault="003E70E4">
            <w:pPr>
              <w:pStyle w:val="ConsPlusNormal"/>
              <w:jc w:val="center"/>
            </w:pPr>
            <w:r>
              <w:rPr>
                <w:color w:val="392C69"/>
              </w:rPr>
              <w:t xml:space="preserve">от 12.12.2016 </w:t>
            </w:r>
            <w:hyperlink r:id="rId42">
              <w:r>
                <w:rPr>
                  <w:color w:val="0000FF"/>
                </w:rPr>
                <w:t>N 800</w:t>
              </w:r>
            </w:hyperlink>
            <w:r>
              <w:rPr>
                <w:color w:val="392C69"/>
              </w:rPr>
              <w:t xml:space="preserve">, от 02.10.2021 </w:t>
            </w:r>
            <w:hyperlink r:id="rId43">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0E4" w:rsidRDefault="003E70E4">
            <w:pPr>
              <w:pStyle w:val="ConsPlusNormal"/>
            </w:pPr>
          </w:p>
        </w:tc>
      </w:tr>
    </w:tbl>
    <w:p w:rsidR="003E70E4" w:rsidRDefault="003E70E4">
      <w:pPr>
        <w:pStyle w:val="ConsPlusNormal"/>
        <w:jc w:val="center"/>
      </w:pPr>
    </w:p>
    <w:p w:rsidR="003E70E4" w:rsidRDefault="003E70E4">
      <w:pPr>
        <w:pStyle w:val="ConsPlusTitle"/>
        <w:jc w:val="center"/>
        <w:outlineLvl w:val="1"/>
      </w:pPr>
      <w:r>
        <w:t>I. Общие положения</w:t>
      </w:r>
    </w:p>
    <w:p w:rsidR="003E70E4" w:rsidRDefault="003E70E4">
      <w:pPr>
        <w:pStyle w:val="ConsPlusNormal"/>
        <w:jc w:val="center"/>
      </w:pPr>
    </w:p>
    <w:p w:rsidR="003E70E4" w:rsidRDefault="003E70E4">
      <w:pPr>
        <w:pStyle w:val="ConsPlusNormal"/>
        <w:ind w:firstLine="540"/>
        <w:jc w:val="both"/>
      </w:pPr>
      <w:r>
        <w:lastRenderedPageBreak/>
        <w:t xml:space="preserve">1.1. Настоящая Методика оценки регулирующего воздействия (далее - Методика) разработана в соответствии с </w:t>
      </w:r>
      <w:hyperlink r:id="rId44">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(далее - Правила), в целях методического обеспечения проведения оценки регулирующего воздействия (ОРВ) проектов нормативных правовых актов, разрабатываемых федеральными органами исполнительной власти (далее соответственно - проект акта, разработчик), проектов поправок Правительства Российской Федерации к проектам федеральных законов, внесенных в Государственную Думу Федерального Собрания Российской Федерации Правительством Российской Федерации (далее - проекты поправок), а также проектов решений Совета Евразийской экономической комиссии (далее - проекты решений). Для проектов поправок и проектов решений Методика применяется в части проведения публичных консультаций (</w:t>
      </w:r>
      <w:hyperlink w:anchor="P1374">
        <w:r>
          <w:rPr>
            <w:color w:val="0000FF"/>
          </w:rPr>
          <w:t>глава IV</w:t>
        </w:r>
      </w:hyperlink>
      <w:r>
        <w:t xml:space="preserve"> Методики).</w:t>
      </w:r>
    </w:p>
    <w:p w:rsidR="003E70E4" w:rsidRDefault="003E70E4">
      <w:pPr>
        <w:pStyle w:val="ConsPlusNormal"/>
        <w:spacing w:before="220"/>
        <w:ind w:firstLine="540"/>
        <w:jc w:val="both"/>
      </w:pPr>
      <w:r>
        <w:t>Методика содержит рекомендуемый порядок действий при подготовке и размещении уведомления о разработке проекта акта, сборе предложений в связи с размещением уведомления, формировании сводного отчета о проведении оценки регулирующего воздействия (далее - сводный отчет), организации публичных консультаций по проекту акта (проекту поправок, проекту решения), а также подготовке Минэкономразвития России заключений об оценке регулирующего воздействия.</w:t>
      </w:r>
    </w:p>
    <w:p w:rsidR="003E70E4" w:rsidRDefault="003E70E4">
      <w:pPr>
        <w:pStyle w:val="ConsPlusNormal"/>
        <w:jc w:val="both"/>
      </w:pPr>
      <w:r>
        <w:t xml:space="preserve">(п. 1.1 в ред. </w:t>
      </w:r>
      <w:hyperlink r:id="rId45">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1.2. Процедура ОРВ проектов актов (проектов поправок, проектов решений) осуществляется в целях обоснованного выбора способа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интересы которых затрагиваются предлагаемым правовым регулированием.</w:t>
      </w:r>
    </w:p>
    <w:p w:rsidR="003E70E4" w:rsidRDefault="003E70E4">
      <w:pPr>
        <w:pStyle w:val="ConsPlusNormal"/>
        <w:jc w:val="both"/>
      </w:pPr>
      <w:r>
        <w:t xml:space="preserve">(в ред. </w:t>
      </w:r>
      <w:hyperlink r:id="rId46">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1.3. Методология проведения ОРВ и порядок представления полученных результатов должны обеспечивать предоставление объективной информации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3E70E4" w:rsidRDefault="003E70E4">
      <w:pPr>
        <w:pStyle w:val="ConsPlusNormal"/>
        <w:jc w:val="center"/>
      </w:pPr>
    </w:p>
    <w:p w:rsidR="003E70E4" w:rsidRDefault="003E70E4">
      <w:pPr>
        <w:pStyle w:val="ConsPlusTitle"/>
        <w:jc w:val="center"/>
        <w:outlineLvl w:val="1"/>
      </w:pPr>
      <w:r>
        <w:t>II. Подготовка и размещение уведомления о разработке проекта акта</w:t>
      </w:r>
    </w:p>
    <w:p w:rsidR="003E70E4" w:rsidRDefault="003E70E4">
      <w:pPr>
        <w:pStyle w:val="ConsPlusTitle"/>
        <w:jc w:val="center"/>
      </w:pPr>
      <w:r>
        <w:t>и его публичное обсуждение</w:t>
      </w:r>
    </w:p>
    <w:p w:rsidR="003E70E4" w:rsidRDefault="003E70E4">
      <w:pPr>
        <w:pStyle w:val="ConsPlusNormal"/>
        <w:jc w:val="center"/>
      </w:pPr>
      <w:r>
        <w:t xml:space="preserve">(в ред. </w:t>
      </w:r>
      <w:hyperlink r:id="rId47">
        <w:r>
          <w:rPr>
            <w:color w:val="0000FF"/>
          </w:rPr>
          <w:t>Приказа</w:t>
        </w:r>
      </w:hyperlink>
      <w:r>
        <w:t xml:space="preserve"> Минэкономразвития России от 22.06.2015 N 386)</w:t>
      </w:r>
    </w:p>
    <w:p w:rsidR="003E70E4" w:rsidRDefault="003E70E4">
      <w:pPr>
        <w:pStyle w:val="ConsPlusNormal"/>
        <w:jc w:val="center"/>
      </w:pPr>
    </w:p>
    <w:p w:rsidR="003E70E4" w:rsidRDefault="003E70E4">
      <w:pPr>
        <w:pStyle w:val="ConsPlusNormal"/>
        <w:ind w:firstLine="540"/>
        <w:jc w:val="both"/>
      </w:pPr>
      <w:r>
        <w:t>2.1. Положения настоящего раздела Методики применяются в отношении подготовки и размещения уведомления о разработке проектов актов (далее - уведомление).</w:t>
      </w:r>
    </w:p>
    <w:p w:rsidR="003E70E4" w:rsidRDefault="003E70E4">
      <w:pPr>
        <w:pStyle w:val="ConsPlusNormal"/>
        <w:jc w:val="both"/>
      </w:pPr>
      <w:r>
        <w:t xml:space="preserve">(в ред. </w:t>
      </w:r>
      <w:hyperlink r:id="rId48">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xml:space="preserve">2.2. В соответствии с </w:t>
      </w:r>
      <w:hyperlink r:id="rId49">
        <w:r>
          <w:rPr>
            <w:color w:val="0000FF"/>
          </w:rPr>
          <w:t>пунктом 9</w:t>
        </w:r>
      </w:hyperlink>
      <w:r>
        <w:t xml:space="preserve"> Правил после принятия решения о разработке проекта акта разработчик размещает соответствующее уведомление на официальном сайте в информационно-телекоммуникационной сети "Интернет" для размещения информации о разработке проектов нормативных правовых актов и результатов их общественного обсуждения - regulation.gov.ru (далее - официальный сайт).</w:t>
      </w:r>
    </w:p>
    <w:p w:rsidR="003E70E4" w:rsidRDefault="003E70E4">
      <w:pPr>
        <w:pStyle w:val="ConsPlusNormal"/>
        <w:spacing w:before="220"/>
        <w:ind w:firstLine="540"/>
        <w:jc w:val="both"/>
      </w:pPr>
      <w:r>
        <w:t xml:space="preserve">Разработчик размещает уведомление в целях проведения публичного обсуждения с заинтересованными лицами альтернативных вариантов решения проблемы, выявленной в соответствующей сфере общественных отношений,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w:t>
      </w:r>
      <w:r>
        <w:lastRenderedPageBreak/>
        <w:t>необоснованных издержек в связи с его введением, а также получения предложений о других возможных вариантах решения указанной проблемы.</w:t>
      </w:r>
    </w:p>
    <w:p w:rsidR="003E70E4" w:rsidRDefault="003E70E4">
      <w:pPr>
        <w:pStyle w:val="ConsPlusNormal"/>
        <w:jc w:val="both"/>
      </w:pPr>
      <w:r>
        <w:t xml:space="preserve">(абзац введен </w:t>
      </w:r>
      <w:hyperlink r:id="rId50">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r>
        <w:t xml:space="preserve">2.3. Требования к содержанию уведомления о разработке проекта акта установлены </w:t>
      </w:r>
      <w:hyperlink r:id="rId51">
        <w:r>
          <w:rPr>
            <w:color w:val="0000FF"/>
          </w:rPr>
          <w:t>пунктом 10</w:t>
        </w:r>
      </w:hyperlink>
      <w:r>
        <w:t xml:space="preserve"> Правил. При обосновании необходимости разработки проекта акта следует представить в том числе следующую информацию:</w:t>
      </w:r>
    </w:p>
    <w:p w:rsidR="003E70E4" w:rsidRDefault="003E70E4">
      <w:pPr>
        <w:pStyle w:val="ConsPlusNormal"/>
        <w:spacing w:before="220"/>
        <w:ind w:firstLine="540"/>
        <w:jc w:val="both"/>
      </w:pPr>
      <w:r>
        <w:t>- формулировку проблемы, существование которой затрагивает права и законные интересы участников общественных отношений и (или) полномочия органов государственной власти субъектов Российской Федерации и органов местного самоуправления;</w:t>
      </w:r>
    </w:p>
    <w:p w:rsidR="003E70E4" w:rsidRDefault="003E70E4">
      <w:pPr>
        <w:pStyle w:val="ConsPlusNormal"/>
        <w:jc w:val="both"/>
      </w:pPr>
      <w:r>
        <w:t xml:space="preserve">(в ред. </w:t>
      </w:r>
      <w:hyperlink r:id="rId52">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 описание участников указанных общественных отношений (их групп) и (или) указание на органы государственной власти субъектов Российской Федерации и (или) органы местного самоуправления;</w:t>
      </w:r>
    </w:p>
    <w:p w:rsidR="003E70E4" w:rsidRDefault="003E70E4">
      <w:pPr>
        <w:pStyle w:val="ConsPlusNormal"/>
        <w:jc w:val="both"/>
      </w:pPr>
      <w:r>
        <w:t xml:space="preserve">(в ред. </w:t>
      </w:r>
      <w:hyperlink r:id="rId53">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 описание степени влияния проблемы на указанные права и законные интересы участников отношений и (или) полномочия органов государственной власти субъектов Российской Федерации и (или) органов местного самоуправления, а также негативных эффектов, связанных с ее существованием;</w:t>
      </w:r>
    </w:p>
    <w:p w:rsidR="003E70E4" w:rsidRDefault="003E70E4">
      <w:pPr>
        <w:pStyle w:val="ConsPlusNormal"/>
        <w:jc w:val="both"/>
      </w:pPr>
      <w:r>
        <w:t xml:space="preserve">(в ред. </w:t>
      </w:r>
      <w:hyperlink r:id="rId54">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 описание факторов, определяющих существование проблемы;</w:t>
      </w:r>
    </w:p>
    <w:p w:rsidR="003E70E4" w:rsidRDefault="003E70E4">
      <w:pPr>
        <w:pStyle w:val="ConsPlusNormal"/>
        <w:spacing w:before="220"/>
        <w:ind w:firstLine="540"/>
        <w:jc w:val="both"/>
      </w:pPr>
      <w:r>
        <w:t>- оценку возможности решения проблемы без введения дополнительного правового регулирования;</w:t>
      </w:r>
    </w:p>
    <w:p w:rsidR="003E70E4" w:rsidRDefault="003E70E4">
      <w:pPr>
        <w:pStyle w:val="ConsPlusNormal"/>
        <w:spacing w:before="220"/>
        <w:ind w:firstLine="540"/>
        <w:jc w:val="both"/>
      </w:pPr>
      <w:r>
        <w:t>- описание истории возникновения проблемы и мер, предпринятых ранее для ее решения;</w:t>
      </w:r>
    </w:p>
    <w:p w:rsidR="003E70E4" w:rsidRDefault="003E70E4">
      <w:pPr>
        <w:pStyle w:val="ConsPlusNormal"/>
        <w:spacing w:before="220"/>
        <w:ind w:firstLine="540"/>
        <w:jc w:val="both"/>
      </w:pPr>
      <w:r>
        <w:t>- оценку ресурсов, затраченных ранее на устранение рассматриваемой проблемы, а также достигнутых при этом результатов.</w:t>
      </w:r>
    </w:p>
    <w:p w:rsidR="003E70E4" w:rsidRDefault="003E70E4">
      <w:pPr>
        <w:pStyle w:val="ConsPlusNormal"/>
        <w:spacing w:before="220"/>
        <w:ind w:firstLine="540"/>
        <w:jc w:val="both"/>
      </w:pPr>
      <w:r>
        <w:t xml:space="preserve">При описании проблемы разработчик учитывает требования к составлению раздела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установленные в </w:t>
      </w:r>
      <w:hyperlink w:anchor="P1091">
        <w:r>
          <w:rPr>
            <w:color w:val="0000FF"/>
          </w:rPr>
          <w:t>главе III</w:t>
        </w:r>
      </w:hyperlink>
      <w:r>
        <w:t xml:space="preserve"> настоящей Методики.</w:t>
      </w:r>
    </w:p>
    <w:p w:rsidR="003E70E4" w:rsidRDefault="003E70E4">
      <w:pPr>
        <w:pStyle w:val="ConsPlusNormal"/>
        <w:spacing w:before="220"/>
        <w:ind w:firstLine="540"/>
        <w:jc w:val="both"/>
      </w:pPr>
      <w:r>
        <w:t xml:space="preserve">2.4. Извещение о размещении уведомления и проведении его публичного обсуждения производится в соответствии с требованиями </w:t>
      </w:r>
      <w:hyperlink r:id="rId55">
        <w:r>
          <w:rPr>
            <w:color w:val="0000FF"/>
          </w:rPr>
          <w:t>пункта 11</w:t>
        </w:r>
      </w:hyperlink>
      <w:r>
        <w:t xml:space="preserve"> Правил.</w:t>
      </w:r>
    </w:p>
    <w:p w:rsidR="003E70E4" w:rsidRDefault="003E70E4">
      <w:pPr>
        <w:pStyle w:val="ConsPlusNormal"/>
        <w:jc w:val="both"/>
      </w:pPr>
      <w:r>
        <w:t xml:space="preserve">(в ред. </w:t>
      </w:r>
      <w:hyperlink r:id="rId56">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Отсутствие у разработчика проекта акта исчерпывающих сведений о круге заинтересованных лиц, на которых окажет воздействие правовое регулирование, вводимое разрабатываемым проектом акта, не является основанием для отказа от рассылки извещений о начале разработки проекта акта.</w:t>
      </w:r>
    </w:p>
    <w:p w:rsidR="003E70E4" w:rsidRDefault="003E70E4">
      <w:pPr>
        <w:pStyle w:val="ConsPlusNormal"/>
        <w:spacing w:before="220"/>
        <w:ind w:firstLine="540"/>
        <w:jc w:val="both"/>
      </w:pPr>
      <w:bookmarkStart w:id="74" w:name="P1088"/>
      <w:bookmarkEnd w:id="74"/>
      <w:r>
        <w:t>2.5. Позиции заинтересованных лиц (групп лиц) дополнительно могут собираться разработчиком посредством проведения совещаний, заседаний экспертных групп, общественных советов и других совещательных и консультационных органов, действующих при федеральных органах исполнительной власти, проведения опросов представителей заинтересованных групп лиц, а также с использованием других форм и источников информации. Полученные предложения собираются разработчиком и включаются в общую сводку предложений, поступивших в связи с размещением уведомления.</w:t>
      </w:r>
    </w:p>
    <w:p w:rsidR="003E70E4" w:rsidRDefault="003E70E4">
      <w:pPr>
        <w:pStyle w:val="ConsPlusNormal"/>
        <w:spacing w:before="220"/>
        <w:ind w:firstLine="540"/>
        <w:jc w:val="both"/>
      </w:pPr>
      <w:r>
        <w:lastRenderedPageBreak/>
        <w:t xml:space="preserve">2.6. Разработчик проекта акта рассматривает поступившие предложения и принимает решение о целесообразности дальнейшей разработки проекта акта, разрабатываемого по его инициативе, в порядке, установленном </w:t>
      </w:r>
      <w:hyperlink r:id="rId57">
        <w:r>
          <w:rPr>
            <w:color w:val="0000FF"/>
          </w:rPr>
          <w:t>пунктами 12</w:t>
        </w:r>
      </w:hyperlink>
      <w:r>
        <w:t xml:space="preserve">, </w:t>
      </w:r>
      <w:hyperlink r:id="rId58">
        <w:r>
          <w:rPr>
            <w:color w:val="0000FF"/>
          </w:rPr>
          <w:t>13</w:t>
        </w:r>
      </w:hyperlink>
      <w:r>
        <w:t xml:space="preserve"> Правил.</w:t>
      </w:r>
    </w:p>
    <w:p w:rsidR="003E70E4" w:rsidRDefault="003E70E4">
      <w:pPr>
        <w:pStyle w:val="ConsPlusNormal"/>
        <w:jc w:val="center"/>
      </w:pPr>
    </w:p>
    <w:p w:rsidR="003E70E4" w:rsidRDefault="003E70E4">
      <w:pPr>
        <w:pStyle w:val="ConsPlusTitle"/>
        <w:jc w:val="center"/>
        <w:outlineLvl w:val="1"/>
      </w:pPr>
      <w:bookmarkStart w:id="75" w:name="P1091"/>
      <w:bookmarkEnd w:id="75"/>
      <w:r>
        <w:t>III. Составление сводного отчета об оценке</w:t>
      </w:r>
    </w:p>
    <w:p w:rsidR="003E70E4" w:rsidRDefault="003E70E4">
      <w:pPr>
        <w:pStyle w:val="ConsPlusTitle"/>
        <w:jc w:val="center"/>
      </w:pPr>
      <w:r>
        <w:t>регулирующего воздействия</w:t>
      </w:r>
    </w:p>
    <w:p w:rsidR="003E70E4" w:rsidRDefault="003E70E4">
      <w:pPr>
        <w:pStyle w:val="ConsPlusNormal"/>
        <w:jc w:val="center"/>
      </w:pPr>
    </w:p>
    <w:p w:rsidR="003E70E4" w:rsidRDefault="003E70E4">
      <w:pPr>
        <w:pStyle w:val="ConsPlusTitle"/>
        <w:ind w:firstLine="540"/>
        <w:jc w:val="both"/>
        <w:outlineLvl w:val="2"/>
      </w:pPr>
      <w:r>
        <w:t>3.1. Общие рекомендации по составлению сводного отчета.</w:t>
      </w:r>
    </w:p>
    <w:p w:rsidR="003E70E4" w:rsidRDefault="003E70E4">
      <w:pPr>
        <w:pStyle w:val="ConsPlusNormal"/>
        <w:spacing w:before="220"/>
        <w:ind w:firstLine="540"/>
        <w:jc w:val="both"/>
      </w:pPr>
      <w:r>
        <w:t xml:space="preserve">3.1.1. Сводный отчет должен содержать сведения, предусмотренные </w:t>
      </w:r>
      <w:hyperlink r:id="rId59">
        <w:r>
          <w:rPr>
            <w:color w:val="0000FF"/>
          </w:rPr>
          <w:t>пунктом 15</w:t>
        </w:r>
      </w:hyperlink>
      <w:r>
        <w:t xml:space="preserve"> Правил. В случае отсутствия указанных сведений Минэкономразвития России может возвратить его разработчику на доработку.</w:t>
      </w:r>
    </w:p>
    <w:p w:rsidR="003E70E4" w:rsidRDefault="003E70E4">
      <w:pPr>
        <w:pStyle w:val="ConsPlusNormal"/>
        <w:spacing w:before="220"/>
        <w:ind w:firstLine="540"/>
        <w:jc w:val="both"/>
      </w:pPr>
      <w:r>
        <w:t xml:space="preserve">3.1.2. К моменту размещения сводного отчета на официальном сайте для проведения публичных консультаций разработчиком должны быть заполнены все разделы сводного отчета, за исключением </w:t>
      </w:r>
      <w:hyperlink w:anchor="P804">
        <w:r>
          <w:rPr>
            <w:color w:val="0000FF"/>
          </w:rPr>
          <w:t>разделов 18</w:t>
        </w:r>
      </w:hyperlink>
      <w:r>
        <w:t xml:space="preserve"> - </w:t>
      </w:r>
      <w:hyperlink w:anchor="P835">
        <w:r>
          <w:rPr>
            <w:color w:val="0000FF"/>
          </w:rPr>
          <w:t>20</w:t>
        </w:r>
      </w:hyperlink>
      <w:r>
        <w:t>. В указанные разделы сведения вносятся после завершения публичных консультаций.</w:t>
      </w:r>
    </w:p>
    <w:p w:rsidR="003E70E4" w:rsidRDefault="003E70E4">
      <w:pPr>
        <w:pStyle w:val="ConsPlusNormal"/>
        <w:jc w:val="both"/>
      </w:pPr>
      <w:r>
        <w:t xml:space="preserve">(в ред. </w:t>
      </w:r>
      <w:hyperlink r:id="rId60">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3.1.3.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3E70E4" w:rsidRDefault="003E70E4">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3E70E4" w:rsidRDefault="003E70E4">
      <w:pPr>
        <w:pStyle w:val="ConsPlusNormal"/>
        <w:ind w:firstLine="540"/>
        <w:jc w:val="both"/>
      </w:pPr>
    </w:p>
    <w:p w:rsidR="003E70E4" w:rsidRDefault="003E70E4">
      <w:pPr>
        <w:pStyle w:val="ConsPlusTitle"/>
        <w:ind w:firstLine="540"/>
        <w:jc w:val="both"/>
        <w:outlineLvl w:val="2"/>
      </w:pPr>
      <w:r>
        <w:t xml:space="preserve">3.2. Рекомендации по заполнению </w:t>
      </w:r>
      <w:hyperlink w:anchor="P50">
        <w:r>
          <w:rPr>
            <w:color w:val="0000FF"/>
          </w:rPr>
          <w:t>раздела 1</w:t>
        </w:r>
      </w:hyperlink>
      <w:r>
        <w:t xml:space="preserve"> "Общая информация" сводного отчета.</w:t>
      </w:r>
    </w:p>
    <w:p w:rsidR="003E70E4" w:rsidRDefault="003E70E4">
      <w:pPr>
        <w:pStyle w:val="ConsPlusNormal"/>
        <w:spacing w:before="220"/>
        <w:ind w:firstLine="540"/>
        <w:jc w:val="both"/>
      </w:pPr>
      <w:r>
        <w:t xml:space="preserve">3.2.1. В </w:t>
      </w:r>
      <w:hyperlink w:anchor="P50">
        <w:r>
          <w:rPr>
            <w:color w:val="0000FF"/>
          </w:rPr>
          <w:t>разделе 1</w:t>
        </w:r>
      </w:hyperlink>
      <w:r>
        <w:t xml:space="preserve"> должны быть приведены сведения о разработчике проекта акта, вид и наименование акта, краткое описание проблемы, на решение которой направлен данный способ регулирования, основание для разработки проекта акта, краткое описание целей и способа предлагаемого регулирования, а также контактная информация исполнителей разработчика.</w:t>
      </w:r>
    </w:p>
    <w:p w:rsidR="003E70E4" w:rsidRDefault="003E70E4">
      <w:pPr>
        <w:pStyle w:val="ConsPlusNormal"/>
        <w:jc w:val="both"/>
      </w:pPr>
      <w:r>
        <w:t xml:space="preserve">(п. 3.2.1 в ред. </w:t>
      </w:r>
      <w:hyperlink r:id="rId61">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3.2.2. Если основанием для разработки проекта акта являются положения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акта.</w:t>
      </w:r>
    </w:p>
    <w:p w:rsidR="003E70E4" w:rsidRDefault="003E70E4">
      <w:pPr>
        <w:pStyle w:val="ConsPlusNormal"/>
        <w:spacing w:before="220"/>
        <w:ind w:firstLine="540"/>
        <w:jc w:val="both"/>
      </w:pPr>
      <w:r>
        <w:t>В случае, если разработка проекта акта производится по инициативе самого разработчика, это также прямо указывается в сводном отчете.</w:t>
      </w:r>
    </w:p>
    <w:p w:rsidR="003E70E4" w:rsidRDefault="003E70E4">
      <w:pPr>
        <w:pStyle w:val="ConsPlusNormal"/>
        <w:ind w:firstLine="540"/>
        <w:jc w:val="both"/>
      </w:pPr>
    </w:p>
    <w:p w:rsidR="003E70E4" w:rsidRDefault="003E70E4">
      <w:pPr>
        <w:pStyle w:val="ConsPlusTitle"/>
        <w:ind w:firstLine="540"/>
        <w:jc w:val="both"/>
        <w:outlineLvl w:val="2"/>
      </w:pPr>
      <w:r>
        <w:t xml:space="preserve">3.3. Рекомендации по заполнению </w:t>
      </w:r>
      <w:hyperlink w:anchor="P108">
        <w:r>
          <w:rPr>
            <w:color w:val="0000FF"/>
          </w:rPr>
          <w:t>раздела 2</w:t>
        </w:r>
      </w:hyperlink>
      <w:r>
        <w:t xml:space="preserve"> "Степень регулирующего воздействия проекта акта" сводного отчета.</w:t>
      </w:r>
    </w:p>
    <w:p w:rsidR="003E70E4" w:rsidRDefault="003E70E4">
      <w:pPr>
        <w:pStyle w:val="ConsPlusNormal"/>
        <w:spacing w:before="220"/>
        <w:ind w:firstLine="540"/>
        <w:jc w:val="both"/>
      </w:pPr>
      <w:r>
        <w:t xml:space="preserve">3.3.1. Разработчиком должен быть приведен результат оценки степени регулирующего воздействия проекта акта согласно </w:t>
      </w:r>
      <w:hyperlink r:id="rId62">
        <w:r>
          <w:rPr>
            <w:color w:val="0000FF"/>
          </w:rPr>
          <w:t>пункту 6</w:t>
        </w:r>
      </w:hyperlink>
      <w:r>
        <w:t xml:space="preserve"> Правил. При этом разработчик представляет пояснения, по каким основаниям, приведенным в указанном </w:t>
      </w:r>
      <w:hyperlink r:id="rId63">
        <w:r>
          <w:rPr>
            <w:color w:val="0000FF"/>
          </w:rPr>
          <w:t>пункте</w:t>
        </w:r>
      </w:hyperlink>
      <w:r>
        <w:t xml:space="preserve"> Правил, проект акта был отнесен к той или иной степени регулирующего воздействия.</w:t>
      </w:r>
    </w:p>
    <w:p w:rsidR="003E70E4" w:rsidRDefault="003E70E4">
      <w:pPr>
        <w:pStyle w:val="ConsPlusNormal"/>
        <w:spacing w:before="220"/>
        <w:ind w:firstLine="540"/>
        <w:jc w:val="both"/>
      </w:pPr>
      <w:r>
        <w:t xml:space="preserve">3.3.2. 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законодательством Российской Федерации и иными нормативными правовыми актами обязанности, запреты, ограничения для физических и юридических лиц в сфере предпринимательской и иной экономической деятельности или </w:t>
      </w:r>
      <w:r>
        <w:lastRenderedPageBreak/>
        <w:t>способствуют их установлению и (или) ранее не предусмотренные законодательством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(включая дополнительные временные затраты на исполнение вновь вводимых требований) указанных лиц в данной сфере.</w:t>
      </w:r>
    </w:p>
    <w:p w:rsidR="003E70E4" w:rsidRDefault="003E70E4">
      <w:pPr>
        <w:pStyle w:val="ConsPlusNormal"/>
        <w:jc w:val="both"/>
      </w:pPr>
      <w:r>
        <w:t xml:space="preserve">(в ред. Приказов Минэкономразвития России от 22.06.2015 </w:t>
      </w:r>
      <w:hyperlink r:id="rId64">
        <w:r>
          <w:rPr>
            <w:color w:val="0000FF"/>
          </w:rPr>
          <w:t>N 386</w:t>
        </w:r>
      </w:hyperlink>
      <w:r>
        <w:t xml:space="preserve">, от 02.10.2021 </w:t>
      </w:r>
      <w:hyperlink r:id="rId65">
        <w:r>
          <w:rPr>
            <w:color w:val="0000FF"/>
          </w:rPr>
          <w:t>N 598</w:t>
        </w:r>
      </w:hyperlink>
      <w:r>
        <w:t>)</w:t>
      </w:r>
    </w:p>
    <w:p w:rsidR="003E70E4" w:rsidRDefault="003E70E4">
      <w:pPr>
        <w:pStyle w:val="ConsPlusNormal"/>
        <w:spacing w:before="220"/>
        <w:ind w:firstLine="540"/>
        <w:jc w:val="both"/>
      </w:pPr>
      <w:r>
        <w:t>3.3.3. Для проектов актов, имеющих среднюю степень регулирующего воздействия, приводится краткое описание предусмотренных действующим законодательством Российской Федерации и иными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иной экономической деятельности и (или)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положений проекта акта, способствующих их увеличению, со ссылкой на соответствующие положения действующих нормативных правовых актов.</w:t>
      </w:r>
    </w:p>
    <w:p w:rsidR="003E70E4" w:rsidRDefault="003E70E4">
      <w:pPr>
        <w:pStyle w:val="ConsPlusNormal"/>
        <w:jc w:val="both"/>
      </w:pPr>
      <w:r>
        <w:t xml:space="preserve">(в ред. Приказов Минэкономразвития России от 22.06.2015 </w:t>
      </w:r>
      <w:hyperlink r:id="rId66">
        <w:r>
          <w:rPr>
            <w:color w:val="0000FF"/>
          </w:rPr>
          <w:t>N 386</w:t>
        </w:r>
      </w:hyperlink>
      <w:r>
        <w:t xml:space="preserve">, от 02.10.2021 </w:t>
      </w:r>
      <w:hyperlink r:id="rId67">
        <w:r>
          <w:rPr>
            <w:color w:val="0000FF"/>
          </w:rPr>
          <w:t>N 598</w:t>
        </w:r>
      </w:hyperlink>
      <w:r>
        <w:t>)</w:t>
      </w:r>
    </w:p>
    <w:p w:rsidR="003E70E4" w:rsidRDefault="003E70E4">
      <w:pPr>
        <w:pStyle w:val="ConsPlusNormal"/>
        <w:spacing w:before="220"/>
        <w:ind w:firstLine="540"/>
        <w:jc w:val="both"/>
      </w:pPr>
      <w:r>
        <w:t>При наличии указываются положения проекта акта, приводящие к увеличению предусмотренных действующим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 а также оценки текущего уровня расходов, связанных с действующими обязанностями, запретами и ограничениями.</w:t>
      </w:r>
    </w:p>
    <w:p w:rsidR="003E70E4" w:rsidRDefault="003E70E4">
      <w:pPr>
        <w:pStyle w:val="ConsPlusNormal"/>
        <w:jc w:val="both"/>
      </w:pPr>
      <w:r>
        <w:t xml:space="preserve">(в ред. </w:t>
      </w:r>
      <w:hyperlink r:id="rId68">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указываются положения проекта акта, приводящие к увеличению расходов бюджетов субъектов Российской Федерации и муниципальных образований и (или) к уменьшению доходов таких бюджетов.</w:t>
      </w:r>
    </w:p>
    <w:p w:rsidR="003E70E4" w:rsidRDefault="003E70E4">
      <w:pPr>
        <w:pStyle w:val="ConsPlusNormal"/>
        <w:jc w:val="both"/>
      </w:pPr>
      <w:r>
        <w:t xml:space="preserve">(абзац введен </w:t>
      </w:r>
      <w:hyperlink r:id="rId69">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3.3.4. Проекты актов, не устанавливающих новых обязанностей, запретов, ограничений, а также не изменяющих содержания существующих обязанностей, запретов и ограничений для физических и юридических лиц в сфере предпринимательской и иной экономической деятельности, а также проекты актов, не устанавливающих новые и (или) или не изменяющих существующие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но подпадающих под предметную область оценки регулирующего воздействия, имеют низкую степень регулирующего воздействия (например, проекты актов, которые устанавливают новые преимущества для физических и юридических лиц в сфере предпринимательской и иной экономической деятельности).</w:t>
      </w:r>
    </w:p>
    <w:p w:rsidR="003E70E4" w:rsidRDefault="003E70E4">
      <w:pPr>
        <w:pStyle w:val="ConsPlusNormal"/>
        <w:jc w:val="both"/>
      </w:pPr>
      <w:r>
        <w:t xml:space="preserve">(в ред. </w:t>
      </w:r>
      <w:hyperlink r:id="rId70">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 xml:space="preserve">В случае если проект акта устанавливает новые преимущества или увеличивает доходы физических и юридических лиц в сфере предпринимательской и иной экономической деятельности, такие положения с описанием преимуществ и доходов также указываются в </w:t>
      </w:r>
      <w:hyperlink w:anchor="P568">
        <w:r>
          <w:rPr>
            <w:color w:val="0000FF"/>
          </w:rPr>
          <w:t>разделах 10</w:t>
        </w:r>
      </w:hyperlink>
      <w:r>
        <w:t xml:space="preserve"> и </w:t>
      </w:r>
      <w:hyperlink w:anchor="P590">
        <w:r>
          <w:rPr>
            <w:color w:val="0000FF"/>
          </w:rPr>
          <w:t>11</w:t>
        </w:r>
      </w:hyperlink>
      <w:r>
        <w:t xml:space="preserve"> сводного отчета.</w:t>
      </w:r>
    </w:p>
    <w:p w:rsidR="003E70E4" w:rsidRDefault="003E70E4">
      <w:pPr>
        <w:pStyle w:val="ConsPlusNormal"/>
        <w:jc w:val="both"/>
      </w:pPr>
      <w:r>
        <w:t xml:space="preserve">(п. 3.3.4 в ред. </w:t>
      </w:r>
      <w:hyperlink r:id="rId71">
        <w:r>
          <w:rPr>
            <w:color w:val="0000FF"/>
          </w:rPr>
          <w:t>Приказа</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r>
        <w:t xml:space="preserve">3.4. Рекомендации по заполнению </w:t>
      </w:r>
      <w:hyperlink w:anchor="P184">
        <w:r>
          <w:rPr>
            <w:color w:val="0000FF"/>
          </w:rPr>
          <w:t>раздела 3</w:t>
        </w:r>
      </w:hyperlink>
      <w:r>
        <w:t xml:space="preserve">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сводного отчета.</w:t>
      </w:r>
    </w:p>
    <w:p w:rsidR="003E70E4" w:rsidRDefault="003E70E4">
      <w:pPr>
        <w:pStyle w:val="ConsPlusNormal"/>
        <w:spacing w:before="220"/>
        <w:ind w:firstLine="540"/>
        <w:jc w:val="both"/>
      </w:pPr>
      <w:r>
        <w:t>3.4.1. Разработчик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дополнительного правового регулирования, а также оценивает негативные эффекты и последствия ее существования.</w:t>
      </w:r>
    </w:p>
    <w:p w:rsidR="003E70E4" w:rsidRDefault="003E70E4">
      <w:pPr>
        <w:pStyle w:val="ConsPlusNormal"/>
        <w:spacing w:before="220"/>
        <w:ind w:firstLine="540"/>
        <w:jc w:val="both"/>
      </w:pPr>
      <w:r>
        <w:t>3.4.2. 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и (или) видов дополнительных расходов бюджетов субъектов Российской Федерации и муниципальных образований (в том числе выпадающих доходов бюджетов субъектов Российской Федерации и муниципальных образований), возникающих у участников соответствующих общественных отношений и (или) органов государственной власти субъектов Российской Федерации и органов местного самоуправления вследствие ее существования.</w:t>
      </w:r>
    </w:p>
    <w:p w:rsidR="003E70E4" w:rsidRDefault="003E70E4">
      <w:pPr>
        <w:pStyle w:val="ConsPlusNormal"/>
        <w:jc w:val="both"/>
      </w:pPr>
      <w:r>
        <w:t xml:space="preserve">(в ред. </w:t>
      </w:r>
      <w:hyperlink r:id="rId72">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3E70E4" w:rsidRDefault="003E70E4">
      <w:pPr>
        <w:pStyle w:val="ConsPlusNormal"/>
        <w:spacing w:before="220"/>
        <w:ind w:firstLine="540"/>
        <w:jc w:val="both"/>
      </w:pPr>
      <w:r>
        <w:t>По тем же причинам не может рассматриваться в качестве проблемы отсутствие нормативного правового регулирования в определенной сфере.</w:t>
      </w:r>
    </w:p>
    <w:p w:rsidR="003E70E4" w:rsidRDefault="003E70E4">
      <w:pPr>
        <w:pStyle w:val="ConsPlusNormal"/>
        <w:spacing w:before="220"/>
        <w:ind w:firstLine="540"/>
        <w:jc w:val="both"/>
      </w:pPr>
      <w:r>
        <w:t>3.4.3. 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3E70E4" w:rsidRDefault="003E70E4">
      <w:pPr>
        <w:pStyle w:val="ConsPlusNormal"/>
        <w:spacing w:before="220"/>
        <w:ind w:firstLine="540"/>
        <w:jc w:val="both"/>
      </w:pPr>
      <w:r>
        <w:t>3.4.4.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3E70E4" w:rsidRDefault="003E70E4">
      <w:pPr>
        <w:pStyle w:val="ConsPlusNormal"/>
        <w:spacing w:before="220"/>
        <w:ind w:firstLine="540"/>
        <w:jc w:val="both"/>
      </w:pPr>
      <w:r>
        <w:t>- обращения участников общественных отношений в органы государственной власти, свидетельствующие о возможном возникновении проблемы;</w:t>
      </w:r>
    </w:p>
    <w:p w:rsidR="003E70E4" w:rsidRDefault="003E70E4">
      <w:pPr>
        <w:pStyle w:val="ConsPlusNormal"/>
        <w:spacing w:before="220"/>
        <w:ind w:firstLine="540"/>
        <w:jc w:val="both"/>
      </w:pPr>
      <w:r>
        <w:t>- 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соответствующему бюджету бюджетной системы Российской Федерации);</w:t>
      </w:r>
    </w:p>
    <w:p w:rsidR="003E70E4" w:rsidRDefault="003E70E4">
      <w:pPr>
        <w:pStyle w:val="ConsPlusNormal"/>
        <w:jc w:val="both"/>
      </w:pPr>
      <w:r>
        <w:t xml:space="preserve">(в ред. </w:t>
      </w:r>
      <w:hyperlink r:id="rId73">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3E70E4" w:rsidRDefault="003E70E4">
      <w:pPr>
        <w:pStyle w:val="ConsPlusNormal"/>
        <w:spacing w:before="220"/>
        <w:ind w:firstLine="540"/>
        <w:jc w:val="both"/>
      </w:pPr>
      <w:r>
        <w:t>-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3E70E4" w:rsidRDefault="003E70E4">
      <w:pPr>
        <w:pStyle w:val="ConsPlusNormal"/>
        <w:spacing w:before="220"/>
        <w:ind w:firstLine="540"/>
        <w:jc w:val="both"/>
      </w:pPr>
      <w:r>
        <w:t>- обращения и запросы органов государственной власти субъектов Российской Федерации и (или) органов местного самоуправления в органы государственной власти Российской Федерации.</w:t>
      </w:r>
    </w:p>
    <w:p w:rsidR="003E70E4" w:rsidRDefault="003E70E4">
      <w:pPr>
        <w:pStyle w:val="ConsPlusNormal"/>
        <w:jc w:val="both"/>
      </w:pPr>
      <w:r>
        <w:lastRenderedPageBreak/>
        <w:t xml:space="preserve">(абзац введен </w:t>
      </w:r>
      <w:hyperlink r:id="rId74">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3.4.5. 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w:t>
      </w:r>
      <w:hyperlink w:anchor="P196">
        <w:r>
          <w:rPr>
            <w:color w:val="0000FF"/>
          </w:rPr>
          <w:t>пункт 3.2 раздела 3</w:t>
        </w:r>
      </w:hyperlink>
      <w:r>
        <w:t xml:space="preserve"> сводного отчета), которые могут проявляться в следующем:</w:t>
      </w:r>
    </w:p>
    <w:p w:rsidR="003E70E4" w:rsidRDefault="003E70E4">
      <w:pPr>
        <w:pStyle w:val="ConsPlusNormal"/>
        <w:spacing w:before="220"/>
        <w:ind w:firstLine="540"/>
        <w:jc w:val="both"/>
      </w:pPr>
      <w:r>
        <w:t>-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бюджетной системы Российской Федерации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3E70E4" w:rsidRDefault="003E70E4">
      <w:pPr>
        <w:pStyle w:val="ConsPlusNormal"/>
        <w:jc w:val="both"/>
      </w:pPr>
      <w:r>
        <w:t xml:space="preserve">(в ред. </w:t>
      </w:r>
      <w:hyperlink r:id="rId75">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странах, а также анализа обращений граждан и организаций);</w:t>
      </w:r>
    </w:p>
    <w:p w:rsidR="003E70E4" w:rsidRDefault="003E70E4">
      <w:pPr>
        <w:pStyle w:val="ConsPlusNormal"/>
        <w:spacing w:before="220"/>
        <w:ind w:firstLine="540"/>
        <w:jc w:val="both"/>
      </w:pPr>
      <w:r>
        <w:t>-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
    <w:p w:rsidR="003E70E4" w:rsidRDefault="003E70E4">
      <w:pPr>
        <w:pStyle w:val="ConsPlusNormal"/>
        <w:spacing w:before="220"/>
        <w:ind w:firstLine="540"/>
        <w:jc w:val="both"/>
      </w:pPr>
      <w:r>
        <w:t>- 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3E70E4" w:rsidRDefault="003E70E4">
      <w:pPr>
        <w:pStyle w:val="ConsPlusNormal"/>
        <w:spacing w:before="220"/>
        <w:ind w:firstLine="540"/>
        <w:jc w:val="both"/>
      </w:pPr>
      <w:r>
        <w:t xml:space="preserve">3.4.6. В </w:t>
      </w:r>
      <w:hyperlink w:anchor="P202">
        <w:r>
          <w:rPr>
            <w:color w:val="0000FF"/>
          </w:rPr>
          <w:t>пункте 3.3 раздела 3</w:t>
        </w:r>
      </w:hyperlink>
      <w:r>
        <w:t xml:space="preserve"> сводного отчета приводится информация о времени возникновения и выявления проблемы. Разработчику необходимо определить, идет ли речь новой проблеме или проблема существует в течение длительного времени, но до настоящего момента не решалась или усилия по ее решению были безрезультатными. Если проблема существует в течение длительного времени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3E70E4" w:rsidRDefault="003E70E4">
      <w:pPr>
        <w:pStyle w:val="ConsPlusNormal"/>
        <w:jc w:val="both"/>
      </w:pPr>
      <w:r>
        <w:t xml:space="preserve">(в ред. </w:t>
      </w:r>
      <w:hyperlink r:id="rId76">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xml:space="preserve">3.4.7. В ходе анализа причин невозможности устранения проблемы самими участниками соответствующих общественных отношений (без вмешательства государства) разработчику в </w:t>
      </w:r>
      <w:hyperlink w:anchor="P209">
        <w:r>
          <w:rPr>
            <w:color w:val="0000FF"/>
          </w:rPr>
          <w:t>пункте 3.4 раздела 3</w:t>
        </w:r>
      </w:hyperlink>
      <w:r>
        <w:t xml:space="preserve"> сводного отчета необходимо обосновать, почему без введения нового правового регулирования проблема не может быть решена.</w:t>
      </w:r>
    </w:p>
    <w:p w:rsidR="003E70E4" w:rsidRDefault="003E70E4">
      <w:pPr>
        <w:pStyle w:val="ConsPlusNormal"/>
        <w:spacing w:before="220"/>
        <w:ind w:firstLine="540"/>
        <w:jc w:val="both"/>
      </w:pPr>
      <w: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3E70E4" w:rsidRDefault="003E70E4">
      <w:pPr>
        <w:pStyle w:val="ConsPlusNormal"/>
        <w:spacing w:before="220"/>
        <w:ind w:firstLine="540"/>
        <w:jc w:val="both"/>
      </w:pPr>
      <w:r>
        <w:t xml:space="preserve">3.4.8. В </w:t>
      </w:r>
      <w:hyperlink w:anchor="P221">
        <w:r>
          <w:rPr>
            <w:color w:val="0000FF"/>
          </w:rPr>
          <w:t>пункте 3.6 раздела 3</w:t>
        </w:r>
      </w:hyperlink>
      <w: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3E70E4" w:rsidRDefault="003E70E4">
      <w:pPr>
        <w:pStyle w:val="ConsPlusNormal"/>
        <w:spacing w:before="220"/>
        <w:ind w:firstLine="540"/>
        <w:jc w:val="both"/>
      </w:pPr>
      <w:r>
        <w:t xml:space="preserve">3.4(1). При заполнении </w:t>
      </w:r>
      <w:hyperlink w:anchor="P122">
        <w:r>
          <w:rPr>
            <w:color w:val="0000FF"/>
          </w:rPr>
          <w:t>раздела 2.1</w:t>
        </w:r>
      </w:hyperlink>
      <w:r>
        <w:t xml:space="preserve"> "Анализ регулируемых проектом акта отношений, </w:t>
      </w:r>
      <w:r>
        <w:lastRenderedPageBreak/>
        <w:t>обуславливающих необходимость проведения оценки регулирующего воздействия проекта акта" сводного отчета необходимо руководствоваться следующими положениями.</w:t>
      </w:r>
    </w:p>
    <w:p w:rsidR="003E70E4" w:rsidRDefault="003E70E4">
      <w:pPr>
        <w:pStyle w:val="ConsPlusNormal"/>
        <w:jc w:val="both"/>
      </w:pPr>
      <w:r>
        <w:t xml:space="preserve">(пп. 3.4(1) введен </w:t>
      </w:r>
      <w:hyperlink r:id="rId77">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 xml:space="preserve">3.4(1).1. В </w:t>
      </w:r>
      <w:hyperlink w:anchor="P128">
        <w:r>
          <w:rPr>
            <w:color w:val="0000FF"/>
          </w:rPr>
          <w:t>пункте 2.1.2 раздела 2.1</w:t>
        </w:r>
      </w:hyperlink>
      <w:r>
        <w:t xml:space="preserve"> сводного отчета разработчиком в случае наличия в проекте акта указанных в </w:t>
      </w:r>
      <w:hyperlink w:anchor="P128">
        <w:r>
          <w:rPr>
            <w:color w:val="0000FF"/>
          </w:rPr>
          <w:t>пункте 2.1.1 раздела 2.1</w:t>
        </w:r>
      </w:hyperlink>
      <w:r>
        <w:t xml:space="preserve"> сводного отчета положений приводится формулировка "Да", при их отсутствии соответствующая ячейка таблицы </w:t>
      </w:r>
      <w:hyperlink w:anchor="P128">
        <w:r>
          <w:rPr>
            <w:color w:val="0000FF"/>
          </w:rPr>
          <w:t>пункта 2.1.2 раздела 2.1</w:t>
        </w:r>
      </w:hyperlink>
      <w:r>
        <w:t xml:space="preserve"> сводного отчета не заполняется.</w:t>
      </w:r>
    </w:p>
    <w:p w:rsidR="003E70E4" w:rsidRDefault="003E70E4">
      <w:pPr>
        <w:pStyle w:val="ConsPlusNormal"/>
        <w:jc w:val="both"/>
      </w:pPr>
      <w:r>
        <w:t xml:space="preserve">(пп. 3.4(1).1 введен </w:t>
      </w:r>
      <w:hyperlink r:id="rId78">
        <w:r>
          <w:rPr>
            <w:color w:val="0000FF"/>
          </w:rPr>
          <w:t>Приказом</w:t>
        </w:r>
      </w:hyperlink>
      <w:r>
        <w:t xml:space="preserve"> Минэкономразвития России от 02.10.2021 N 598)</w:t>
      </w:r>
    </w:p>
    <w:p w:rsidR="003E70E4" w:rsidRDefault="003E70E4">
      <w:pPr>
        <w:pStyle w:val="ConsPlusNormal"/>
        <w:ind w:firstLine="540"/>
        <w:jc w:val="both"/>
      </w:pPr>
    </w:p>
    <w:p w:rsidR="003E70E4" w:rsidRDefault="003E70E4">
      <w:pPr>
        <w:pStyle w:val="ConsPlusTitle"/>
        <w:ind w:firstLine="540"/>
        <w:jc w:val="both"/>
        <w:outlineLvl w:val="2"/>
      </w:pPr>
      <w:r>
        <w:t xml:space="preserve">3.5. Рекомендации по заполнению </w:t>
      </w:r>
      <w:hyperlink w:anchor="P227">
        <w:r>
          <w:rPr>
            <w:color w:val="0000FF"/>
          </w:rPr>
          <w:t>раздела 4</w:t>
        </w:r>
      </w:hyperlink>
      <w:r>
        <w:t xml:space="preserve"> "Анализ международного опыта в соответствующих сферах деятельности" сводного отчета.</w:t>
      </w:r>
    </w:p>
    <w:p w:rsidR="003E70E4" w:rsidRDefault="003E70E4">
      <w:pPr>
        <w:pStyle w:val="ConsPlusNormal"/>
        <w:spacing w:before="220"/>
        <w:ind w:firstLine="540"/>
        <w:jc w:val="both"/>
      </w:pPr>
      <w:r>
        <w:t>3.5.1. Разработчиком приводится описание и анализ примеров регулирования в соответствующих сферах деятельности в иностранных государствах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3E70E4" w:rsidRDefault="003E70E4">
      <w:pPr>
        <w:pStyle w:val="ConsPlusNormal"/>
        <w:spacing w:before="220"/>
        <w:ind w:firstLine="540"/>
        <w:jc w:val="both"/>
      </w:pPr>
      <w:r>
        <w:t>3.5.2. При анализе опыта регулирования в других странах разработчикам необходимо обращать внимание, насколько соотносимыми являются экономические, географические, социальные условия в этих странах и в Российской Федерации. Это связано с тем, что зачастую решение одинаковых проблем в различных странах одним и тем же способом приводило к различным результатам в силу разницы в указанных условиях.</w:t>
      </w:r>
    </w:p>
    <w:p w:rsidR="003E70E4" w:rsidRDefault="003E70E4">
      <w:pPr>
        <w:pStyle w:val="ConsPlusNormal"/>
        <w:ind w:firstLine="540"/>
        <w:jc w:val="both"/>
      </w:pPr>
    </w:p>
    <w:p w:rsidR="003E70E4" w:rsidRDefault="003E70E4">
      <w:pPr>
        <w:pStyle w:val="ConsPlusTitle"/>
        <w:ind w:firstLine="540"/>
        <w:jc w:val="both"/>
        <w:outlineLvl w:val="2"/>
      </w:pPr>
      <w:r>
        <w:t xml:space="preserve">3.6. Рекомендации по заполнению </w:t>
      </w:r>
      <w:hyperlink w:anchor="P244">
        <w:r>
          <w:rPr>
            <w:color w:val="0000FF"/>
          </w:rPr>
          <w:t>раздела 5</w:t>
        </w:r>
      </w:hyperlink>
      <w:r>
        <w:t xml:space="preserve">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 сводного отчета.</w:t>
      </w:r>
    </w:p>
    <w:p w:rsidR="003E70E4" w:rsidRDefault="003E70E4">
      <w:pPr>
        <w:pStyle w:val="ConsPlusNormal"/>
        <w:spacing w:before="220"/>
        <w:ind w:firstLine="540"/>
        <w:jc w:val="both"/>
      </w:pPr>
      <w:r>
        <w:t>3.6.1.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3E70E4" w:rsidRDefault="003E70E4">
      <w:pPr>
        <w:pStyle w:val="ConsPlusNormal"/>
        <w:spacing w:before="220"/>
        <w:ind w:firstLine="54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3E70E4" w:rsidRDefault="003E70E4">
      <w:pPr>
        <w:pStyle w:val="ConsPlusNormal"/>
        <w:spacing w:before="220"/>
        <w:ind w:firstLine="540"/>
        <w:jc w:val="both"/>
      </w:pPr>
      <w:r>
        <w:t xml:space="preserve">Соответствие заявленной цели регулирования характеру проблемы, описанной в </w:t>
      </w:r>
      <w:hyperlink w:anchor="P184">
        <w:r>
          <w:rPr>
            <w:color w:val="0000FF"/>
          </w:rPr>
          <w:t>разделе 3</w:t>
        </w:r>
      </w:hyperlink>
      <w:r>
        <w:t xml:space="preserve"> сводного отчета, является одним из важных условий выбора наиболее эффективного решения для регулирования указанной проблемы.</w:t>
      </w:r>
    </w:p>
    <w:p w:rsidR="003E70E4" w:rsidRDefault="003E70E4">
      <w:pPr>
        <w:pStyle w:val="ConsPlusNormal"/>
        <w:spacing w:before="220"/>
        <w:ind w:firstLine="540"/>
        <w:jc w:val="both"/>
      </w:pPr>
      <w:r>
        <w:t>3.6.2. При формулировании цели регулирования разработчику необходимо руководствоваться следующими положениями:</w:t>
      </w:r>
    </w:p>
    <w:p w:rsidR="003E70E4" w:rsidRDefault="003E70E4">
      <w:pPr>
        <w:pStyle w:val="ConsPlusNormal"/>
        <w:spacing w:before="220"/>
        <w:ind w:firstLine="540"/>
        <w:jc w:val="both"/>
      </w:pPr>
      <w:r>
        <w:t>-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3E70E4" w:rsidRDefault="003E70E4">
      <w:pPr>
        <w:pStyle w:val="ConsPlusNormal"/>
        <w:spacing w:before="220"/>
        <w:ind w:firstLine="540"/>
        <w:jc w:val="both"/>
      </w:pPr>
      <w:r>
        <w:t>- цель должна быть понятной для лиц, не обладающих профессиональными знаниями;</w:t>
      </w:r>
    </w:p>
    <w:p w:rsidR="003E70E4" w:rsidRDefault="003E70E4">
      <w:pPr>
        <w:pStyle w:val="ConsPlusNormal"/>
        <w:spacing w:before="220"/>
        <w:ind w:firstLine="540"/>
        <w:jc w:val="both"/>
      </w:pPr>
      <w:r>
        <w:t>- формулировка цели должна исключать возможность неоднозначной трактовки планируемого результата;</w:t>
      </w:r>
    </w:p>
    <w:p w:rsidR="003E70E4" w:rsidRDefault="003E70E4">
      <w:pPr>
        <w:pStyle w:val="ConsPlusNormal"/>
        <w:spacing w:before="220"/>
        <w:ind w:firstLine="540"/>
        <w:jc w:val="both"/>
      </w:pPr>
      <w:r>
        <w:lastRenderedPageBreak/>
        <w:t>- 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3E70E4" w:rsidRDefault="003E70E4">
      <w:pPr>
        <w:pStyle w:val="ConsPlusNormal"/>
        <w:spacing w:before="220"/>
        <w:ind w:firstLine="540"/>
        <w:jc w:val="both"/>
      </w:pPr>
      <w:r>
        <w:t>- 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3E70E4" w:rsidRDefault="003E70E4">
      <w:pPr>
        <w:pStyle w:val="ConsPlusNormal"/>
        <w:spacing w:before="220"/>
        <w:ind w:firstLine="540"/>
        <w:jc w:val="both"/>
      </w:pPr>
      <w:r>
        <w:t>- в формулировке цели характеристики конечного результата не должны подменяться описанием средств достижения;</w:t>
      </w:r>
    </w:p>
    <w:p w:rsidR="003E70E4" w:rsidRDefault="003E70E4">
      <w:pPr>
        <w:pStyle w:val="ConsPlusNormal"/>
        <w:spacing w:before="220"/>
        <w:ind w:firstLine="540"/>
        <w:jc w:val="both"/>
      </w:pPr>
      <w:r>
        <w:t>- 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
    <w:p w:rsidR="003E70E4" w:rsidRDefault="003E70E4">
      <w:pPr>
        <w:pStyle w:val="ConsPlusNormal"/>
        <w:spacing w:before="220"/>
        <w:ind w:firstLine="540"/>
        <w:jc w:val="both"/>
      </w:pPr>
      <w:r>
        <w:t>3.6.3. Указание на степень соответствия целей предлагаемого правового регулирования программным документам Президента Российской Федерации и Правительства Российской Федерации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3E70E4" w:rsidRDefault="003E70E4">
      <w:pPr>
        <w:pStyle w:val="ConsPlusNormal"/>
        <w:ind w:firstLine="540"/>
        <w:jc w:val="both"/>
      </w:pPr>
    </w:p>
    <w:p w:rsidR="003E70E4" w:rsidRDefault="003E70E4">
      <w:pPr>
        <w:pStyle w:val="ConsPlusTitle"/>
        <w:ind w:firstLine="540"/>
        <w:jc w:val="both"/>
        <w:outlineLvl w:val="2"/>
      </w:pPr>
      <w:r>
        <w:t xml:space="preserve">3.7. Рекомендации по заполнению </w:t>
      </w:r>
      <w:hyperlink w:anchor="P274">
        <w:r>
          <w:rPr>
            <w:color w:val="0000FF"/>
          </w:rPr>
          <w:t>раздела 6</w:t>
        </w:r>
      </w:hyperlink>
      <w:r>
        <w:t xml:space="preserve"> "Описание предлагаемого регулирования и иных возможных способов решения проблемы" сводного отчета.</w:t>
      </w:r>
    </w:p>
    <w:p w:rsidR="003E70E4" w:rsidRDefault="003E70E4">
      <w:pPr>
        <w:pStyle w:val="ConsPlusNormal"/>
        <w:spacing w:before="220"/>
        <w:ind w:firstLine="540"/>
        <w:jc w:val="both"/>
      </w:pPr>
      <w:r>
        <w:t>3.7.1.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3E70E4" w:rsidRDefault="003E70E4">
      <w:pPr>
        <w:pStyle w:val="ConsPlusNormal"/>
        <w:spacing w:before="220"/>
        <w:ind w:firstLine="540"/>
        <w:jc w:val="both"/>
      </w:pPr>
      <w:r>
        <w:t xml:space="preserve">3.7.2. 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 Указанный выбор осуществляется на основе анализа данных, отражаемых в </w:t>
      </w:r>
      <w:hyperlink w:anchor="P303">
        <w:r>
          <w:rPr>
            <w:color w:val="0000FF"/>
          </w:rPr>
          <w:t>разделах 7</w:t>
        </w:r>
      </w:hyperlink>
      <w:r>
        <w:t xml:space="preserve"> - </w:t>
      </w:r>
      <w:hyperlink w:anchor="P641">
        <w:r>
          <w:rPr>
            <w:color w:val="0000FF"/>
          </w:rPr>
          <w:t>13</w:t>
        </w:r>
      </w:hyperlink>
      <w:r>
        <w:t xml:space="preserve"> сводного отчета.</w:t>
      </w:r>
    </w:p>
    <w:p w:rsidR="003E70E4" w:rsidRDefault="003E70E4">
      <w:pPr>
        <w:pStyle w:val="ConsPlusNormal"/>
        <w:jc w:val="both"/>
      </w:pPr>
      <w:r>
        <w:t xml:space="preserve">(в ред. </w:t>
      </w:r>
      <w:hyperlink r:id="rId79">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3E70E4" w:rsidRDefault="003E70E4">
      <w:pPr>
        <w:pStyle w:val="ConsPlusNormal"/>
        <w:spacing w:before="220"/>
        <w:ind w:firstLine="540"/>
        <w:jc w:val="both"/>
      </w:pPr>
      <w:r>
        <w:t xml:space="preserve">3.7.3. При заполнении </w:t>
      </w:r>
      <w:hyperlink w:anchor="P274">
        <w:r>
          <w:rPr>
            <w:color w:val="0000FF"/>
          </w:rPr>
          <w:t>раздела 6</w:t>
        </w:r>
      </w:hyperlink>
      <w:r>
        <w:t xml:space="preserve"> формы сводного отчета разработчику необходимо кратко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3E70E4" w:rsidRDefault="003E70E4">
      <w:pPr>
        <w:pStyle w:val="ConsPlusNormal"/>
        <w:spacing w:before="220"/>
        <w:ind w:firstLine="540"/>
        <w:jc w:val="both"/>
      </w:pPr>
      <w:r>
        <w:t>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быть достигнут посредством принятия правового акта с меньшей степенью регулирующего воздействия.</w:t>
      </w:r>
    </w:p>
    <w:p w:rsidR="003E70E4" w:rsidRDefault="003E70E4">
      <w:pPr>
        <w:pStyle w:val="ConsPlusNormal"/>
        <w:ind w:firstLine="540"/>
        <w:jc w:val="both"/>
      </w:pPr>
    </w:p>
    <w:p w:rsidR="003E70E4" w:rsidRDefault="003E70E4">
      <w:pPr>
        <w:pStyle w:val="ConsPlusTitle"/>
        <w:ind w:firstLine="540"/>
        <w:jc w:val="both"/>
        <w:outlineLvl w:val="2"/>
      </w:pPr>
      <w:r>
        <w:t xml:space="preserve">3.8. Рекомендации по заполнению </w:t>
      </w:r>
      <w:hyperlink w:anchor="P303">
        <w:r>
          <w:rPr>
            <w:color w:val="0000FF"/>
          </w:rPr>
          <w:t>раздела 7</w:t>
        </w:r>
      </w:hyperlink>
      <w:r>
        <w:t xml:space="preserve">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 сводного отчета.</w:t>
      </w:r>
    </w:p>
    <w:p w:rsidR="003E70E4" w:rsidRDefault="003E70E4">
      <w:pPr>
        <w:pStyle w:val="ConsPlusNormal"/>
        <w:spacing w:before="220"/>
        <w:ind w:firstLine="540"/>
        <w:jc w:val="both"/>
      </w:pPr>
      <w:r>
        <w:t xml:space="preserve">3.8.1.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w:t>
      </w:r>
      <w:r>
        <w:lastRenderedPageBreak/>
        <w:t>участников каждой группы. 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
    <w:p w:rsidR="003E70E4" w:rsidRDefault="003E70E4">
      <w:pPr>
        <w:pStyle w:val="ConsPlusNormal"/>
        <w:spacing w:before="220"/>
        <w:ind w:firstLine="540"/>
        <w:jc w:val="both"/>
      </w:pPr>
      <w: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3E70E4" w:rsidRDefault="003E70E4">
      <w:pPr>
        <w:pStyle w:val="ConsPlusNormal"/>
        <w:spacing w:before="220"/>
        <w:ind w:firstLine="540"/>
        <w:jc w:val="both"/>
      </w:pPr>
      <w:r>
        <w:t>3.8.2. В ходе проведения анализа групп потенциальных адресатов регулирования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3E70E4" w:rsidRDefault="003E70E4">
      <w:pPr>
        <w:pStyle w:val="ConsPlusNormal"/>
        <w:spacing w:before="220"/>
        <w:ind w:firstLine="540"/>
        <w:jc w:val="both"/>
      </w:pPr>
      <w: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отдельных отраслях, регионах, экономике в целом.</w:t>
      </w:r>
    </w:p>
    <w:p w:rsidR="003E70E4" w:rsidRDefault="003E70E4">
      <w:pPr>
        <w:pStyle w:val="ConsPlusNormal"/>
        <w:ind w:firstLine="540"/>
        <w:jc w:val="both"/>
      </w:pPr>
    </w:p>
    <w:p w:rsidR="003E70E4" w:rsidRDefault="003E70E4">
      <w:pPr>
        <w:pStyle w:val="ConsPlusTitle"/>
        <w:ind w:firstLine="540"/>
        <w:jc w:val="both"/>
        <w:outlineLvl w:val="2"/>
      </w:pPr>
      <w:r>
        <w:t xml:space="preserve">3.9. Рекомендации по заполнению </w:t>
      </w:r>
      <w:hyperlink w:anchor="P327">
        <w:r>
          <w:rPr>
            <w:color w:val="0000FF"/>
          </w:rPr>
          <w:t>раздела 7.1</w:t>
        </w:r>
      </w:hyperlink>
      <w:r>
        <w:t xml:space="preserve"> "Анализ влияния социально-экономических последствий реализации проекта акта на деятельность субъектов малого и среднего предпринимательства" сводного отчета.</w:t>
      </w:r>
    </w:p>
    <w:p w:rsidR="003E70E4" w:rsidRDefault="003E70E4">
      <w:pPr>
        <w:pStyle w:val="ConsPlusNormal"/>
        <w:jc w:val="both"/>
      </w:pPr>
      <w:r>
        <w:t xml:space="preserve">(п. 3.9 введен </w:t>
      </w:r>
      <w:hyperlink r:id="rId80">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t xml:space="preserve">3.9.1. В </w:t>
      </w:r>
      <w:hyperlink w:anchor="P333">
        <w:r>
          <w:rPr>
            <w:color w:val="0000FF"/>
          </w:rPr>
          <w:t>пункте 7.1.1 раздела 7.1</w:t>
        </w:r>
      </w:hyperlink>
      <w:r>
        <w:t xml:space="preserve"> сводного отчета разработчиком приводится оценка структуры регулируемых субъектов малого и среднего предпринимательства по категориям (микропредприятия, малые и средние предприятия). Также оценка структуры регулируемых субъектов приводится для крупных предприятий в целях сопоставления с нагрузкой на субъекты малого и среднего предпринимательства.</w:t>
      </w:r>
    </w:p>
    <w:p w:rsidR="003E70E4" w:rsidRDefault="003E70E4">
      <w:pPr>
        <w:pStyle w:val="ConsPlusNormal"/>
        <w:spacing w:before="220"/>
        <w:ind w:firstLine="540"/>
        <w:jc w:val="both"/>
      </w:pPr>
      <w:r>
        <w:t>Источниками информации о субъектах малого, среднего и крупного предпринимательства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3E70E4" w:rsidRDefault="003E70E4">
      <w:pPr>
        <w:pStyle w:val="ConsPlusNormal"/>
        <w:spacing w:before="220"/>
        <w:ind w:firstLine="540"/>
        <w:jc w:val="both"/>
      </w:pPr>
      <w:r>
        <w:t>На основе количественной оценки регулируемых субъектов по категориям (микропредприятий, малых, средних и крупных предприятий) разработчиком высчитывается их удельный вес в общем количестве субъектов предпринимательской и иной экономической деятельности, интересы которых будут затронуты предлагаемым правовым регулированием.</w:t>
      </w:r>
    </w:p>
    <w:p w:rsidR="003E70E4" w:rsidRDefault="003E70E4">
      <w:pPr>
        <w:pStyle w:val="ConsPlusNormal"/>
        <w:spacing w:before="220"/>
        <w:ind w:firstLine="540"/>
        <w:jc w:val="both"/>
      </w:pPr>
      <w:r>
        <w:t>Данное значение приводится в процентном выражении (например, указывается, что количество микропредприятий в сфере розничной торговли определенным видом продукции составляет 30 процентов от общего числа субъектов, осуществляющих розничную торговлю данным видом продукции).</w:t>
      </w:r>
    </w:p>
    <w:p w:rsidR="003E70E4" w:rsidRDefault="003E70E4">
      <w:pPr>
        <w:pStyle w:val="ConsPlusNormal"/>
        <w:jc w:val="both"/>
      </w:pPr>
      <w:r>
        <w:t xml:space="preserve">(п. 3.9.1 введен </w:t>
      </w:r>
      <w:hyperlink r:id="rId81">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t xml:space="preserve">3.9.2. В </w:t>
      </w:r>
      <w:hyperlink w:anchor="P351">
        <w:r>
          <w:rPr>
            <w:color w:val="0000FF"/>
          </w:rPr>
          <w:t>пункте 7.1.3 раздела 7.1</w:t>
        </w:r>
      </w:hyperlink>
      <w:r>
        <w:t xml:space="preserve"> сводного отчета должна быть представлена оценка влияния проекта акта на достижение целевых ориентиров </w:t>
      </w:r>
      <w:hyperlink r:id="rId82">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&lt;1&gt;.</w:t>
      </w:r>
    </w:p>
    <w:p w:rsidR="003E70E4" w:rsidRDefault="003E70E4">
      <w:pPr>
        <w:pStyle w:val="ConsPlusNormal"/>
        <w:jc w:val="both"/>
      </w:pPr>
      <w:r>
        <w:lastRenderedPageBreak/>
        <w:t xml:space="preserve">(п. 3.9.2 введен </w:t>
      </w:r>
      <w:hyperlink r:id="rId83">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t>--------------------------------</w:t>
      </w:r>
    </w:p>
    <w:p w:rsidR="003E70E4" w:rsidRDefault="003E70E4">
      <w:pPr>
        <w:pStyle w:val="ConsPlusNormal"/>
        <w:spacing w:before="220"/>
        <w:ind w:firstLine="540"/>
        <w:jc w:val="both"/>
      </w:pPr>
      <w:r>
        <w:t>&lt;1&gt; Собрание законодательства Российской Федерации, 2016, N 24, ст. 3549.</w:t>
      </w:r>
    </w:p>
    <w:p w:rsidR="003E70E4" w:rsidRDefault="003E70E4">
      <w:pPr>
        <w:pStyle w:val="ConsPlusNormal"/>
        <w:jc w:val="both"/>
      </w:pPr>
      <w:r>
        <w:t xml:space="preserve">(сноска введена </w:t>
      </w:r>
      <w:hyperlink r:id="rId84">
        <w:r>
          <w:rPr>
            <w:color w:val="0000FF"/>
          </w:rPr>
          <w:t>Приказом</w:t>
        </w:r>
      </w:hyperlink>
      <w:r>
        <w:t xml:space="preserve"> Минэкономразвития России от 12.12.2016 N 800)</w:t>
      </w:r>
    </w:p>
    <w:p w:rsidR="003E70E4" w:rsidRDefault="003E70E4">
      <w:pPr>
        <w:pStyle w:val="ConsPlusNormal"/>
        <w:ind w:firstLine="540"/>
        <w:jc w:val="both"/>
      </w:pPr>
    </w:p>
    <w:p w:rsidR="003E70E4" w:rsidRDefault="003E70E4">
      <w:pPr>
        <w:pStyle w:val="ConsPlusNormal"/>
        <w:ind w:firstLine="540"/>
        <w:jc w:val="both"/>
      </w:pPr>
      <w:r>
        <w:t xml:space="preserve">3.9.3. В </w:t>
      </w:r>
      <w:hyperlink w:anchor="P357">
        <w:r>
          <w:rPr>
            <w:color w:val="0000FF"/>
          </w:rPr>
          <w:t>пункте 7.1.4 раздела 7.1</w:t>
        </w:r>
      </w:hyperlink>
      <w:r>
        <w:t xml:space="preserve"> сводного отчета должны быть описаны следующие возможные социально-экономические последствия реализации проекта акта на деятельность субъектов малого и среднего предпринимательства:</w:t>
      </w:r>
    </w:p>
    <w:p w:rsidR="003E70E4" w:rsidRDefault="003E70E4">
      <w:pPr>
        <w:pStyle w:val="ConsPlusNormal"/>
        <w:spacing w:before="220"/>
        <w:ind w:firstLine="540"/>
        <w:jc w:val="both"/>
      </w:pPr>
      <w:r>
        <w:t>- содержательные издержки субъектов малого и среднего предпринимательства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3E70E4" w:rsidRDefault="003E70E4">
      <w:pPr>
        <w:pStyle w:val="ConsPlusNormal"/>
        <w:spacing w:before="220"/>
        <w:ind w:firstLine="540"/>
        <w:jc w:val="both"/>
      </w:pPr>
      <w:r>
        <w:t>- информационные издержки субъектов малого и среднего предпринимательства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федеральных органов исполнительной власти, органов государственной власти субъектов Российской Федерации, органов местного самоуправления и (или) уполномоченных представителей;</w:t>
      </w:r>
    </w:p>
    <w:p w:rsidR="003E70E4" w:rsidRDefault="003E70E4">
      <w:pPr>
        <w:pStyle w:val="ConsPlusNormal"/>
        <w:spacing w:before="220"/>
        <w:ind w:firstLine="540"/>
        <w:jc w:val="both"/>
      </w:pPr>
      <w:r>
        <w:t>- преимущества и (или) иные выгоды субъектов малого и среднего предпринимательства (могут быть выражены, например, в предоставлении налоговых льгот, субсидий либо иных выгод и (или) преимуществ).</w:t>
      </w:r>
    </w:p>
    <w:p w:rsidR="003E70E4" w:rsidRDefault="003E70E4">
      <w:pPr>
        <w:pStyle w:val="ConsPlusNormal"/>
        <w:spacing w:before="220"/>
        <w:ind w:firstLine="540"/>
        <w:jc w:val="both"/>
      </w:pPr>
      <w:r>
        <w:t>Разработчиком приводится оценка расходов субъектов малого и среднего предпринимательства и оценка возможных преимуществ и (или) иных выгод, вызванных реализацией проекта акта.</w:t>
      </w:r>
    </w:p>
    <w:p w:rsidR="003E70E4" w:rsidRDefault="003E70E4">
      <w:pPr>
        <w:pStyle w:val="ConsPlusNormal"/>
        <w:spacing w:before="220"/>
        <w:ind w:firstLine="540"/>
        <w:jc w:val="both"/>
      </w:pPr>
      <w:r>
        <w:t xml:space="preserve">В </w:t>
      </w:r>
      <w:hyperlink w:anchor="P357">
        <w:r>
          <w:rPr>
            <w:color w:val="0000FF"/>
          </w:rPr>
          <w:t>пункте 7.1.5 раздела 7.1</w:t>
        </w:r>
      </w:hyperlink>
      <w:r>
        <w:t xml:space="preserve"> сводного отчета приводится количественная оценка описываемых в </w:t>
      </w:r>
      <w:hyperlink w:anchor="P357">
        <w:r>
          <w:rPr>
            <w:color w:val="0000FF"/>
          </w:rPr>
          <w:t>пункте 7.1.4 раздела 7.1</w:t>
        </w:r>
      </w:hyperlink>
      <w:r>
        <w:t xml:space="preserve"> сводного отчета социально-экономических последствий реализации проекта акта на деятельность субъектов малого и среднего предпринимательства.</w:t>
      </w:r>
    </w:p>
    <w:p w:rsidR="003E70E4" w:rsidRDefault="003E70E4">
      <w:pPr>
        <w:pStyle w:val="ConsPlusNormal"/>
        <w:spacing w:before="220"/>
        <w:ind w:firstLine="540"/>
        <w:jc w:val="both"/>
      </w:pPr>
      <w:r>
        <w:t>При характеристике издержек (содержательных и (или) информационных), преимуществ и (или) иных выгод выделяются единовременные и периодические издержки (содержательные и (или) информационные), преимущества и (или) иные выгоды. Периодические издержки (содержательные и (или) информационные), преимущества и (или) иные выгоды приводятся с указанием периода их осуществления (возникновения).</w:t>
      </w:r>
    </w:p>
    <w:p w:rsidR="003E70E4" w:rsidRDefault="003E70E4">
      <w:pPr>
        <w:pStyle w:val="ConsPlusNormal"/>
        <w:spacing w:before="220"/>
        <w:ind w:firstLine="540"/>
        <w:jc w:val="both"/>
      </w:pPr>
      <w:r>
        <w:t>На основе оценки издержек (содержательных и (или) информационных), преимуществ и (или) иных выгод по каждому предполагаемому социально-экономическому последствию формируется итоговая оценка издержек (содержательных и информационных), преимуществ и (или) иных выгод, в том числе единовременных и периодических.</w:t>
      </w:r>
    </w:p>
    <w:p w:rsidR="003E70E4" w:rsidRDefault="003E70E4">
      <w:pPr>
        <w:pStyle w:val="ConsPlusNormal"/>
        <w:jc w:val="both"/>
      </w:pPr>
      <w:r>
        <w:t xml:space="preserve">(п. 3.9.3 введен </w:t>
      </w:r>
      <w:hyperlink r:id="rId85">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t xml:space="preserve">3.9.4. В </w:t>
      </w:r>
      <w:hyperlink w:anchor="P394">
        <w:r>
          <w:rPr>
            <w:color w:val="0000FF"/>
          </w:rPr>
          <w:t>пункте 7.1.8 раздела 7.1</w:t>
        </w:r>
      </w:hyperlink>
      <w:r>
        <w:t xml:space="preserve"> сводного отчета описываются нормативно-правовые и (или) организационные меры, предпринятые разработчиком для сокращения диспропорции в нагрузке, связанной с реализацией проекта акта.</w:t>
      </w:r>
    </w:p>
    <w:p w:rsidR="003E70E4" w:rsidRDefault="003E70E4">
      <w:pPr>
        <w:pStyle w:val="ConsPlusNormal"/>
        <w:jc w:val="both"/>
      </w:pPr>
      <w:r>
        <w:t xml:space="preserve">(п. 3.9.4 введен </w:t>
      </w:r>
      <w:hyperlink r:id="rId86">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t xml:space="preserve">3.9.5. В </w:t>
      </w:r>
      <w:hyperlink w:anchor="P402">
        <w:r>
          <w:rPr>
            <w:color w:val="0000FF"/>
          </w:rPr>
          <w:t>пункте 7.1.9 раздела 7.1</w:t>
        </w:r>
      </w:hyperlink>
      <w:r>
        <w:t xml:space="preserve"> сводного отчета разработчик дает прогноз количественной динамики структуры субъектов малого и среднего предпринимательства при введении предлагаемого регулирования.</w:t>
      </w:r>
    </w:p>
    <w:p w:rsidR="003E70E4" w:rsidRDefault="003E70E4">
      <w:pPr>
        <w:pStyle w:val="ConsPlusNormal"/>
        <w:jc w:val="both"/>
      </w:pPr>
      <w:r>
        <w:t xml:space="preserve">(п. 3.9.5 введен </w:t>
      </w:r>
      <w:hyperlink r:id="rId87">
        <w:r>
          <w:rPr>
            <w:color w:val="0000FF"/>
          </w:rPr>
          <w:t>Приказом</w:t>
        </w:r>
      </w:hyperlink>
      <w:r>
        <w:t xml:space="preserve"> Минэкономразвития России от 12.12.2016 N 800)</w:t>
      </w:r>
    </w:p>
    <w:p w:rsidR="003E70E4" w:rsidRDefault="003E70E4">
      <w:pPr>
        <w:pStyle w:val="ConsPlusNormal"/>
        <w:spacing w:before="220"/>
        <w:ind w:firstLine="540"/>
        <w:jc w:val="both"/>
      </w:pPr>
      <w:r>
        <w:lastRenderedPageBreak/>
        <w:t xml:space="preserve">3.9(1). При заполнении </w:t>
      </w:r>
      <w:hyperlink w:anchor="P414">
        <w:r>
          <w:rPr>
            <w:color w:val="0000FF"/>
          </w:rPr>
          <w:t>раздела 7.2</w:t>
        </w:r>
      </w:hyperlink>
      <w:r>
        <w:t xml:space="preserve">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 сводного отчета необходимо руководствоваться следующими положениями.</w:t>
      </w:r>
    </w:p>
    <w:p w:rsidR="003E70E4" w:rsidRDefault="003E70E4">
      <w:pPr>
        <w:pStyle w:val="ConsPlusNormal"/>
        <w:jc w:val="both"/>
      </w:pPr>
      <w:r>
        <w:t xml:space="preserve">(пп. 3.9(1) введен </w:t>
      </w:r>
      <w:hyperlink r:id="rId88">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 xml:space="preserve">3.9(1).1. </w:t>
      </w:r>
      <w:hyperlink w:anchor="P414">
        <w:r>
          <w:rPr>
            <w:color w:val="0000FF"/>
          </w:rPr>
          <w:t>Раздел 7.2</w:t>
        </w:r>
      </w:hyperlink>
      <w:r>
        <w:t xml:space="preserve">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 сводного отчета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3E70E4" w:rsidRDefault="003E70E4">
      <w:pPr>
        <w:pStyle w:val="ConsPlusNormal"/>
        <w:jc w:val="both"/>
      </w:pPr>
      <w:r>
        <w:t xml:space="preserve">(пп. 3.9(1).1 введен </w:t>
      </w:r>
      <w:hyperlink r:id="rId89">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 xml:space="preserve">3.9(1).2. Для количественной оценки субъектов Российской Федерации и муниципальных образований, на которые предполагается распространить проектируемое регулирование, следует использовать реестр муниципальных образований Российской Федерации, ведение которого осуществляется Минюстом России в соответствии с </w:t>
      </w:r>
      <w:hyperlink r:id="rId90">
        <w:r>
          <w:rPr>
            <w:color w:val="0000FF"/>
          </w:rPr>
          <w:t>постановлением</w:t>
        </w:r>
      </w:hyperlink>
      <w:r>
        <w:t xml:space="preserve"> Правительства Российской Федерации от 8 февраля 2017 г. N 151 "О ведении государственного реестра муниципальных образований Российской Федерации" (Собрание законодательства Российской Федерации, 2017, N 7, ст. 1090; 2021, N 37, ст. 6509), данные официального статистического наблюдения. При невозможности точной оценки количества субъектов допустимо приведение интервальных оценок с раскрытием методов их получения.</w:t>
      </w:r>
    </w:p>
    <w:p w:rsidR="003E70E4" w:rsidRDefault="003E70E4">
      <w:pPr>
        <w:pStyle w:val="ConsPlusNormal"/>
        <w:spacing w:before="220"/>
        <w:ind w:firstLine="540"/>
        <w:jc w:val="both"/>
      </w:pPr>
      <w:r>
        <w:t>На основе количественной оценки регулируемых субъектов по категориям (субъекты Российской Федерации, муниципальные образования) разработчиком высчитывается их удельный вес в общем количестве соответственно субъектов Российской Федерации и муниципальных образований.</w:t>
      </w:r>
    </w:p>
    <w:p w:rsidR="003E70E4" w:rsidRDefault="003E70E4">
      <w:pPr>
        <w:pStyle w:val="ConsPlusNormal"/>
        <w:spacing w:before="220"/>
        <w:ind w:firstLine="540"/>
        <w:jc w:val="both"/>
      </w:pPr>
      <w:r>
        <w:t>Данное значение приводится в процентном выражении (например, указывается, что количество муниципальных образований, на которые распространяется проектируемое регулирование составляет 30 процентов от общего числа муниципальных образований).</w:t>
      </w:r>
    </w:p>
    <w:p w:rsidR="003E70E4" w:rsidRDefault="003E70E4">
      <w:pPr>
        <w:pStyle w:val="ConsPlusNormal"/>
        <w:jc w:val="both"/>
      </w:pPr>
      <w:r>
        <w:t xml:space="preserve">(пп. 3.9(1).2 введен </w:t>
      </w:r>
      <w:hyperlink r:id="rId91">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 xml:space="preserve">3.9(1).3. В </w:t>
      </w:r>
      <w:hyperlink w:anchor="P436">
        <w:r>
          <w:rPr>
            <w:color w:val="0000FF"/>
          </w:rPr>
          <w:t>подпункте 7.2.3 пункта 7.2</w:t>
        </w:r>
      </w:hyperlink>
      <w:r>
        <w:t xml:space="preserve"> соответственно должна быть представлена оценка влияния проекта акта на достижение национальных целей развития Российской Федерации до 2030 года, утвержденных </w:t>
      </w:r>
      <w:hyperlink r:id="rId92">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3E70E4" w:rsidRDefault="003E70E4">
      <w:pPr>
        <w:pStyle w:val="ConsPlusNormal"/>
        <w:jc w:val="both"/>
      </w:pPr>
      <w:r>
        <w:t xml:space="preserve">(пп. 3.9(1).3 введен </w:t>
      </w:r>
      <w:hyperlink r:id="rId93">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r>
        <w:t xml:space="preserve">3.9(1).4. В </w:t>
      </w:r>
      <w:hyperlink w:anchor="P442">
        <w:r>
          <w:rPr>
            <w:color w:val="0000FF"/>
          </w:rPr>
          <w:t>подпункте 7.2.4 пункта 7.2</w:t>
        </w:r>
      </w:hyperlink>
      <w:r>
        <w:t xml:space="preserve"> приводится описание последствий реализации проекта акта на развитие отраслей экономики и социальной сферы субъектов Российской Федерации и (или) муниципальных образований. Разработчику необходимо привести примерные расчеты значений негативных и положительных последствий.</w:t>
      </w:r>
    </w:p>
    <w:p w:rsidR="003E70E4" w:rsidRDefault="003E70E4">
      <w:pPr>
        <w:pStyle w:val="ConsPlusNormal"/>
        <w:jc w:val="both"/>
      </w:pPr>
      <w:r>
        <w:t xml:space="preserve">(пп. 3.9(1).4 введен </w:t>
      </w:r>
      <w:hyperlink r:id="rId94">
        <w:r>
          <w:rPr>
            <w:color w:val="0000FF"/>
          </w:rPr>
          <w:t>Приказом</w:t>
        </w:r>
      </w:hyperlink>
      <w:r>
        <w:t xml:space="preserve"> Минэкономразвития России от 02.10.2021 N 598)</w:t>
      </w:r>
    </w:p>
    <w:p w:rsidR="003E70E4" w:rsidRDefault="003E70E4">
      <w:pPr>
        <w:pStyle w:val="ConsPlusNormal"/>
        <w:ind w:firstLine="540"/>
        <w:jc w:val="both"/>
      </w:pPr>
    </w:p>
    <w:p w:rsidR="003E70E4" w:rsidRDefault="003E70E4">
      <w:pPr>
        <w:pStyle w:val="ConsPlusTitle"/>
        <w:ind w:firstLine="540"/>
        <w:jc w:val="both"/>
        <w:outlineLvl w:val="2"/>
      </w:pPr>
      <w:hyperlink r:id="rId95">
        <w:r>
          <w:rPr>
            <w:color w:val="0000FF"/>
          </w:rPr>
          <w:t>3.10</w:t>
        </w:r>
      </w:hyperlink>
      <w:r>
        <w:t xml:space="preserve">. Рекомендации по заполнению </w:t>
      </w:r>
      <w:hyperlink w:anchor="P455">
        <w:r>
          <w:rPr>
            <w:color w:val="0000FF"/>
          </w:rPr>
          <w:t>раздела 8</w:t>
        </w:r>
      </w:hyperlink>
      <w:r>
        <w:t xml:space="preserve">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 сводного отчета.</w:t>
      </w:r>
    </w:p>
    <w:p w:rsidR="003E70E4" w:rsidRDefault="003E70E4">
      <w:pPr>
        <w:pStyle w:val="ConsPlusNormal"/>
        <w:spacing w:before="220"/>
        <w:ind w:firstLine="540"/>
        <w:jc w:val="both"/>
      </w:pPr>
      <w:hyperlink r:id="rId96">
        <w:r>
          <w:rPr>
            <w:color w:val="0000FF"/>
          </w:rPr>
          <w:t>3.10.1</w:t>
        </w:r>
      </w:hyperlink>
      <w:r>
        <w:t xml:space="preserve">. Разработчику необходимо указать все функции, полномочия, обязанности и права федеральных органов исполнительной власти, органов государственной власти субъектов </w:t>
      </w:r>
      <w:r>
        <w:lastRenderedPageBreak/>
        <w:t>Российской Федерации и органов местного самоуправления, которые вводятся, отменяются или изменяются проектом акта.</w:t>
      </w:r>
    </w:p>
    <w:p w:rsidR="003E70E4" w:rsidRDefault="003E70E4">
      <w:pPr>
        <w:pStyle w:val="ConsPlusNormal"/>
        <w:jc w:val="both"/>
      </w:pPr>
      <w:r>
        <w:t xml:space="preserve">(в ред. </w:t>
      </w:r>
      <w:hyperlink r:id="rId97">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3E70E4" w:rsidRDefault="003E70E4">
      <w:pPr>
        <w:pStyle w:val="ConsPlusNormal"/>
        <w:spacing w:before="220"/>
        <w:ind w:firstLine="540"/>
        <w:jc w:val="both"/>
      </w:pPr>
      <w:r>
        <w:t xml:space="preserve">В случае если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w:t>
      </w:r>
      <w:hyperlink w:anchor="P471">
        <w:r>
          <w:rPr>
            <w:color w:val="0000FF"/>
          </w:rPr>
          <w:t>графе</w:t>
        </w:r>
      </w:hyperlink>
      <w:r>
        <w:t xml:space="preserve"> "Наименование органа" соответственно указывается "Органы государственной власти субъектов Российской Федерации" или "Органы местного самоуправления".</w:t>
      </w:r>
    </w:p>
    <w:p w:rsidR="003E70E4" w:rsidRDefault="003E70E4">
      <w:pPr>
        <w:pStyle w:val="ConsPlusNormal"/>
        <w:jc w:val="both"/>
      </w:pPr>
      <w:r>
        <w:t xml:space="preserve">(абзац введен </w:t>
      </w:r>
      <w:hyperlink r:id="rId98">
        <w:r>
          <w:rPr>
            <w:color w:val="0000FF"/>
          </w:rPr>
          <w:t>Приказом</w:t>
        </w:r>
      </w:hyperlink>
      <w:r>
        <w:t xml:space="preserve"> Минэкономразвития России от 02.10.2021 N 598)</w:t>
      </w:r>
    </w:p>
    <w:p w:rsidR="003E70E4" w:rsidRDefault="003E70E4">
      <w:pPr>
        <w:pStyle w:val="ConsPlusNormal"/>
        <w:spacing w:before="220"/>
        <w:ind w:firstLine="540"/>
        <w:jc w:val="both"/>
      </w:pPr>
      <w:hyperlink r:id="rId99">
        <w:r>
          <w:rPr>
            <w:color w:val="0000FF"/>
          </w:rPr>
          <w:t>3.10.2</w:t>
        </w:r>
      </w:hyperlink>
      <w:r>
        <w:t>. Если проектом акта предусмотрены изменения имеющихся 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3E70E4" w:rsidRDefault="003E70E4">
      <w:pPr>
        <w:pStyle w:val="ConsPlusNormal"/>
        <w:jc w:val="both"/>
      </w:pPr>
      <w:r>
        <w:t xml:space="preserve">(в ред. </w:t>
      </w:r>
      <w:hyperlink r:id="rId100">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3E70E4" w:rsidRDefault="003E70E4">
      <w:pPr>
        <w:pStyle w:val="ConsPlusNormal"/>
        <w:spacing w:before="220"/>
        <w:ind w:firstLine="540"/>
        <w:jc w:val="both"/>
      </w:pPr>
      <w:r>
        <w:t>При отмене существующих функций разработчику следует рассчитать возможные поступления в соответствующие бюджеты бюджетной системы Российской Федерации.</w:t>
      </w:r>
    </w:p>
    <w:p w:rsidR="003E70E4" w:rsidRDefault="003E70E4">
      <w:pPr>
        <w:pStyle w:val="ConsPlusNormal"/>
        <w:jc w:val="both"/>
      </w:pPr>
      <w:r>
        <w:t xml:space="preserve">(абзац введен </w:t>
      </w:r>
      <w:hyperlink r:id="rId101">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02">
        <w:r>
          <w:rPr>
            <w:color w:val="0000FF"/>
          </w:rPr>
          <w:t>3.10.3</w:t>
        </w:r>
      </w:hyperlink>
      <w:r>
        <w:t>. 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3E70E4" w:rsidRDefault="003E70E4">
      <w:pPr>
        <w:pStyle w:val="ConsPlusNormal"/>
        <w:ind w:firstLine="540"/>
        <w:jc w:val="both"/>
      </w:pPr>
    </w:p>
    <w:p w:rsidR="003E70E4" w:rsidRDefault="003E70E4">
      <w:pPr>
        <w:pStyle w:val="ConsPlusTitle"/>
        <w:ind w:firstLine="540"/>
        <w:jc w:val="both"/>
        <w:outlineLvl w:val="2"/>
      </w:pPr>
      <w:r>
        <w:t xml:space="preserve">3.11. При заполнении </w:t>
      </w:r>
      <w:hyperlink w:anchor="P478">
        <w:r>
          <w:rPr>
            <w:color w:val="0000FF"/>
          </w:rPr>
          <w:t>раздела 9</w:t>
        </w:r>
      </w:hyperlink>
      <w:r>
        <w:t xml:space="preserve"> "Оценка соответствующих расходов (возможных поступлений) бюджетов бюджетной системы Российской Федерации, в том числе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 сводного отчета необходимо руководствоваться следующими положениями.</w:t>
      </w:r>
    </w:p>
    <w:p w:rsidR="003E70E4" w:rsidRDefault="003E70E4">
      <w:pPr>
        <w:pStyle w:val="ConsPlusNormal"/>
        <w:ind w:firstLine="540"/>
        <w:jc w:val="both"/>
      </w:pPr>
      <w:r>
        <w:t xml:space="preserve">(в ред. </w:t>
      </w:r>
      <w:hyperlink r:id="rId103">
        <w:r>
          <w:rPr>
            <w:color w:val="0000FF"/>
          </w:rPr>
          <w:t>Приказа</w:t>
        </w:r>
      </w:hyperlink>
      <w:r>
        <w:t xml:space="preserve"> Минэкономразвития России от 02.10.2021 N 598)</w:t>
      </w:r>
    </w:p>
    <w:p w:rsidR="003E70E4" w:rsidRDefault="003E70E4">
      <w:pPr>
        <w:pStyle w:val="ConsPlusNormal"/>
        <w:spacing w:before="220"/>
        <w:ind w:firstLine="540"/>
        <w:jc w:val="both"/>
      </w:pPr>
      <w:r>
        <w:t xml:space="preserve">3.11.1. Разработчиком дается оценка расходов бюджетов бюджетной системы Российской Федерации и оценка возможных поступлений, в том числе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 вызванных введением, </w:t>
      </w:r>
      <w:r>
        <w:lastRenderedPageBreak/>
        <w:t xml:space="preserve">изменением или отменой предлагаемого правового регулирования. Данная оценка проводится в отношении новых (изменяемых) функций, полномочий, обязанностей или прав органов власти, указанных в </w:t>
      </w:r>
      <w:hyperlink w:anchor="P455">
        <w:r>
          <w:rPr>
            <w:color w:val="0000FF"/>
          </w:rPr>
          <w:t>разделе 8</w:t>
        </w:r>
      </w:hyperlink>
      <w:r>
        <w:t xml:space="preserve"> сводного отчета.</w:t>
      </w:r>
    </w:p>
    <w:p w:rsidR="003E70E4" w:rsidRDefault="003E70E4">
      <w:pPr>
        <w:pStyle w:val="ConsPlusNormal"/>
        <w:spacing w:before="220"/>
        <w:ind w:firstLine="540"/>
        <w:jc w:val="both"/>
      </w:pPr>
      <w:r>
        <w:t>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3E70E4" w:rsidRDefault="003E70E4">
      <w:pPr>
        <w:pStyle w:val="ConsPlusNormal"/>
        <w:spacing w:before="220"/>
        <w:ind w:firstLine="54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в приложении к сводному отчету приводятся расчеты оценки дополнительных расходов и недополученных доходов бюджетов субъектов Российской Федерации и местных бюджетов, возникающих в связи с введением проектируемого регулирования.</w:t>
      </w:r>
    </w:p>
    <w:p w:rsidR="003E70E4" w:rsidRDefault="003E70E4">
      <w:pPr>
        <w:pStyle w:val="ConsPlusNormal"/>
        <w:spacing w:before="220"/>
        <w:ind w:firstLine="540"/>
        <w:jc w:val="both"/>
      </w:pPr>
      <w:r>
        <w:t>3.11.2. 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3E70E4" w:rsidRDefault="003E70E4">
      <w:pPr>
        <w:pStyle w:val="ConsPlusNormal"/>
        <w:spacing w:before="220"/>
        <w:ind w:firstLine="540"/>
        <w:jc w:val="both"/>
      </w:pPr>
      <w:r>
        <w:t>Виды единовременных и периодических расходов приводятся в соответствие с видами расходов бюджетов бюджетной системы Российской Федерации (по выбору разработчика) с необходимыми расшифровками и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3E70E4" w:rsidRDefault="003E70E4">
      <w:pPr>
        <w:pStyle w:val="ConsPlusNormal"/>
        <w:spacing w:before="220"/>
        <w:ind w:firstLine="540"/>
        <w:jc w:val="both"/>
      </w:pPr>
      <w:r>
        <w:t xml:space="preserve">3.11.3. Для отражения расходов субъектов Российской Федерации и муниципальных образований расходы указываются обобщенно для соответствующего уровня бюджетной системы Российской Федерации (в </w:t>
      </w:r>
      <w:hyperlink w:anchor="P497">
        <w:r>
          <w:rPr>
            <w:color w:val="0000FF"/>
          </w:rPr>
          <w:t>пункте</w:t>
        </w:r>
      </w:hyperlink>
      <w:r>
        <w:t xml:space="preserve"> "Наименование органа" указывается "органы исполнительной власти субъектов Российской Федерации" или "органы местного самоуправления"). При оценке расходов (возможных поступлений) внебюджетных фондов приводится наименование внебюджетного фонда.</w:t>
      </w:r>
    </w:p>
    <w:p w:rsidR="003E70E4" w:rsidRDefault="003E70E4">
      <w:pPr>
        <w:pStyle w:val="ConsPlusNormal"/>
        <w:spacing w:before="220"/>
        <w:ind w:firstLine="540"/>
        <w:jc w:val="both"/>
      </w:pPr>
      <w:r>
        <w:t>3.11.4. Данные о возможных поступлениях (доходах) бюджетов бюджетной системы Российской Федерации представляются администраторами доходов (администраторами источников финансирования дефицита бюджета).</w:t>
      </w:r>
    </w:p>
    <w:p w:rsidR="003E70E4" w:rsidRDefault="003E70E4">
      <w:pPr>
        <w:pStyle w:val="ConsPlusNormal"/>
        <w:spacing w:before="220"/>
        <w:ind w:firstLine="540"/>
        <w:jc w:val="both"/>
      </w:pPr>
      <w:r>
        <w:t>На основе оценки доходов и расходов по каждой функции формируется итоговая оценка доходов, а также единовременных и периодических расходов.</w:t>
      </w:r>
    </w:p>
    <w:p w:rsidR="003E70E4" w:rsidRDefault="003E70E4">
      <w:pPr>
        <w:pStyle w:val="ConsPlusNormal"/>
        <w:spacing w:before="220"/>
        <w:ind w:firstLine="540"/>
        <w:jc w:val="both"/>
      </w:pPr>
      <w:r>
        <w:t xml:space="preserve">3.11.5. В </w:t>
      </w:r>
      <w:hyperlink w:anchor="P556">
        <w:r>
          <w:rPr>
            <w:color w:val="0000FF"/>
          </w:rPr>
          <w:t>пункте 9.11 раздела 9</w:t>
        </w:r>
      </w:hyperlink>
      <w:r>
        <w:t xml:space="preserve"> сводного отчета приводятся иные имеющиеся сведения о расходах (возможных поступлениях) бюджетов бюджетной системы Российской Федерации. В частности, в данном пункте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3E70E4" w:rsidRDefault="003E70E4">
      <w:pPr>
        <w:pStyle w:val="ConsPlusNormal"/>
        <w:ind w:firstLine="540"/>
        <w:jc w:val="both"/>
      </w:pPr>
    </w:p>
    <w:p w:rsidR="003E70E4" w:rsidRDefault="003E70E4">
      <w:pPr>
        <w:pStyle w:val="ConsPlusTitle"/>
        <w:ind w:firstLine="540"/>
        <w:jc w:val="both"/>
        <w:outlineLvl w:val="2"/>
      </w:pPr>
      <w:hyperlink r:id="rId104">
        <w:r>
          <w:rPr>
            <w:color w:val="0000FF"/>
          </w:rPr>
          <w:t>3.12</w:t>
        </w:r>
      </w:hyperlink>
      <w:r>
        <w:t xml:space="preserve">. Рекомендации по заполнению </w:t>
      </w:r>
      <w:hyperlink w:anchor="P568">
        <w:r>
          <w:rPr>
            <w:color w:val="0000FF"/>
          </w:rPr>
          <w:t>раздела 10</w:t>
        </w:r>
      </w:hyperlink>
      <w:r>
        <w:t xml:space="preserve"> "Новые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 сводного отчета.</w:t>
      </w:r>
    </w:p>
    <w:p w:rsidR="003E70E4" w:rsidRDefault="003E70E4">
      <w:pPr>
        <w:pStyle w:val="ConsPlusNormal"/>
        <w:jc w:val="both"/>
      </w:pPr>
      <w:r>
        <w:t xml:space="preserve">(в ред. </w:t>
      </w:r>
      <w:hyperlink r:id="rId105">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xml:space="preserve">Разработчиком приводятся Новые преимущества, а также обязанности и ограничения или изменения существующих преимуществ, обязанностей и ограничений, которые вводятся проектом акта в отношении каждой из групп участников отношений указанных в </w:t>
      </w:r>
      <w:hyperlink w:anchor="P303">
        <w:r>
          <w:rPr>
            <w:color w:val="0000FF"/>
          </w:rPr>
          <w:t>разделе 7</w:t>
        </w:r>
      </w:hyperlink>
      <w:r>
        <w:t xml:space="preserve"> </w:t>
      </w:r>
      <w:r>
        <w:lastRenderedPageBreak/>
        <w:t>сводного отчета.</w:t>
      </w:r>
    </w:p>
    <w:p w:rsidR="003E70E4" w:rsidRDefault="003E70E4">
      <w:pPr>
        <w:pStyle w:val="ConsPlusNormal"/>
        <w:jc w:val="both"/>
      </w:pPr>
      <w:r>
        <w:t xml:space="preserve">(в ред. </w:t>
      </w:r>
      <w:hyperlink r:id="rId106">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3E70E4" w:rsidRDefault="003E70E4">
      <w:pPr>
        <w:pStyle w:val="ConsPlusNormal"/>
        <w:ind w:firstLine="540"/>
        <w:jc w:val="both"/>
      </w:pPr>
    </w:p>
    <w:p w:rsidR="003E70E4" w:rsidRDefault="003E70E4">
      <w:pPr>
        <w:pStyle w:val="ConsPlusTitle"/>
        <w:ind w:firstLine="540"/>
        <w:jc w:val="both"/>
        <w:outlineLvl w:val="2"/>
      </w:pPr>
      <w:hyperlink r:id="rId107">
        <w:r>
          <w:rPr>
            <w:color w:val="0000FF"/>
          </w:rPr>
          <w:t>3.13</w:t>
        </w:r>
      </w:hyperlink>
      <w:r>
        <w:t xml:space="preserve">. Рекомендации по заполнению </w:t>
      </w:r>
      <w:hyperlink w:anchor="P590">
        <w:r>
          <w:rPr>
            <w:color w:val="0000FF"/>
          </w:rPr>
          <w:t>раздела 11</w:t>
        </w:r>
      </w:hyperlink>
      <w:r>
        <w:t xml:space="preserve">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 сводного отчета.</w:t>
      </w:r>
    </w:p>
    <w:p w:rsidR="003E70E4" w:rsidRDefault="003E70E4">
      <w:pPr>
        <w:pStyle w:val="ConsPlusNormal"/>
        <w:jc w:val="both"/>
      </w:pPr>
      <w:r>
        <w:t xml:space="preserve">(в ред. </w:t>
      </w:r>
      <w:hyperlink r:id="rId108">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hyperlink r:id="rId109">
        <w:r>
          <w:rPr>
            <w:color w:val="0000FF"/>
          </w:rPr>
          <w:t>3.13.1</w:t>
        </w:r>
      </w:hyperlink>
      <w:r>
        <w:t>. Разработчиком указывается оценка влияния проекта акта на совокупный уровень доходов и расходов всех участников отношений.</w:t>
      </w:r>
    </w:p>
    <w:p w:rsidR="003E70E4" w:rsidRDefault="003E70E4">
      <w:pPr>
        <w:pStyle w:val="ConsPlusNormal"/>
        <w:spacing w:before="220"/>
        <w:ind w:firstLine="540"/>
        <w:jc w:val="both"/>
      </w:pPr>
      <w: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3E70E4" w:rsidRDefault="003E70E4">
      <w:pPr>
        <w:pStyle w:val="ConsPlusNormal"/>
        <w:spacing w:before="220"/>
        <w:ind w:firstLine="540"/>
        <w:jc w:val="both"/>
      </w:pPr>
      <w:r>
        <w:t xml:space="preserve">Указанная оценка проводится в разрезе групп, в том числе косвенно затронутых регулированием, выделенных в </w:t>
      </w:r>
      <w:hyperlink w:anchor="P303">
        <w:r>
          <w:rPr>
            <w:color w:val="0000FF"/>
          </w:rPr>
          <w:t>разделе 7</w:t>
        </w:r>
      </w:hyperlink>
      <w:r>
        <w:t xml:space="preserve">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3E70E4" w:rsidRDefault="003E70E4">
      <w:pPr>
        <w:pStyle w:val="ConsPlusNormal"/>
        <w:spacing w:before="220"/>
        <w:ind w:firstLine="540"/>
        <w:jc w:val="both"/>
      </w:pPr>
      <w:hyperlink r:id="rId110">
        <w:r>
          <w:rPr>
            <w:color w:val="0000FF"/>
          </w:rPr>
          <w:t>3.13.2</w:t>
        </w:r>
      </w:hyperlink>
      <w:r>
        <w:t>.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3E70E4" w:rsidRDefault="003E70E4">
      <w:pPr>
        <w:pStyle w:val="ConsPlusNormal"/>
        <w:spacing w:before="220"/>
        <w:ind w:firstLine="540"/>
        <w:jc w:val="both"/>
      </w:pPr>
      <w: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3E70E4" w:rsidRDefault="003E70E4">
      <w:pPr>
        <w:pStyle w:val="ConsPlusNormal"/>
        <w:spacing w:before="220"/>
        <w:ind w:firstLine="540"/>
        <w:jc w:val="both"/>
      </w:pPr>
      <w: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источников.</w:t>
      </w:r>
    </w:p>
    <w:p w:rsidR="003E70E4" w:rsidRDefault="003E70E4">
      <w:pPr>
        <w:pStyle w:val="ConsPlusNormal"/>
        <w:spacing w:before="220"/>
        <w:ind w:firstLine="540"/>
        <w:jc w:val="both"/>
      </w:pPr>
      <w:r>
        <w:t>Для оценки периодических расходов должно приниматься во внимание прогнозируемое изменение числа участников группы.</w:t>
      </w:r>
    </w:p>
    <w:p w:rsidR="003E70E4" w:rsidRDefault="003E70E4">
      <w:pPr>
        <w:pStyle w:val="ConsPlusNormal"/>
        <w:spacing w:before="220"/>
        <w:ind w:firstLine="540"/>
        <w:jc w:val="both"/>
      </w:pPr>
      <w:r>
        <w:t>При необходимости допускается применение иных методов расчетов с соответствующим обоснованием.</w:t>
      </w:r>
    </w:p>
    <w:p w:rsidR="003E70E4" w:rsidRDefault="003E70E4">
      <w:pPr>
        <w:pStyle w:val="ConsPlusNormal"/>
        <w:spacing w:before="220"/>
        <w:ind w:firstLine="540"/>
        <w:jc w:val="both"/>
      </w:pPr>
      <w:r>
        <w:t>3.13.3. 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3E70E4" w:rsidRDefault="003E70E4">
      <w:pPr>
        <w:pStyle w:val="ConsPlusNormal"/>
        <w:spacing w:before="220"/>
        <w:ind w:firstLine="540"/>
        <w:jc w:val="both"/>
      </w:pPr>
      <w:r>
        <w:t xml:space="preserve">в </w:t>
      </w:r>
      <w:hyperlink w:anchor="P486">
        <w:r>
          <w:rPr>
            <w:color w:val="0000FF"/>
          </w:rPr>
          <w:t>разделе 9.4</w:t>
        </w:r>
      </w:hyperlink>
      <w:r>
        <w:t xml:space="preserve"> сводного отчета выделяются дополнительные расходы бюджетов субъектов Российской Федерации и местных бюджетов (при наличии);</w:t>
      </w:r>
    </w:p>
    <w:p w:rsidR="003E70E4" w:rsidRDefault="003E70E4">
      <w:pPr>
        <w:pStyle w:val="ConsPlusNormal"/>
        <w:spacing w:before="220"/>
        <w:ind w:firstLine="540"/>
        <w:jc w:val="both"/>
      </w:pPr>
      <w:r>
        <w:lastRenderedPageBreak/>
        <w:t xml:space="preserve">в </w:t>
      </w:r>
      <w:hyperlink w:anchor="P529">
        <w:r>
          <w:rPr>
            <w:color w:val="0000FF"/>
          </w:rPr>
          <w:t>разделе 9.9</w:t>
        </w:r>
      </w:hyperlink>
      <w:r>
        <w:t xml:space="preserve"> сводного отчета указывается оценка недополученных доходов бюджетов субъектов Российской Федерации и (или) местных бюджетов, возникающих вследствие установления проектируемого регулирования;</w:t>
      </w:r>
    </w:p>
    <w:p w:rsidR="003E70E4" w:rsidRDefault="003E70E4">
      <w:pPr>
        <w:pStyle w:val="ConsPlusNormal"/>
        <w:spacing w:before="220"/>
        <w:ind w:firstLine="540"/>
        <w:jc w:val="both"/>
      </w:pPr>
      <w:r>
        <w:t xml:space="preserve">в </w:t>
      </w:r>
      <w:hyperlink w:anchor="P549">
        <w:r>
          <w:rPr>
            <w:color w:val="0000FF"/>
          </w:rPr>
          <w:t>разделе 9.10</w:t>
        </w:r>
      </w:hyperlink>
      <w:r>
        <w:t xml:space="preserve"> сводного отчета указываются сведения о предполагаемых источниках финансирования расходов и недополученных доходов, указанных в </w:t>
      </w:r>
      <w:hyperlink w:anchor="P486">
        <w:r>
          <w:rPr>
            <w:color w:val="0000FF"/>
          </w:rPr>
          <w:t>разделах 9.4</w:t>
        </w:r>
      </w:hyperlink>
      <w:r>
        <w:t xml:space="preserve"> и </w:t>
      </w:r>
      <w:hyperlink w:anchor="P533">
        <w:r>
          <w:rPr>
            <w:color w:val="0000FF"/>
          </w:rPr>
          <w:t>9.9</w:t>
        </w:r>
      </w:hyperlink>
      <w:r>
        <w:t xml:space="preserve"> сводного отчета (сведения о предполагаемых источниках финансирования новых или изменяемых функций, полномочий, обязанностей или прав субъектов Российской Федерации и муниципальных образований).</w:t>
      </w:r>
    </w:p>
    <w:p w:rsidR="003E70E4" w:rsidRDefault="003E70E4">
      <w:pPr>
        <w:pStyle w:val="ConsPlusNormal"/>
        <w:jc w:val="both"/>
      </w:pPr>
      <w:r>
        <w:t xml:space="preserve">(пп. 3.13.3 введен </w:t>
      </w:r>
      <w:hyperlink r:id="rId111">
        <w:r>
          <w:rPr>
            <w:color w:val="0000FF"/>
          </w:rPr>
          <w:t>Приказом</w:t>
        </w:r>
      </w:hyperlink>
      <w:r>
        <w:t xml:space="preserve"> Минэкономразвития России от 02.10.2021 N 598)</w:t>
      </w:r>
    </w:p>
    <w:p w:rsidR="003E70E4" w:rsidRDefault="003E70E4">
      <w:pPr>
        <w:pStyle w:val="ConsPlusNormal"/>
        <w:ind w:firstLine="540"/>
        <w:jc w:val="both"/>
      </w:pPr>
    </w:p>
    <w:p w:rsidR="003E70E4" w:rsidRDefault="003E70E4">
      <w:pPr>
        <w:pStyle w:val="ConsPlusTitle"/>
        <w:ind w:firstLine="540"/>
        <w:jc w:val="both"/>
        <w:outlineLvl w:val="2"/>
      </w:pPr>
      <w:hyperlink r:id="rId112">
        <w:r>
          <w:rPr>
            <w:color w:val="0000FF"/>
          </w:rPr>
          <w:t>3.14</w:t>
        </w:r>
      </w:hyperlink>
      <w:r>
        <w:t xml:space="preserve">. Рекомендации по заполнению </w:t>
      </w:r>
      <w:hyperlink w:anchor="P616">
        <w:r>
          <w:rPr>
            <w:color w:val="0000FF"/>
          </w:rPr>
          <w:t>раздела 12</w:t>
        </w:r>
      </w:hyperlink>
      <w:r>
        <w:t xml:space="preserve"> "Информация об отмене обязанностей, запретов или ограничений для субъектов предпринимательской или иной экономической деятельности" сводного отчета.</w:t>
      </w:r>
    </w:p>
    <w:p w:rsidR="003E70E4" w:rsidRDefault="003E70E4">
      <w:pPr>
        <w:pStyle w:val="ConsPlusNormal"/>
        <w:jc w:val="both"/>
      </w:pPr>
      <w:r>
        <w:t xml:space="preserve">(пункт введен </w:t>
      </w:r>
      <w:hyperlink r:id="rId113">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14">
        <w:r>
          <w:rPr>
            <w:color w:val="0000FF"/>
          </w:rPr>
          <w:t>3.14.1</w:t>
        </w:r>
      </w:hyperlink>
      <w:r>
        <w:t>. Если разработчиком в проекте акта с высокой степенью регулирующего воздействия определены положения, приводящие к возникновению у субъектов предпринимательской или иной экономической деятельности расходов, связанных с необходимостью соблюдения установленных требований регулирования, то в целях снижения количества требований, предъявляемых к субъектам предпринимательской и иной экономической деятельности, проект акта должен содержать положения об отмене соразмерных действующих требований в той же области правового регулирования соответствующей сферы отношений. Количественная оценка расходов проводится путем оценки издержек на выполнение участниками регулируемых отношений типовых действий, осуществляемых для исполнения требований регулирования.</w:t>
      </w:r>
    </w:p>
    <w:p w:rsidR="003E70E4" w:rsidRDefault="003E70E4">
      <w:pPr>
        <w:pStyle w:val="ConsPlusNormal"/>
        <w:jc w:val="both"/>
      </w:pPr>
      <w:r>
        <w:t xml:space="preserve">(пункт введен </w:t>
      </w:r>
      <w:hyperlink r:id="rId115">
        <w:r>
          <w:rPr>
            <w:color w:val="0000FF"/>
          </w:rPr>
          <w:t>Приказом</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16">
        <w:r>
          <w:rPr>
            <w:color w:val="0000FF"/>
          </w:rPr>
          <w:t>3.15</w:t>
        </w:r>
      </w:hyperlink>
      <w:r>
        <w:t xml:space="preserve">. Рекомендации по заполнению </w:t>
      </w:r>
      <w:hyperlink w:anchor="P641">
        <w:r>
          <w:rPr>
            <w:color w:val="0000FF"/>
          </w:rPr>
          <w:t>раздела 13</w:t>
        </w:r>
      </w:hyperlink>
      <w:r>
        <w:t xml:space="preserve">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 сводного отчета.</w:t>
      </w:r>
    </w:p>
    <w:p w:rsidR="003E70E4" w:rsidRDefault="003E70E4">
      <w:pPr>
        <w:pStyle w:val="ConsPlusNormal"/>
        <w:jc w:val="both"/>
      </w:pPr>
      <w:r>
        <w:t xml:space="preserve">(в ред. </w:t>
      </w:r>
      <w:hyperlink r:id="rId117">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hyperlink r:id="rId118">
        <w:r>
          <w:rPr>
            <w:color w:val="0000FF"/>
          </w:rPr>
          <w:t>3.15.1</w:t>
        </w:r>
      </w:hyperlink>
      <w:r>
        <w:t>. В целях прогнозирования возможных негативных последствий принятия проекта акта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3E70E4" w:rsidRDefault="003E70E4">
      <w:pPr>
        <w:pStyle w:val="ConsPlusNormal"/>
        <w:spacing w:before="220"/>
        <w:ind w:firstLine="540"/>
        <w:jc w:val="both"/>
      </w:pPr>
      <w:r>
        <w:t>При подготовке сводного отчета разработчиком производится:</w:t>
      </w:r>
    </w:p>
    <w:p w:rsidR="003E70E4" w:rsidRDefault="003E70E4">
      <w:pPr>
        <w:pStyle w:val="ConsPlusNormal"/>
        <w:spacing w:before="220"/>
        <w:ind w:firstLine="540"/>
        <w:jc w:val="both"/>
      </w:pPr>
      <w:r>
        <w:t>- оценка рисков решения проблемы предложенным способом (рисков невозможности достичь целей регулирования);</w:t>
      </w:r>
    </w:p>
    <w:p w:rsidR="003E70E4" w:rsidRDefault="003E70E4">
      <w:pPr>
        <w:pStyle w:val="ConsPlusNormal"/>
        <w:spacing w:before="220"/>
        <w:ind w:firstLine="540"/>
        <w:jc w:val="both"/>
      </w:pPr>
      <w:r>
        <w:t>- 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3E70E4" w:rsidRDefault="003E70E4">
      <w:pPr>
        <w:pStyle w:val="ConsPlusNormal"/>
        <w:spacing w:before="220"/>
        <w:ind w:firstLine="540"/>
        <w:jc w:val="both"/>
      </w:pPr>
      <w:hyperlink r:id="rId119">
        <w:r>
          <w:rPr>
            <w:color w:val="0000FF"/>
          </w:rPr>
          <w:t>3.15.2</w:t>
        </w:r>
      </w:hyperlink>
      <w:r>
        <w:t>. При оценке рисков решения проблемы предложенным способом рассматриваются следующие виды рисков.</w:t>
      </w:r>
    </w:p>
    <w:p w:rsidR="003E70E4" w:rsidRDefault="003E70E4">
      <w:pPr>
        <w:pStyle w:val="ConsPlusNormal"/>
        <w:spacing w:before="220"/>
        <w:ind w:firstLine="540"/>
        <w:jc w:val="both"/>
      </w:pPr>
      <w:r>
        <w:t>Риски несоответствия между способом регулирования и заявленными целями регулирования.</w:t>
      </w:r>
    </w:p>
    <w:p w:rsidR="003E70E4" w:rsidRDefault="003E70E4">
      <w:pPr>
        <w:pStyle w:val="ConsPlusNormal"/>
        <w:spacing w:before="220"/>
        <w:ind w:firstLine="540"/>
        <w:jc w:val="both"/>
      </w:pPr>
      <w:r>
        <w:t xml:space="preserve">Реализация таких рисков возможна, если предлагаемый проект акта направлен на решение части проблем (не все проблемы были выявлены разработчиком). К методам контроля данного </w:t>
      </w:r>
      <w:r>
        <w:lastRenderedPageBreak/>
        <w:t>вида рисков можно отнести мероприятия по улучшению контроля за сбором и верификацией данных, изучение опыта решения проблемы в других странах, "пилотное" внедрение проекта акта, правовой эксперимент.</w:t>
      </w:r>
    </w:p>
    <w:p w:rsidR="003E70E4" w:rsidRDefault="003E70E4">
      <w:pPr>
        <w:pStyle w:val="ConsPlusNormal"/>
        <w:spacing w:before="220"/>
        <w:ind w:firstLine="540"/>
        <w:jc w:val="both"/>
      </w:pPr>
      <w:r>
        <w:t>Риски недостаточности механизмов для реализации предложенного способа решения проблемы.</w:t>
      </w:r>
    </w:p>
    <w:p w:rsidR="003E70E4" w:rsidRDefault="003E70E4">
      <w:pPr>
        <w:pStyle w:val="ConsPlusNormal"/>
        <w:spacing w:before="220"/>
        <w:ind w:firstLine="540"/>
        <w:jc w:val="both"/>
      </w:pPr>
      <w:r>
        <w:t>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3E70E4" w:rsidRDefault="003E70E4">
      <w:pPr>
        <w:pStyle w:val="ConsPlusNormal"/>
        <w:spacing w:before="220"/>
        <w:ind w:firstLine="540"/>
        <w:jc w:val="both"/>
      </w:pPr>
      <w: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3E70E4" w:rsidRDefault="003E70E4">
      <w:pPr>
        <w:pStyle w:val="ConsPlusNormal"/>
        <w:spacing w:before="220"/>
        <w:ind w:firstLine="540"/>
        <w:jc w:val="both"/>
      </w:pPr>
      <w:r>
        <w:t>Риски невозможности обеспечения контроля соблюдения требований, вводимых новым регулированием.</w:t>
      </w:r>
    </w:p>
    <w:p w:rsidR="003E70E4" w:rsidRDefault="003E70E4">
      <w:pPr>
        <w:pStyle w:val="ConsPlusNormal"/>
        <w:spacing w:before="220"/>
        <w:ind w:firstLine="540"/>
        <w:jc w:val="both"/>
      </w:pPr>
      <w:r>
        <w:t>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органами и обществом.</w:t>
      </w:r>
    </w:p>
    <w:p w:rsidR="003E70E4" w:rsidRDefault="003E70E4">
      <w:pPr>
        <w:pStyle w:val="ConsPlusNormal"/>
        <w:spacing w:before="220"/>
        <w:ind w:firstLine="540"/>
        <w:jc w:val="both"/>
      </w:pPr>
      <w:r>
        <w:t>Риски недостаточности необходимых материальных и человеческих ресурсов.</w:t>
      </w:r>
    </w:p>
    <w:p w:rsidR="003E70E4" w:rsidRDefault="003E70E4">
      <w:pPr>
        <w:pStyle w:val="ConsPlusNormal"/>
        <w:spacing w:before="220"/>
        <w:ind w:firstLine="540"/>
        <w:jc w:val="both"/>
      </w:pPr>
      <w: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3E70E4" w:rsidRDefault="003E70E4">
      <w:pPr>
        <w:pStyle w:val="ConsPlusNormal"/>
        <w:spacing w:before="220"/>
        <w:ind w:firstLine="540"/>
        <w:jc w:val="both"/>
      </w:pPr>
      <w:r>
        <w:t>Риски несоответствия предложенного способа регулирования уровню развития или распространения необходимых технологий.</w:t>
      </w:r>
    </w:p>
    <w:p w:rsidR="003E70E4" w:rsidRDefault="003E70E4">
      <w:pPr>
        <w:pStyle w:val="ConsPlusNormal"/>
        <w:spacing w:before="220"/>
        <w:ind w:firstLine="540"/>
        <w:jc w:val="both"/>
      </w:pPr>
      <w:r>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3E70E4" w:rsidRDefault="003E70E4">
      <w:pPr>
        <w:pStyle w:val="ConsPlusNormal"/>
        <w:spacing w:before="220"/>
        <w:ind w:firstLine="540"/>
        <w:jc w:val="both"/>
      </w:pPr>
      <w:r>
        <w:t>В случае выявления, разработчиком указываются иные риски решения проблемы предложенным способом.</w:t>
      </w:r>
    </w:p>
    <w:p w:rsidR="003E70E4" w:rsidRDefault="003E70E4">
      <w:pPr>
        <w:pStyle w:val="ConsPlusNormal"/>
        <w:spacing w:before="220"/>
        <w:ind w:firstLine="540"/>
        <w:jc w:val="both"/>
      </w:pPr>
      <w:hyperlink r:id="rId120">
        <w:r>
          <w:rPr>
            <w:color w:val="0000FF"/>
          </w:rPr>
          <w:t>3.15.3</w:t>
        </w:r>
      </w:hyperlink>
      <w:r>
        <w:t>. При анализе рисков негативных последствий от внедрения предлагаемого проекта акта разработчиком должны приниматься во внимание в том числе следующие виды рисков:</w:t>
      </w:r>
    </w:p>
    <w:p w:rsidR="003E70E4" w:rsidRDefault="003E70E4">
      <w:pPr>
        <w:pStyle w:val="ConsPlusNormal"/>
        <w:spacing w:before="220"/>
        <w:ind w:firstLine="540"/>
        <w:jc w:val="both"/>
      </w:pPr>
      <w:r>
        <w:t xml:space="preserve">- 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w:t>
      </w:r>
      <w:r>
        <w:lastRenderedPageBreak/>
        <w:t>снижением гарантий для инвесторов, снижением доступности кредитных ресурсов;</w:t>
      </w:r>
    </w:p>
    <w:p w:rsidR="003E70E4" w:rsidRDefault="003E70E4">
      <w:pPr>
        <w:pStyle w:val="ConsPlusNormal"/>
        <w:spacing w:before="220"/>
        <w:ind w:firstLine="540"/>
        <w:jc w:val="both"/>
      </w:pPr>
      <w:r>
        <w:t>- 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3E70E4" w:rsidRDefault="003E70E4">
      <w:pPr>
        <w:pStyle w:val="ConsPlusNormal"/>
        <w:spacing w:before="220"/>
        <w:ind w:firstLine="540"/>
        <w:jc w:val="both"/>
      </w:pPr>
      <w:r>
        <w:t>- 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3E70E4" w:rsidRDefault="003E70E4">
      <w:pPr>
        <w:pStyle w:val="ConsPlusNormal"/>
        <w:spacing w:before="220"/>
        <w:ind w:firstLine="540"/>
        <w:jc w:val="both"/>
      </w:pPr>
      <w:r>
        <w:t>- риски для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3E70E4" w:rsidRDefault="003E70E4">
      <w:pPr>
        <w:pStyle w:val="ConsPlusNormal"/>
        <w:spacing w:before="220"/>
        <w:ind w:firstLine="540"/>
        <w:jc w:val="both"/>
      </w:pPr>
      <w:r>
        <w:t>- 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3E70E4" w:rsidRDefault="003E70E4">
      <w:pPr>
        <w:pStyle w:val="ConsPlusNormal"/>
        <w:spacing w:before="220"/>
        <w:ind w:firstLine="540"/>
        <w:jc w:val="both"/>
      </w:pPr>
      <w:r>
        <w:t>- 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3E70E4" w:rsidRDefault="003E70E4">
      <w:pPr>
        <w:pStyle w:val="ConsPlusNormal"/>
        <w:spacing w:before="220"/>
        <w:ind w:firstLine="540"/>
        <w:jc w:val="both"/>
      </w:pPr>
      <w:r>
        <w:t>В рамках анализа рисков влияния предлагаемых мер государственного регулирования могут рассматриваться и иные возможные последствия, в том числе:</w:t>
      </w:r>
    </w:p>
    <w:p w:rsidR="003E70E4" w:rsidRDefault="003E70E4">
      <w:pPr>
        <w:pStyle w:val="ConsPlusNormal"/>
        <w:spacing w:before="220"/>
        <w:ind w:firstLine="540"/>
        <w:jc w:val="both"/>
      </w:pPr>
      <w:r>
        <w:t>- макроэкономические (влияние предлагаемых мер регулирования на экономический рост, производительность труда, инфляцию),</w:t>
      </w:r>
    </w:p>
    <w:p w:rsidR="003E70E4" w:rsidRDefault="003E70E4">
      <w:pPr>
        <w:pStyle w:val="ConsPlusNormal"/>
        <w:spacing w:before="220"/>
        <w:ind w:firstLine="540"/>
        <w:jc w:val="both"/>
      </w:pPr>
      <w:r>
        <w:t>- производственные (влияние на развитие техники и технологий),</w:t>
      </w:r>
    </w:p>
    <w:p w:rsidR="003E70E4" w:rsidRDefault="003E70E4">
      <w:pPr>
        <w:pStyle w:val="ConsPlusNormal"/>
        <w:spacing w:before="220"/>
        <w:ind w:firstLine="540"/>
        <w:jc w:val="both"/>
      </w:pPr>
      <w:r>
        <w:t>- последствия в сфере внешнеэкономической деятельности.</w:t>
      </w:r>
    </w:p>
    <w:p w:rsidR="003E70E4" w:rsidRDefault="003E70E4">
      <w:pPr>
        <w:pStyle w:val="ConsPlusNormal"/>
        <w:spacing w:before="220"/>
        <w:ind w:firstLine="540"/>
        <w:jc w:val="both"/>
      </w:pPr>
      <w:hyperlink r:id="rId121">
        <w:r>
          <w:rPr>
            <w:color w:val="0000FF"/>
          </w:rPr>
          <w:t>3.15.4</w:t>
        </w:r>
      </w:hyperlink>
      <w:r>
        <w:t>. По каждому выявленному риску приводится оценка вероятности его наступления.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p w:rsidR="003E70E4" w:rsidRDefault="003E70E4">
      <w:pPr>
        <w:pStyle w:val="ConsPlusNormal"/>
        <w:spacing w:before="220"/>
        <w:ind w:firstLine="540"/>
        <w:jc w:val="both"/>
      </w:pPr>
      <w:r>
        <w:t>Для каждого выявленного риска указываются:</w:t>
      </w:r>
    </w:p>
    <w:p w:rsidR="003E70E4" w:rsidRDefault="003E70E4">
      <w:pPr>
        <w:pStyle w:val="ConsPlusNormal"/>
        <w:spacing w:before="220"/>
        <w:ind w:firstLine="540"/>
        <w:jc w:val="both"/>
      </w:pPr>
      <w:r>
        <w:t>- меры, направленные на снижение данного риска (организационно-технические, методологические, информационные, мероприятия по мониторингу);</w:t>
      </w:r>
    </w:p>
    <w:p w:rsidR="003E70E4" w:rsidRDefault="003E70E4">
      <w:pPr>
        <w:pStyle w:val="ConsPlusNormal"/>
        <w:spacing w:before="220"/>
        <w:ind w:firstLine="540"/>
        <w:jc w:val="both"/>
      </w:pPr>
      <w:r>
        <w:t>- оценка степени контроля рисков в процентах.</w:t>
      </w:r>
    </w:p>
    <w:p w:rsidR="003E70E4" w:rsidRDefault="003E70E4">
      <w:pPr>
        <w:pStyle w:val="ConsPlusNormal"/>
        <w:spacing w:before="220"/>
        <w:ind w:firstLine="540"/>
        <w:jc w:val="both"/>
      </w:pPr>
      <w: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3E70E4" w:rsidRDefault="003E70E4">
      <w:pPr>
        <w:pStyle w:val="ConsPlusNormal"/>
        <w:spacing w:before="220"/>
        <w:ind w:firstLine="540"/>
        <w:jc w:val="both"/>
      </w:pPr>
      <w:r>
        <w:t>- 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3E70E4" w:rsidRDefault="003E70E4">
      <w:pPr>
        <w:pStyle w:val="ConsPlusNormal"/>
        <w:spacing w:before="220"/>
        <w:ind w:firstLine="540"/>
        <w:jc w:val="both"/>
      </w:pPr>
      <w:r>
        <w:t>- частичный контроль (заявленные меры частично способствуют снижению влияния риска);</w:t>
      </w:r>
    </w:p>
    <w:p w:rsidR="003E70E4" w:rsidRDefault="003E70E4">
      <w:pPr>
        <w:pStyle w:val="ConsPlusNormal"/>
        <w:spacing w:before="220"/>
        <w:ind w:firstLine="540"/>
        <w:jc w:val="both"/>
      </w:pPr>
      <w:r>
        <w:t>- возможность контроля отсутствует (меры по снижению риска отсутствуют либо не оказывают влияния на вероятность реализации риска).</w:t>
      </w:r>
    </w:p>
    <w:p w:rsidR="003E70E4" w:rsidRDefault="003E70E4">
      <w:pPr>
        <w:pStyle w:val="ConsPlusNormal"/>
        <w:spacing w:before="220"/>
        <w:ind w:firstLine="540"/>
        <w:jc w:val="both"/>
      </w:pPr>
      <w:hyperlink r:id="rId122">
        <w:r>
          <w:rPr>
            <w:color w:val="0000FF"/>
          </w:rPr>
          <w:t>3.15.5</w:t>
        </w:r>
      </w:hyperlink>
      <w:r>
        <w:t xml:space="preserve">. 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w:t>
      </w:r>
      <w:r>
        <w:lastRenderedPageBreak/>
        <w:t>основанием для отказа от предлагаемого разработчиком способа решения проблемы.</w:t>
      </w:r>
    </w:p>
    <w:p w:rsidR="003E70E4" w:rsidRDefault="003E70E4">
      <w:pPr>
        <w:pStyle w:val="ConsPlusNormal"/>
        <w:spacing w:before="220"/>
        <w:ind w:firstLine="540"/>
        <w:jc w:val="both"/>
      </w:pPr>
      <w:r>
        <w:t>В то же время при выявлении высоких рисков невозможности достижения целей регулирования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3E70E4" w:rsidRDefault="003E70E4">
      <w:pPr>
        <w:pStyle w:val="ConsPlusNormal"/>
        <w:spacing w:before="220"/>
        <w:ind w:firstLine="540"/>
        <w:jc w:val="both"/>
      </w:pPr>
      <w:r>
        <w:t xml:space="preserve">Если предлагаемый способ решения проблемы признается разработчиком наилучшим, несмотря на высокую степень рисков, в </w:t>
      </w:r>
      <w:hyperlink w:anchor="P291">
        <w:r>
          <w:rPr>
            <w:color w:val="0000FF"/>
          </w:rPr>
          <w:t>пункте 6.3 раздела 6</w:t>
        </w:r>
      </w:hyperlink>
      <w:r>
        <w:t xml:space="preserve"> сводного отчета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3E70E4" w:rsidRDefault="003E70E4">
      <w:pPr>
        <w:pStyle w:val="ConsPlusNormal"/>
        <w:ind w:firstLine="540"/>
        <w:jc w:val="both"/>
      </w:pPr>
    </w:p>
    <w:p w:rsidR="003E70E4" w:rsidRDefault="003E70E4">
      <w:pPr>
        <w:pStyle w:val="ConsPlusNormal"/>
        <w:ind w:firstLine="540"/>
        <w:jc w:val="both"/>
        <w:outlineLvl w:val="2"/>
      </w:pPr>
      <w:r>
        <w:t xml:space="preserve">3.14 - 3.14.2. Утратили силу. - </w:t>
      </w:r>
      <w:hyperlink r:id="rId123">
        <w:r>
          <w:rPr>
            <w:color w:val="0000FF"/>
          </w:rPr>
          <w:t>Приказ</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24">
        <w:r>
          <w:rPr>
            <w:color w:val="0000FF"/>
          </w:rPr>
          <w:t>3.16</w:t>
        </w:r>
      </w:hyperlink>
      <w:r>
        <w:t xml:space="preserve">. Рекомендации по заполнению </w:t>
      </w:r>
      <w:hyperlink w:anchor="P668">
        <w:r>
          <w:rPr>
            <w:color w:val="0000FF"/>
          </w:rPr>
          <w:t>раздела 14</w:t>
        </w:r>
      </w:hyperlink>
      <w:r>
        <w:t xml:space="preserve"> "Необходимые для достижения заявленных целей регулирования организационно-технические, методологические, информационные и иные мероприятия" сводного отчета.</w:t>
      </w:r>
    </w:p>
    <w:p w:rsidR="003E70E4" w:rsidRDefault="003E70E4">
      <w:pPr>
        <w:pStyle w:val="ConsPlusNormal"/>
        <w:spacing w:before="220"/>
        <w:ind w:firstLine="540"/>
        <w:jc w:val="both"/>
      </w:pPr>
      <w:r>
        <w:t>В данном разделе сводного отчета 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3E70E4" w:rsidRDefault="003E70E4">
      <w:pPr>
        <w:pStyle w:val="ConsPlusNormal"/>
        <w:spacing w:before="220"/>
        <w:ind w:firstLine="540"/>
        <w:jc w:val="both"/>
      </w:pPr>
      <w:r>
        <w:t>- разработка инструкций, методических указаний и иных документов;</w:t>
      </w:r>
    </w:p>
    <w:p w:rsidR="003E70E4" w:rsidRDefault="003E70E4">
      <w:pPr>
        <w:pStyle w:val="ConsPlusNormal"/>
        <w:spacing w:before="220"/>
        <w:ind w:firstLine="540"/>
        <w:jc w:val="both"/>
      </w:pPr>
      <w:r>
        <w:t>- создание информационных ресурсов, баз данных;</w:t>
      </w:r>
    </w:p>
    <w:p w:rsidR="003E70E4" w:rsidRDefault="003E70E4">
      <w:pPr>
        <w:pStyle w:val="ConsPlusNormal"/>
        <w:spacing w:before="220"/>
        <w:ind w:firstLine="540"/>
        <w:jc w:val="both"/>
      </w:pPr>
      <w:r>
        <w:t>- обучение сотрудников органов государственной власти и управления, иных участников отношений;</w:t>
      </w:r>
    </w:p>
    <w:p w:rsidR="003E70E4" w:rsidRDefault="003E70E4">
      <w:pPr>
        <w:pStyle w:val="ConsPlusNormal"/>
        <w:spacing w:before="220"/>
        <w:ind w:firstLine="540"/>
        <w:jc w:val="both"/>
      </w:pPr>
      <w:r>
        <w:t>- мероприятия по доведению информации до участников отношений.</w:t>
      </w:r>
    </w:p>
    <w:p w:rsidR="003E70E4" w:rsidRDefault="003E70E4">
      <w:pPr>
        <w:pStyle w:val="ConsPlusNormal"/>
        <w:spacing w:before="22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3E70E4" w:rsidRDefault="003E70E4">
      <w:pPr>
        <w:pStyle w:val="ConsPlusNormal"/>
        <w:ind w:firstLine="540"/>
        <w:jc w:val="both"/>
      </w:pPr>
    </w:p>
    <w:p w:rsidR="003E70E4" w:rsidRDefault="003E70E4">
      <w:pPr>
        <w:pStyle w:val="ConsPlusTitle"/>
        <w:ind w:firstLine="540"/>
        <w:jc w:val="both"/>
        <w:outlineLvl w:val="2"/>
      </w:pPr>
      <w:hyperlink r:id="rId125">
        <w:r>
          <w:rPr>
            <w:color w:val="0000FF"/>
          </w:rPr>
          <w:t>3.17</w:t>
        </w:r>
      </w:hyperlink>
      <w:r>
        <w:t xml:space="preserve">. Рекомендации по заполнению </w:t>
      </w:r>
      <w:hyperlink w:anchor="P692">
        <w:r>
          <w:rPr>
            <w:color w:val="0000FF"/>
          </w:rPr>
          <w:t>раздела 15</w:t>
        </w:r>
      </w:hyperlink>
      <w:r>
        <w:t xml:space="preserve"> "Индикативные показатели, программы мониторинга и иные способы (методы) оценки достижения заявленных целей регулирования" сводного отчета.</w:t>
      </w:r>
    </w:p>
    <w:p w:rsidR="003E70E4" w:rsidRDefault="003E70E4">
      <w:pPr>
        <w:pStyle w:val="ConsPlusNormal"/>
        <w:spacing w:before="220"/>
        <w:ind w:firstLine="540"/>
        <w:jc w:val="both"/>
      </w:pPr>
      <w:hyperlink r:id="rId126">
        <w:r>
          <w:rPr>
            <w:color w:val="0000FF"/>
          </w:rPr>
          <w:t>3.17.1</w:t>
        </w:r>
      </w:hyperlink>
      <w:r>
        <w:t>.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В случае если показатель не рассчитывается статистическими органами, указываются способ его расчета и источники получения информации.</w:t>
      </w:r>
    </w:p>
    <w:p w:rsidR="003E70E4" w:rsidRDefault="003E70E4">
      <w:pPr>
        <w:pStyle w:val="ConsPlusNormal"/>
        <w:spacing w:before="220"/>
        <w:ind w:firstLine="540"/>
        <w:jc w:val="both"/>
      </w:pPr>
      <w:hyperlink r:id="rId127">
        <w:r>
          <w:rPr>
            <w:color w:val="0000FF"/>
          </w:rPr>
          <w:t>3.17.2</w:t>
        </w:r>
      </w:hyperlink>
      <w:r>
        <w:t>. В случае, если показатель не рассчитывается статистическими органами, необходимо оценить затраты на ведение мониторинга, включая затраты на сбор исходных данных и их обработку.</w:t>
      </w:r>
    </w:p>
    <w:p w:rsidR="003E70E4" w:rsidRDefault="003E70E4">
      <w:pPr>
        <w:pStyle w:val="ConsPlusNormal"/>
        <w:ind w:firstLine="540"/>
        <w:jc w:val="both"/>
      </w:pPr>
    </w:p>
    <w:p w:rsidR="003E70E4" w:rsidRDefault="003E70E4">
      <w:pPr>
        <w:pStyle w:val="ConsPlusTitle"/>
        <w:ind w:firstLine="540"/>
        <w:jc w:val="both"/>
        <w:outlineLvl w:val="2"/>
      </w:pPr>
      <w:hyperlink r:id="rId128">
        <w:r>
          <w:rPr>
            <w:color w:val="0000FF"/>
          </w:rPr>
          <w:t>3.18</w:t>
        </w:r>
      </w:hyperlink>
      <w:r>
        <w:t xml:space="preserve">. Рекомендации по заполнению </w:t>
      </w:r>
      <w:hyperlink w:anchor="P726">
        <w:r>
          <w:rPr>
            <w:color w:val="0000FF"/>
          </w:rPr>
          <w:t>раздела 16</w:t>
        </w:r>
      </w:hyperlink>
      <w:r>
        <w:t xml:space="preserve"> "Предлагаемая дата вступления в силу проекта акта, необходимость установления переходных положений (переходного периода), а также эксперимента" сводного отчета.</w:t>
      </w:r>
    </w:p>
    <w:p w:rsidR="003E70E4" w:rsidRDefault="003E70E4">
      <w:pPr>
        <w:pStyle w:val="ConsPlusNormal"/>
        <w:jc w:val="both"/>
      </w:pPr>
      <w:r>
        <w:t xml:space="preserve">(пункт введен </w:t>
      </w:r>
      <w:hyperlink r:id="rId129">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30">
        <w:r>
          <w:rPr>
            <w:color w:val="0000FF"/>
          </w:rPr>
          <w:t>3.18.1</w:t>
        </w:r>
      </w:hyperlink>
      <w:r>
        <w:t>. Разработчиком указывается предполагаемая дата вступления в силу проекта акта, наличие и сроки переходного периода, а также обоснование необходимости установления и сроки проведения эксперимента.</w:t>
      </w:r>
    </w:p>
    <w:p w:rsidR="003E70E4" w:rsidRDefault="003E70E4">
      <w:pPr>
        <w:pStyle w:val="ConsPlusNormal"/>
        <w:spacing w:before="220"/>
        <w:ind w:firstLine="540"/>
        <w:jc w:val="both"/>
      </w:pPr>
      <w:r>
        <w:lastRenderedPageBreak/>
        <w:t>Если отдельные положения проекта акта вступают в силу в разное время, приводятся такие положения (ссылки на них) и даты их вступления в силу.</w:t>
      </w:r>
    </w:p>
    <w:p w:rsidR="003E70E4" w:rsidRDefault="003E70E4">
      <w:pPr>
        <w:pStyle w:val="ConsPlusNormal"/>
        <w:jc w:val="both"/>
      </w:pPr>
      <w:r>
        <w:t xml:space="preserve">(пункт введен </w:t>
      </w:r>
      <w:hyperlink r:id="rId131">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32">
        <w:r>
          <w:rPr>
            <w:color w:val="0000FF"/>
          </w:rPr>
          <w:t>3.18.2</w:t>
        </w:r>
      </w:hyperlink>
      <w:r>
        <w:t>. Если проектом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3E70E4" w:rsidRDefault="003E70E4">
      <w:pPr>
        <w:pStyle w:val="ConsPlusNormal"/>
        <w:jc w:val="both"/>
      </w:pPr>
      <w:r>
        <w:t xml:space="preserve">(пункт введен </w:t>
      </w:r>
      <w:hyperlink r:id="rId133">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34">
        <w:r>
          <w:rPr>
            <w:color w:val="0000FF"/>
          </w:rPr>
          <w:t>3.18.3</w:t>
        </w:r>
      </w:hyperlink>
      <w:r>
        <w:t>. В отношении проекта акта может быть предусмотрена необходимость проведения правового эксперимента. 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
    <w:p w:rsidR="003E70E4" w:rsidRDefault="003E70E4">
      <w:pPr>
        <w:pStyle w:val="ConsPlusNormal"/>
        <w:jc w:val="both"/>
      </w:pPr>
      <w:r>
        <w:t xml:space="preserve">(пункт введен </w:t>
      </w:r>
      <w:hyperlink r:id="rId135">
        <w:r>
          <w:rPr>
            <w:color w:val="0000FF"/>
          </w:rPr>
          <w:t>Приказом</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36">
        <w:r>
          <w:rPr>
            <w:color w:val="0000FF"/>
          </w:rPr>
          <w:t>3.19</w:t>
        </w:r>
      </w:hyperlink>
      <w:r>
        <w:t xml:space="preserve">. Рекомендации по заполнению </w:t>
      </w:r>
      <w:hyperlink w:anchor="P769">
        <w:r>
          <w:rPr>
            <w:color w:val="0000FF"/>
          </w:rPr>
          <w:t>раздела 17</w:t>
        </w:r>
      </w:hyperlink>
      <w:r>
        <w:t xml:space="preserve">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сводного отчета.</w:t>
      </w:r>
    </w:p>
    <w:p w:rsidR="003E70E4" w:rsidRDefault="003E70E4">
      <w:pPr>
        <w:pStyle w:val="ConsPlusNormal"/>
        <w:jc w:val="both"/>
      </w:pPr>
      <w:r>
        <w:t xml:space="preserve">(в ред. </w:t>
      </w:r>
      <w:hyperlink r:id="rId137">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hyperlink r:id="rId138">
        <w:r>
          <w:rPr>
            <w:color w:val="0000FF"/>
          </w:rPr>
          <w:t>3.19.1</w:t>
        </w:r>
      </w:hyperlink>
      <w:r>
        <w:t>. Сведения о размещении уведомления представляют собой полный электронный адрес размещенного уведомления на официальном сайте.</w:t>
      </w:r>
    </w:p>
    <w:p w:rsidR="003E70E4" w:rsidRDefault="003E70E4">
      <w:pPr>
        <w:pStyle w:val="ConsPlusNormal"/>
        <w:spacing w:before="220"/>
        <w:ind w:firstLine="540"/>
        <w:jc w:val="both"/>
      </w:pPr>
      <w:hyperlink r:id="rId139">
        <w:r>
          <w:rPr>
            <w:color w:val="0000FF"/>
          </w:rPr>
          <w:t>3.19.2</w:t>
        </w:r>
      </w:hyperlink>
      <w:r>
        <w:t>. Сроки представления предложений в связи с размещением уведомления указываются в соответствии информацией, указанной в уведомлении.</w:t>
      </w:r>
    </w:p>
    <w:p w:rsidR="003E70E4" w:rsidRDefault="003E70E4">
      <w:pPr>
        <w:pStyle w:val="ConsPlusNormal"/>
        <w:spacing w:before="220"/>
        <w:ind w:firstLine="540"/>
        <w:jc w:val="both"/>
      </w:pPr>
      <w:hyperlink r:id="rId140">
        <w:r>
          <w:rPr>
            <w:color w:val="0000FF"/>
          </w:rPr>
          <w:t>3.19.3</w:t>
        </w:r>
      </w:hyperlink>
      <w:r>
        <w:t>. Указание сведений о лицах, представивших предложения в связи с размещением уведомления о разработке проекта акта, предполагает перечисление всех лиц, от которых поступили предложения всеми указанными в уведомлении способами.</w:t>
      </w:r>
    </w:p>
    <w:p w:rsidR="003E70E4" w:rsidRDefault="003E70E4">
      <w:pPr>
        <w:pStyle w:val="ConsPlusNormal"/>
        <w:spacing w:before="220"/>
        <w:ind w:firstLine="540"/>
        <w:jc w:val="both"/>
      </w:pPr>
      <w:hyperlink r:id="rId141">
        <w:r>
          <w:rPr>
            <w:color w:val="0000FF"/>
          </w:rPr>
          <w:t>3.19.4</w:t>
        </w:r>
      </w:hyperlink>
      <w:r>
        <w:t>. Сведения о структурных подразделениях разработчика, рассмотревших представленные предложения, предполагают указание ответственных структурных подразделений, а также иных структурных подразделений, принимавших участие в рассмотрении представленных предложений.</w:t>
      </w:r>
    </w:p>
    <w:p w:rsidR="003E70E4" w:rsidRDefault="003E70E4">
      <w:pPr>
        <w:pStyle w:val="ConsPlusNormal"/>
        <w:ind w:firstLine="540"/>
        <w:jc w:val="both"/>
      </w:pPr>
    </w:p>
    <w:p w:rsidR="003E70E4" w:rsidRDefault="003E70E4">
      <w:pPr>
        <w:pStyle w:val="ConsPlusTitle"/>
        <w:ind w:firstLine="540"/>
        <w:jc w:val="both"/>
        <w:outlineLvl w:val="2"/>
      </w:pPr>
      <w:hyperlink r:id="rId142">
        <w:r>
          <w:rPr>
            <w:color w:val="0000FF"/>
          </w:rPr>
          <w:t>3.20</w:t>
        </w:r>
      </w:hyperlink>
      <w:r>
        <w:t xml:space="preserve">. Рекомендации по заполнению </w:t>
      </w:r>
      <w:hyperlink w:anchor="P804">
        <w:r>
          <w:rPr>
            <w:color w:val="0000FF"/>
          </w:rPr>
          <w:t>раздела 18</w:t>
        </w:r>
      </w:hyperlink>
      <w:r>
        <w:t xml:space="preserve"> "Сведения о проведении независимой антикоррупционной экспертизы проекта акта" сводного отчета.</w:t>
      </w:r>
    </w:p>
    <w:p w:rsidR="003E70E4" w:rsidRDefault="003E70E4">
      <w:pPr>
        <w:pStyle w:val="ConsPlusNormal"/>
        <w:spacing w:before="220"/>
        <w:ind w:firstLine="540"/>
        <w:jc w:val="both"/>
      </w:pPr>
      <w:r>
        <w:t>В случае поступления заключений по результатам независимой антикоррупционной экспертизы в форме сводного отчета указываются:</w:t>
      </w:r>
    </w:p>
    <w:p w:rsidR="003E70E4" w:rsidRDefault="003E70E4">
      <w:pPr>
        <w:pStyle w:val="ConsPlusNormal"/>
        <w:spacing w:before="220"/>
        <w:ind w:firstLine="540"/>
        <w:jc w:val="both"/>
      </w:pPr>
      <w:r>
        <w:t>- количество поступивших заключений (при наличии);</w:t>
      </w:r>
    </w:p>
    <w:p w:rsidR="003E70E4" w:rsidRDefault="003E70E4">
      <w:pPr>
        <w:pStyle w:val="ConsPlusNormal"/>
        <w:spacing w:before="220"/>
        <w:ind w:firstLine="540"/>
        <w:jc w:val="both"/>
      </w:pPr>
      <w:r>
        <w:t>- выявленные коррупциогенные факторы и способы их устранения (при наличии).</w:t>
      </w:r>
    </w:p>
    <w:p w:rsidR="003E70E4" w:rsidRDefault="003E70E4">
      <w:pPr>
        <w:pStyle w:val="ConsPlusNormal"/>
        <w:jc w:val="both"/>
      </w:pPr>
      <w:r>
        <w:t xml:space="preserve">(пункт введен </w:t>
      </w:r>
      <w:hyperlink r:id="rId143">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hyperlink r:id="rId144">
        <w:r>
          <w:rPr>
            <w:color w:val="0000FF"/>
          </w:rPr>
          <w:t>3.20.1</w:t>
        </w:r>
      </w:hyperlink>
      <w:r>
        <w:t xml:space="preserve">. Заполнение </w:t>
      </w:r>
      <w:hyperlink w:anchor="P804">
        <w:r>
          <w:rPr>
            <w:color w:val="0000FF"/>
          </w:rPr>
          <w:t>раздела 18</w:t>
        </w:r>
      </w:hyperlink>
      <w:r>
        <w:t xml:space="preserve"> сводного отчета производится только после проведения публичного обсуждения проекта акта.</w:t>
      </w:r>
    </w:p>
    <w:p w:rsidR="003E70E4" w:rsidRDefault="003E70E4">
      <w:pPr>
        <w:pStyle w:val="ConsPlusNormal"/>
        <w:jc w:val="both"/>
      </w:pPr>
      <w:r>
        <w:lastRenderedPageBreak/>
        <w:t xml:space="preserve">(пункт введен </w:t>
      </w:r>
      <w:hyperlink r:id="rId145">
        <w:r>
          <w:rPr>
            <w:color w:val="0000FF"/>
          </w:rPr>
          <w:t>Приказом</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46">
        <w:r>
          <w:rPr>
            <w:color w:val="0000FF"/>
          </w:rPr>
          <w:t>3.21</w:t>
        </w:r>
      </w:hyperlink>
      <w:r>
        <w:t xml:space="preserve">. Рекомендации по заполнению </w:t>
      </w:r>
      <w:hyperlink w:anchor="P818">
        <w:r>
          <w:rPr>
            <w:color w:val="0000FF"/>
          </w:rPr>
          <w:t>раздела 17</w:t>
        </w:r>
      </w:hyperlink>
      <w:r>
        <w:t xml:space="preserve"> "Иные сведения, которые, по мнению разработчика, позволяют оценить обоснованность предлагаемого регулирования" сводного отчета.</w:t>
      </w:r>
    </w:p>
    <w:p w:rsidR="003E70E4" w:rsidRDefault="003E70E4">
      <w:pPr>
        <w:pStyle w:val="ConsPlusNormal"/>
        <w:spacing w:before="220"/>
        <w:ind w:firstLine="540"/>
        <w:jc w:val="both"/>
      </w:pPr>
      <w:r>
        <w:t>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3E70E4" w:rsidRDefault="003E70E4">
      <w:pPr>
        <w:pStyle w:val="ConsPlusNormal"/>
        <w:ind w:firstLine="540"/>
        <w:jc w:val="both"/>
      </w:pPr>
    </w:p>
    <w:p w:rsidR="003E70E4" w:rsidRDefault="003E70E4">
      <w:pPr>
        <w:pStyle w:val="ConsPlusTitle"/>
        <w:ind w:firstLine="540"/>
        <w:jc w:val="both"/>
        <w:outlineLvl w:val="2"/>
      </w:pPr>
      <w:hyperlink r:id="rId147">
        <w:r>
          <w:rPr>
            <w:color w:val="0000FF"/>
          </w:rPr>
          <w:t>3.22</w:t>
        </w:r>
      </w:hyperlink>
      <w:r>
        <w:t xml:space="preserve">. Рекомендации по заполнению </w:t>
      </w:r>
      <w:hyperlink w:anchor="P835">
        <w:r>
          <w:rPr>
            <w:color w:val="0000FF"/>
          </w:rPr>
          <w:t>раздела 20</w:t>
        </w:r>
      </w:hyperlink>
      <w:r>
        <w:t xml:space="preserve">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 сводного отчета.</w:t>
      </w:r>
    </w:p>
    <w:p w:rsidR="003E70E4" w:rsidRDefault="003E70E4">
      <w:pPr>
        <w:pStyle w:val="ConsPlusNormal"/>
        <w:jc w:val="both"/>
      </w:pPr>
      <w:r>
        <w:t xml:space="preserve">(в ред. </w:t>
      </w:r>
      <w:hyperlink r:id="rId148">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hyperlink r:id="rId149">
        <w:r>
          <w:rPr>
            <w:color w:val="0000FF"/>
          </w:rPr>
          <w:t>3.22.1</w:t>
        </w:r>
      </w:hyperlink>
      <w:r>
        <w:t xml:space="preserve">. Заполнение </w:t>
      </w:r>
      <w:hyperlink w:anchor="P835">
        <w:r>
          <w:rPr>
            <w:color w:val="0000FF"/>
          </w:rPr>
          <w:t>раздела 20</w:t>
        </w:r>
      </w:hyperlink>
      <w:r>
        <w:t xml:space="preserve"> сводного отчета производится только после проведения публичного обсуждения проекта акта по его результатам в соответствии с </w:t>
      </w:r>
      <w:hyperlink r:id="rId150">
        <w:r>
          <w:rPr>
            <w:color w:val="0000FF"/>
          </w:rPr>
          <w:t>пунктом 21</w:t>
        </w:r>
      </w:hyperlink>
      <w:r>
        <w:t xml:space="preserve"> Правил. Указание требуемой информации производится аналогично </w:t>
      </w:r>
      <w:hyperlink w:anchor="P769">
        <w:r>
          <w:rPr>
            <w:color w:val="0000FF"/>
          </w:rPr>
          <w:t>разделу 16</w:t>
        </w:r>
      </w:hyperlink>
      <w:r>
        <w:t xml:space="preserve"> сводного отчета "Сведения о размещении уведомления, сроках представления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3E70E4" w:rsidRDefault="003E70E4">
      <w:pPr>
        <w:pStyle w:val="ConsPlusNormal"/>
        <w:jc w:val="both"/>
      </w:pPr>
      <w:r>
        <w:t xml:space="preserve">(в ред. </w:t>
      </w:r>
      <w:hyperlink r:id="rId151">
        <w:r>
          <w:rPr>
            <w:color w:val="0000FF"/>
          </w:rPr>
          <w:t>Приказа</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52">
        <w:r>
          <w:rPr>
            <w:color w:val="0000FF"/>
          </w:rPr>
          <w:t>3.23</w:t>
        </w:r>
      </w:hyperlink>
      <w:r>
        <w:t xml:space="preserve">. Сводный отчет для проектов актов со средней степенью регулирующего воздействия должен заполняться в соответствии с </w:t>
      </w:r>
      <w:hyperlink r:id="rId153">
        <w:r>
          <w:rPr>
            <w:color w:val="0000FF"/>
          </w:rPr>
          <w:t>абзацем первым пункта 15(1)</w:t>
        </w:r>
      </w:hyperlink>
      <w:r>
        <w:t xml:space="preserve"> Правил.</w:t>
      </w:r>
    </w:p>
    <w:p w:rsidR="003E70E4" w:rsidRDefault="003E70E4">
      <w:pPr>
        <w:pStyle w:val="ConsPlusNormal"/>
        <w:jc w:val="both"/>
      </w:pPr>
      <w:r>
        <w:t xml:space="preserve">(пункт введен </w:t>
      </w:r>
      <w:hyperlink r:id="rId154">
        <w:r>
          <w:rPr>
            <w:color w:val="0000FF"/>
          </w:rPr>
          <w:t>Приказом</w:t>
        </w:r>
      </w:hyperlink>
      <w:r>
        <w:t xml:space="preserve"> Минэкономразвития России от 22.06.2015 N 386)</w:t>
      </w:r>
    </w:p>
    <w:p w:rsidR="003E70E4" w:rsidRDefault="003E70E4">
      <w:pPr>
        <w:pStyle w:val="ConsPlusTitle"/>
        <w:spacing w:before="220"/>
        <w:ind w:firstLine="540"/>
        <w:jc w:val="both"/>
        <w:outlineLvl w:val="2"/>
      </w:pPr>
      <w:hyperlink r:id="rId155">
        <w:r>
          <w:rPr>
            <w:color w:val="0000FF"/>
          </w:rPr>
          <w:t>3.24</w:t>
        </w:r>
      </w:hyperlink>
      <w:r>
        <w:t xml:space="preserve">. Сводный отчет для проектов актов с низкой степенью регулирующего воздействия должен заполняться в соответствии с </w:t>
      </w:r>
      <w:hyperlink r:id="rId156">
        <w:r>
          <w:rPr>
            <w:color w:val="0000FF"/>
          </w:rPr>
          <w:t>абзацем вторым пункта 15 (1)</w:t>
        </w:r>
      </w:hyperlink>
      <w:r>
        <w:t xml:space="preserve"> Правил.</w:t>
      </w:r>
    </w:p>
    <w:p w:rsidR="003E70E4" w:rsidRDefault="003E70E4">
      <w:pPr>
        <w:pStyle w:val="ConsPlusNormal"/>
        <w:jc w:val="both"/>
      </w:pPr>
      <w:r>
        <w:t xml:space="preserve">(пункт введен </w:t>
      </w:r>
      <w:hyperlink r:id="rId157">
        <w:r>
          <w:rPr>
            <w:color w:val="0000FF"/>
          </w:rPr>
          <w:t>Приказом</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Title"/>
        <w:ind w:firstLine="540"/>
        <w:jc w:val="both"/>
        <w:outlineLvl w:val="2"/>
      </w:pPr>
      <w:hyperlink r:id="rId158">
        <w:r>
          <w:rPr>
            <w:color w:val="0000FF"/>
          </w:rPr>
          <w:t>3.25</w:t>
        </w:r>
      </w:hyperlink>
      <w:r>
        <w:t>. Приложения к сводному отчету.</w:t>
      </w:r>
    </w:p>
    <w:p w:rsidR="003E70E4" w:rsidRDefault="003E70E4">
      <w:pPr>
        <w:pStyle w:val="ConsPlusNormal"/>
        <w:spacing w:before="220"/>
        <w:ind w:firstLine="540"/>
        <w:jc w:val="both"/>
      </w:pPr>
      <w:r>
        <w:t xml:space="preserve">3.20.1. Утратил силу. - </w:t>
      </w:r>
      <w:hyperlink r:id="rId159">
        <w:r>
          <w:rPr>
            <w:color w:val="0000FF"/>
          </w:rPr>
          <w:t>Приказ</w:t>
        </w:r>
      </w:hyperlink>
      <w:r>
        <w:t xml:space="preserve"> Минэкономразвития России от 22.06.2015 N 386.</w:t>
      </w:r>
    </w:p>
    <w:p w:rsidR="003E70E4" w:rsidRDefault="003E70E4">
      <w:pPr>
        <w:pStyle w:val="ConsPlusNormal"/>
        <w:spacing w:before="220"/>
        <w:ind w:firstLine="540"/>
        <w:jc w:val="both"/>
      </w:pPr>
      <w:hyperlink r:id="rId160">
        <w:r>
          <w:rPr>
            <w:color w:val="0000FF"/>
          </w:rPr>
          <w:t>3.25.1</w:t>
        </w:r>
      </w:hyperlink>
      <w:r>
        <w:t>. В приложениях к сводному отчету должны быть представлены расчеты, выполненные в ходе составления, а также, при необходимости, другая существенная, по мнению разработчика, информация.</w:t>
      </w:r>
    </w:p>
    <w:p w:rsidR="003E70E4" w:rsidRDefault="003E70E4">
      <w:pPr>
        <w:pStyle w:val="ConsPlusNormal"/>
        <w:jc w:val="center"/>
      </w:pPr>
    </w:p>
    <w:p w:rsidR="003E70E4" w:rsidRDefault="003E70E4">
      <w:pPr>
        <w:pStyle w:val="ConsPlusTitle"/>
        <w:jc w:val="center"/>
        <w:outlineLvl w:val="1"/>
      </w:pPr>
      <w:bookmarkStart w:id="76" w:name="P1374"/>
      <w:bookmarkEnd w:id="76"/>
      <w:r>
        <w:t>IV. Проведение публичных консультаций и составление отчета</w:t>
      </w:r>
    </w:p>
    <w:p w:rsidR="003E70E4" w:rsidRDefault="003E70E4">
      <w:pPr>
        <w:pStyle w:val="ConsPlusTitle"/>
        <w:jc w:val="center"/>
      </w:pPr>
      <w:r>
        <w:t>о публичных консультациях</w:t>
      </w:r>
    </w:p>
    <w:p w:rsidR="003E70E4" w:rsidRDefault="003E70E4">
      <w:pPr>
        <w:pStyle w:val="ConsPlusNormal"/>
        <w:jc w:val="center"/>
      </w:pPr>
    </w:p>
    <w:p w:rsidR="003E70E4" w:rsidRDefault="003E70E4">
      <w:pPr>
        <w:pStyle w:val="ConsPlusNormal"/>
        <w:ind w:firstLine="540"/>
        <w:jc w:val="both"/>
      </w:pPr>
      <w:r>
        <w:t>4.1. Целями проведения публичных консультаций являются:</w:t>
      </w:r>
    </w:p>
    <w:p w:rsidR="003E70E4" w:rsidRDefault="003E70E4">
      <w:pPr>
        <w:pStyle w:val="ConsPlusNormal"/>
        <w:spacing w:before="220"/>
        <w:ind w:firstLine="540"/>
        <w:jc w:val="both"/>
      </w:pPr>
      <w:r>
        <w:t>- получение дополнительной информации о существующей проблеме, возможных способах ее решения, группах заинтересованных лиц, издержках и выгодах предполагаемых адресатов регулирования;</w:t>
      </w:r>
    </w:p>
    <w:p w:rsidR="003E70E4" w:rsidRDefault="003E70E4">
      <w:pPr>
        <w:pStyle w:val="ConsPlusNormal"/>
        <w:spacing w:before="220"/>
        <w:ind w:firstLine="540"/>
        <w:jc w:val="both"/>
      </w:pPr>
      <w:r>
        <w:t>- обеспечение свободного доступа заинтересованных лиц к процессу выработки решений в рамках процедуры ОРВ;</w:t>
      </w:r>
    </w:p>
    <w:p w:rsidR="003E70E4" w:rsidRDefault="003E70E4">
      <w:pPr>
        <w:pStyle w:val="ConsPlusNormal"/>
        <w:spacing w:before="220"/>
        <w:ind w:firstLine="540"/>
        <w:jc w:val="both"/>
      </w:pPr>
      <w:r>
        <w:t>- поиск баланса интересов разных заинтересованных групп;</w:t>
      </w:r>
    </w:p>
    <w:p w:rsidR="003E70E4" w:rsidRDefault="003E70E4">
      <w:pPr>
        <w:pStyle w:val="ConsPlusNormal"/>
        <w:spacing w:before="220"/>
        <w:ind w:firstLine="540"/>
        <w:jc w:val="both"/>
      </w:pPr>
      <w:r>
        <w:lastRenderedPageBreak/>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бюджетов бюджетной системы Российской Федерации;</w:t>
      </w:r>
    </w:p>
    <w:p w:rsidR="003E70E4" w:rsidRDefault="003E70E4">
      <w:pPr>
        <w:pStyle w:val="ConsPlusNormal"/>
        <w:jc w:val="both"/>
      </w:pPr>
      <w:r>
        <w:t xml:space="preserve">(абзац введен </w:t>
      </w:r>
      <w:hyperlink r:id="rId161">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r>
        <w:t>- сбор мнений всех заинтересованных лиц относительно обоснованности окончательного выбора варианта предлагаемого правового регулирования.</w:t>
      </w:r>
    </w:p>
    <w:p w:rsidR="003E70E4" w:rsidRDefault="003E70E4">
      <w:pPr>
        <w:pStyle w:val="ConsPlusNormal"/>
        <w:jc w:val="both"/>
      </w:pPr>
      <w:r>
        <w:t xml:space="preserve">(абзац введен </w:t>
      </w:r>
      <w:hyperlink r:id="rId162">
        <w:r>
          <w:rPr>
            <w:color w:val="0000FF"/>
          </w:rPr>
          <w:t>Приказом</w:t>
        </w:r>
      </w:hyperlink>
      <w:r>
        <w:t xml:space="preserve"> Минэкономразвития России от 22.06.2015 N 386)</w:t>
      </w:r>
    </w:p>
    <w:p w:rsidR="003E70E4" w:rsidRDefault="003E70E4">
      <w:pPr>
        <w:pStyle w:val="ConsPlusNormal"/>
        <w:spacing w:before="220"/>
        <w:ind w:firstLine="540"/>
        <w:jc w:val="both"/>
      </w:pPr>
      <w:r>
        <w:t xml:space="preserve">4.2. Сроки проведения публичных консультаций определены </w:t>
      </w:r>
      <w:hyperlink r:id="rId163">
        <w:r>
          <w:rPr>
            <w:color w:val="0000FF"/>
          </w:rPr>
          <w:t>пунктами 18</w:t>
        </w:r>
      </w:hyperlink>
      <w:r>
        <w:t xml:space="preserve">, </w:t>
      </w:r>
      <w:hyperlink r:id="rId164">
        <w:r>
          <w:rPr>
            <w:color w:val="0000FF"/>
          </w:rPr>
          <w:t>33</w:t>
        </w:r>
      </w:hyperlink>
      <w:r>
        <w:t xml:space="preserve">, </w:t>
      </w:r>
      <w:hyperlink r:id="rId165">
        <w:r>
          <w:rPr>
            <w:color w:val="0000FF"/>
          </w:rPr>
          <w:t>40</w:t>
        </w:r>
      </w:hyperlink>
      <w:r>
        <w:t xml:space="preserve"> Правил для проектов актов, проектов поправок и проектов решений соответственно.</w:t>
      </w:r>
    </w:p>
    <w:p w:rsidR="003E70E4" w:rsidRDefault="003E70E4">
      <w:pPr>
        <w:pStyle w:val="ConsPlusNormal"/>
        <w:spacing w:before="220"/>
        <w:ind w:firstLine="540"/>
        <w:jc w:val="both"/>
      </w:pPr>
      <w:r>
        <w:t>Для проектов актов сроки проведения публичных консультаций устанавливаются разработчиком с учетом степени регулирующего воздействия положений, содержащихся в нем. Разработчиком могут быть установлены более длительные сроки проведения публичных консультаций, если это необходимо для достижения целей проведения публичных консультаций.</w:t>
      </w:r>
    </w:p>
    <w:p w:rsidR="003E70E4" w:rsidRDefault="003E70E4">
      <w:pPr>
        <w:pStyle w:val="ConsPlusNormal"/>
        <w:spacing w:before="220"/>
        <w:ind w:firstLine="540"/>
        <w:jc w:val="both"/>
      </w:pPr>
      <w:r>
        <w:t>Датой начала публичных консультаций считается дата размещения разработчиком проекта акта и сводного отчета, проекта поправок, проекта решения на официальном сайте.</w:t>
      </w:r>
    </w:p>
    <w:p w:rsidR="003E70E4" w:rsidRDefault="003E70E4">
      <w:pPr>
        <w:pStyle w:val="ConsPlusNormal"/>
        <w:jc w:val="both"/>
      </w:pPr>
      <w:r>
        <w:t xml:space="preserve">(п. 4.2 в ред. </w:t>
      </w:r>
      <w:hyperlink r:id="rId166">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xml:space="preserve">4.3. Разработчик извещает о начале публичных консультаций органы и организации, указанные в </w:t>
      </w:r>
      <w:hyperlink r:id="rId167">
        <w:r>
          <w:rPr>
            <w:color w:val="0000FF"/>
          </w:rPr>
          <w:t>пункте 11</w:t>
        </w:r>
      </w:hyperlink>
      <w:r>
        <w:t xml:space="preserve"> Правил. В целях получения наиболее полной и достоверной информации в рамках обсуждения результатов проведенной разработчиком оценки регулирующего воздействия проекта акта, отраженных в сводном отчете, разработчик заинтересован в возможно полном определении круга адресатов разработанного им регулирования и получении от них предложений в ходе проведения публичных консультаций.</w:t>
      </w:r>
    </w:p>
    <w:p w:rsidR="003E70E4" w:rsidRDefault="003E70E4">
      <w:pPr>
        <w:pStyle w:val="ConsPlusNormal"/>
        <w:spacing w:before="220"/>
        <w:ind w:firstLine="540"/>
        <w:jc w:val="both"/>
      </w:pPr>
      <w:r>
        <w:t>4.4. Все полученные в течение срока проведения публичных консультаций предложения учитываются разработчиком и вносятся в сводку предложений, поступивших в связи с проведением публичного обсуждения.</w:t>
      </w:r>
    </w:p>
    <w:p w:rsidR="003E70E4" w:rsidRDefault="003E70E4">
      <w:pPr>
        <w:pStyle w:val="ConsPlusNormal"/>
        <w:spacing w:before="220"/>
        <w:ind w:firstLine="540"/>
        <w:jc w:val="both"/>
      </w:pPr>
      <w:r>
        <w:t xml:space="preserve">4.5. Кроме получения письменных предложений от участников публичных консультаций и обсуждения через официальный сайт, разработчиком при необходимости дополнительно используются иные формы публичного обсуждения. Предложения, полученные в ходе таких мероприятий, должны фиксироваться разработчиком и включаться в сводку предложений, полученных по результатам публичного обсуждения. Возможные формы сбора позиций заинтересованных лиц (групп лиц) описаны в </w:t>
      </w:r>
      <w:hyperlink w:anchor="P1088">
        <w:r>
          <w:rPr>
            <w:color w:val="0000FF"/>
          </w:rPr>
          <w:t>пункте 2.5</w:t>
        </w:r>
      </w:hyperlink>
      <w:r>
        <w:t xml:space="preserve"> настоящей Методики.</w:t>
      </w:r>
    </w:p>
    <w:p w:rsidR="003E70E4" w:rsidRDefault="003E70E4">
      <w:pPr>
        <w:pStyle w:val="ConsPlusNormal"/>
        <w:spacing w:before="220"/>
        <w:ind w:firstLine="540"/>
        <w:jc w:val="both"/>
      </w:pPr>
      <w:r>
        <w:t>4.6. В сводке предложений указывается участник публичного обсуждения, который выдвинул предложение, 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частичного отклонения полученного предложения.</w:t>
      </w:r>
    </w:p>
    <w:p w:rsidR="003E70E4" w:rsidRDefault="003E70E4">
      <w:pPr>
        <w:pStyle w:val="ConsPlusNormal"/>
        <w:spacing w:before="220"/>
        <w:ind w:firstLine="540"/>
        <w:jc w:val="both"/>
      </w:pPr>
      <w:r>
        <w:t>В сводке полученных предложений указываются также сведения об общем числе участников публичного обсуждения; общем числе полученных предложений, в том числе по проекту акта и сводному отчету; общем числе предложений, полученных разными способами; общем числе учтенных, учтенных частично и отклоненных предложений.</w:t>
      </w:r>
    </w:p>
    <w:p w:rsidR="003E70E4" w:rsidRDefault="003E70E4">
      <w:pPr>
        <w:pStyle w:val="ConsPlusNormal"/>
        <w:spacing w:before="220"/>
        <w:ind w:firstLine="540"/>
        <w:jc w:val="both"/>
      </w:pPr>
      <w:r>
        <w:t xml:space="preserve">4.7. В случае если разработчиком не принято решение, предусмотренное </w:t>
      </w:r>
      <w:hyperlink r:id="rId168">
        <w:r>
          <w:rPr>
            <w:color w:val="0000FF"/>
          </w:rPr>
          <w:t>пунктом 24</w:t>
        </w:r>
      </w:hyperlink>
      <w:r>
        <w:t xml:space="preserve"> Правил, разработчиком по результатам публичного обсуждения дорабатывается проект акта и сводный отчет, проект поправок, проект решения.</w:t>
      </w:r>
    </w:p>
    <w:p w:rsidR="003E70E4" w:rsidRDefault="003E70E4">
      <w:pPr>
        <w:pStyle w:val="ConsPlusNormal"/>
        <w:jc w:val="both"/>
      </w:pPr>
      <w:r>
        <w:t xml:space="preserve">(в ред. </w:t>
      </w:r>
      <w:hyperlink r:id="rId169">
        <w:r>
          <w:rPr>
            <w:color w:val="0000FF"/>
          </w:rPr>
          <w:t>Приказа</w:t>
        </w:r>
      </w:hyperlink>
      <w:r>
        <w:t xml:space="preserve"> Минэкономразвития России от 22.06.2015 N 386)</w:t>
      </w:r>
    </w:p>
    <w:p w:rsidR="003E70E4" w:rsidRDefault="003E70E4">
      <w:pPr>
        <w:pStyle w:val="ConsPlusNormal"/>
        <w:jc w:val="center"/>
      </w:pPr>
    </w:p>
    <w:p w:rsidR="003E70E4" w:rsidRDefault="003E70E4">
      <w:pPr>
        <w:pStyle w:val="ConsPlusTitle"/>
        <w:jc w:val="center"/>
        <w:outlineLvl w:val="1"/>
      </w:pPr>
      <w:r>
        <w:lastRenderedPageBreak/>
        <w:t>V. Подготовка Минэкономразвития России заключения об оценке</w:t>
      </w:r>
    </w:p>
    <w:p w:rsidR="003E70E4" w:rsidRDefault="003E70E4">
      <w:pPr>
        <w:pStyle w:val="ConsPlusTitle"/>
        <w:jc w:val="center"/>
      </w:pPr>
      <w:r>
        <w:t>регулирующего воздействия</w:t>
      </w:r>
    </w:p>
    <w:p w:rsidR="003E70E4" w:rsidRDefault="003E70E4">
      <w:pPr>
        <w:pStyle w:val="ConsPlusNormal"/>
        <w:ind w:firstLine="540"/>
        <w:jc w:val="both"/>
      </w:pPr>
    </w:p>
    <w:p w:rsidR="003E70E4" w:rsidRDefault="003E70E4">
      <w:pPr>
        <w:pStyle w:val="ConsPlusNormal"/>
        <w:ind w:firstLine="540"/>
        <w:jc w:val="both"/>
      </w:pPr>
      <w:r>
        <w:t>5.1. Заключение об ОРВ подготавливается Минэкономразвития России:</w:t>
      </w:r>
    </w:p>
    <w:p w:rsidR="003E70E4" w:rsidRDefault="003E70E4">
      <w:pPr>
        <w:pStyle w:val="ConsPlusNormal"/>
        <w:spacing w:before="220"/>
        <w:ind w:firstLine="540"/>
        <w:jc w:val="both"/>
      </w:pPr>
      <w:r>
        <w:t xml:space="preserve">- для проектов актов в соответствии с </w:t>
      </w:r>
      <w:hyperlink r:id="rId170">
        <w:r>
          <w:rPr>
            <w:color w:val="0000FF"/>
          </w:rPr>
          <w:t>пунктами 26</w:t>
        </w:r>
      </w:hyperlink>
      <w:r>
        <w:t xml:space="preserve">, </w:t>
      </w:r>
      <w:hyperlink r:id="rId171">
        <w:r>
          <w:rPr>
            <w:color w:val="0000FF"/>
          </w:rPr>
          <w:t>27</w:t>
        </w:r>
      </w:hyperlink>
      <w:r>
        <w:t xml:space="preserve"> Правил;</w:t>
      </w:r>
    </w:p>
    <w:p w:rsidR="003E70E4" w:rsidRDefault="003E70E4">
      <w:pPr>
        <w:pStyle w:val="ConsPlusNormal"/>
        <w:spacing w:before="220"/>
        <w:ind w:firstLine="540"/>
        <w:jc w:val="both"/>
      </w:pPr>
      <w:r>
        <w:t xml:space="preserve">- для проектов поправок в соответствии с </w:t>
      </w:r>
      <w:hyperlink r:id="rId172">
        <w:r>
          <w:rPr>
            <w:color w:val="0000FF"/>
          </w:rPr>
          <w:t>пунктом 36</w:t>
        </w:r>
      </w:hyperlink>
      <w:r>
        <w:t xml:space="preserve"> Правил;</w:t>
      </w:r>
    </w:p>
    <w:p w:rsidR="003E70E4" w:rsidRDefault="003E70E4">
      <w:pPr>
        <w:pStyle w:val="ConsPlusNormal"/>
        <w:spacing w:before="220"/>
        <w:ind w:firstLine="540"/>
        <w:jc w:val="both"/>
      </w:pPr>
      <w:r>
        <w:t xml:space="preserve">- для проектов решений в соответствии с </w:t>
      </w:r>
      <w:hyperlink r:id="rId173">
        <w:r>
          <w:rPr>
            <w:color w:val="0000FF"/>
          </w:rPr>
          <w:t>пунктом 43</w:t>
        </w:r>
      </w:hyperlink>
      <w:r>
        <w:t xml:space="preserve"> Правил.</w:t>
      </w:r>
    </w:p>
    <w:p w:rsidR="003E70E4" w:rsidRDefault="003E70E4">
      <w:pPr>
        <w:pStyle w:val="ConsPlusNormal"/>
        <w:jc w:val="both"/>
      </w:pPr>
      <w:r>
        <w:t xml:space="preserve">(п. 5.1 в ред. </w:t>
      </w:r>
      <w:hyperlink r:id="rId174">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 xml:space="preserve">5.2. В случае если выявлено несоблюдение разработчиком </w:t>
      </w:r>
      <w:hyperlink r:id="rId175">
        <w:r>
          <w:rPr>
            <w:color w:val="0000FF"/>
          </w:rPr>
          <w:t>пунктов 9</w:t>
        </w:r>
      </w:hyperlink>
      <w:r>
        <w:t xml:space="preserve"> - </w:t>
      </w:r>
      <w:hyperlink r:id="rId176">
        <w:r>
          <w:rPr>
            <w:color w:val="0000FF"/>
          </w:rPr>
          <w:t>23</w:t>
        </w:r>
      </w:hyperlink>
      <w:r>
        <w:t xml:space="preserve"> Правил, Минэкономразвития России в течение 5 рабочих дней письменно извещает разработчика о несоблюдении порядка проведения оценки регулирующего воздействия. В письме дается указание на необходимость проведения процедур, предусмотренных </w:t>
      </w:r>
      <w:hyperlink r:id="rId177">
        <w:r>
          <w:rPr>
            <w:color w:val="0000FF"/>
          </w:rPr>
          <w:t>пунктами 9</w:t>
        </w:r>
      </w:hyperlink>
      <w:r>
        <w:t xml:space="preserve"> - </w:t>
      </w:r>
      <w:hyperlink r:id="rId178">
        <w:r>
          <w:rPr>
            <w:color w:val="0000FF"/>
          </w:rPr>
          <w:t>23</w:t>
        </w:r>
      </w:hyperlink>
      <w:r>
        <w:t xml:space="preserve"> Правил (начиная с невыполненной или выполненной ненадлежащим образом процедуры). Разработчик дорабатывает проект акта и сводный отчет с учетом содержащихся в письме Минэкономразвития России выводов и повторно направляет комплект документов в Минэкономразвития России для подготовки заключения об ОРВ.</w:t>
      </w:r>
    </w:p>
    <w:p w:rsidR="003E70E4" w:rsidRDefault="003E70E4">
      <w:pPr>
        <w:pStyle w:val="ConsPlusNormal"/>
        <w:spacing w:before="220"/>
        <w:ind w:firstLine="540"/>
        <w:jc w:val="both"/>
      </w:pPr>
      <w:r>
        <w:t xml:space="preserve">В случае если несоблюдение разработчиком </w:t>
      </w:r>
      <w:hyperlink r:id="rId179">
        <w:r>
          <w:rPr>
            <w:color w:val="0000FF"/>
          </w:rPr>
          <w:t>пунктов 9</w:t>
        </w:r>
      </w:hyperlink>
      <w:r>
        <w:t xml:space="preserve"> - </w:t>
      </w:r>
      <w:hyperlink r:id="rId180">
        <w:r>
          <w:rPr>
            <w:color w:val="0000FF"/>
          </w:rPr>
          <w:t>23</w:t>
        </w:r>
      </w:hyperlink>
      <w:r>
        <w:t xml:space="preserve"> Правил не выявлено, в заключении делаются обоснованные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 о наличии либо отсутствии достаточного обоснования решения проблемы предложенным способом регулирования.</w:t>
      </w:r>
    </w:p>
    <w:p w:rsidR="003E70E4" w:rsidRDefault="003E70E4">
      <w:pPr>
        <w:pStyle w:val="ConsPlusNormal"/>
        <w:spacing w:before="220"/>
        <w:ind w:firstLine="540"/>
        <w:jc w:val="both"/>
      </w:pPr>
      <w:r>
        <w:t>Выявленные в проекте акта, проекте поправок или проекте решения положения, вводящие избыточные обязанности, запреты и ограничения для субъектов предпринимательской или иной экономической деятельности и (или) способствующие их введению, а также положения, способствующие возникновению необоснованных расходов бюджетов бюджетной системы Российской Федерации, перечисляются в заключении об ОРВ вместе с обоснованием таких расходов.</w:t>
      </w:r>
    </w:p>
    <w:p w:rsidR="003E70E4" w:rsidRDefault="003E70E4">
      <w:pPr>
        <w:pStyle w:val="ConsPlusNormal"/>
        <w:spacing w:before="220"/>
        <w:ind w:firstLine="540"/>
        <w:jc w:val="both"/>
      </w:pPr>
      <w:r>
        <w:t>В случае наличия обоснованных предложений Минэкономразвития России, направленных на улучшение качества проекта акта, проекта поправок или проекта решения, они также включаются в заключение об ОРВ.</w:t>
      </w:r>
    </w:p>
    <w:p w:rsidR="003E70E4" w:rsidRDefault="003E70E4">
      <w:pPr>
        <w:pStyle w:val="ConsPlusNormal"/>
        <w:spacing w:before="220"/>
        <w:ind w:firstLine="540"/>
        <w:jc w:val="both"/>
      </w:pPr>
      <w:r>
        <w:t>В случае если в рамках публичного обсуждения поступили предложения от органов государственной власти субъектов Российской Федерации по проектам актов, проектам поправок или проектам решений, оказывающим влияние на социально-экономическое развитие субъектов Российской Федерации, данные предложения включаются в заключение об ОРВ.</w:t>
      </w:r>
    </w:p>
    <w:p w:rsidR="003E70E4" w:rsidRDefault="003E70E4">
      <w:pPr>
        <w:pStyle w:val="ConsPlusNormal"/>
        <w:jc w:val="both"/>
      </w:pPr>
      <w:r>
        <w:t xml:space="preserve">(п. 5.2 в ред. </w:t>
      </w:r>
      <w:hyperlink r:id="rId181">
        <w:r>
          <w:rPr>
            <w:color w:val="0000FF"/>
          </w:rPr>
          <w:t>Приказа</w:t>
        </w:r>
      </w:hyperlink>
      <w:r>
        <w:t xml:space="preserve"> Минэкономразвития России от 22.06.2015 N 386)</w:t>
      </w:r>
    </w:p>
    <w:p w:rsidR="003E70E4" w:rsidRDefault="003E70E4">
      <w:pPr>
        <w:pStyle w:val="ConsPlusNormal"/>
        <w:spacing w:before="220"/>
        <w:ind w:firstLine="540"/>
        <w:jc w:val="both"/>
      </w:pPr>
      <w:r>
        <w:t>5.3. Детализированные расчеты и статистические данные, подготовленные для обоснования полученных выводов, приводятся в приложении к заключению.</w:t>
      </w:r>
    </w:p>
    <w:p w:rsidR="003E70E4" w:rsidRDefault="003E70E4">
      <w:pPr>
        <w:pStyle w:val="ConsPlusNormal"/>
        <w:spacing w:before="220"/>
        <w:ind w:firstLine="540"/>
        <w:jc w:val="both"/>
      </w:pPr>
      <w:r>
        <w:t xml:space="preserve">5.4. В случае проведения Минэкономразвития России публичных консультаций на основании </w:t>
      </w:r>
      <w:hyperlink r:id="rId182">
        <w:r>
          <w:rPr>
            <w:color w:val="0000FF"/>
          </w:rPr>
          <w:t>пунктов 28</w:t>
        </w:r>
      </w:hyperlink>
      <w:r>
        <w:t xml:space="preserve">, </w:t>
      </w:r>
      <w:hyperlink r:id="rId183">
        <w:r>
          <w:rPr>
            <w:color w:val="0000FF"/>
          </w:rPr>
          <w:t>36(1)</w:t>
        </w:r>
      </w:hyperlink>
      <w:r>
        <w:t xml:space="preserve"> и </w:t>
      </w:r>
      <w:hyperlink r:id="rId184">
        <w:r>
          <w:rPr>
            <w:color w:val="0000FF"/>
          </w:rPr>
          <w:t>44</w:t>
        </w:r>
      </w:hyperlink>
      <w:r>
        <w:t xml:space="preserve"> Правил для проектов актов, проектов поправок и проектов решений соответственно в заключение об ОРВ в качестве неотъемлемого приложения включается сводка поступивших предложений.</w:t>
      </w:r>
    </w:p>
    <w:p w:rsidR="003E70E4" w:rsidRDefault="003E70E4">
      <w:pPr>
        <w:pStyle w:val="ConsPlusNormal"/>
        <w:spacing w:before="220"/>
        <w:ind w:firstLine="540"/>
        <w:jc w:val="both"/>
      </w:pPr>
      <w:r>
        <w:t xml:space="preserve">В случае доработки проекта акта с учетом разногласий, выявленных в результате </w:t>
      </w:r>
      <w:r>
        <w:lastRenderedPageBreak/>
        <w:t xml:space="preserve">проведения процедуры ОРВ, разработчик может повторно провести процедуры, предусмотренные </w:t>
      </w:r>
      <w:hyperlink r:id="rId185">
        <w:r>
          <w:rPr>
            <w:color w:val="0000FF"/>
          </w:rPr>
          <w:t>пунктами 14</w:t>
        </w:r>
      </w:hyperlink>
      <w:r>
        <w:t xml:space="preserve"> - </w:t>
      </w:r>
      <w:hyperlink r:id="rId186">
        <w:r>
          <w:rPr>
            <w:color w:val="0000FF"/>
          </w:rPr>
          <w:t>24</w:t>
        </w:r>
      </w:hyperlink>
      <w:r>
        <w:t xml:space="preserve"> Правил, и повторно направить комплект документов в Минэкономразвития России для подготовки заключения об ОРВ.</w:t>
      </w:r>
    </w:p>
    <w:p w:rsidR="003E70E4" w:rsidRDefault="003E70E4">
      <w:pPr>
        <w:pStyle w:val="ConsPlusNormal"/>
        <w:jc w:val="both"/>
      </w:pPr>
      <w:r>
        <w:t xml:space="preserve">(п. 5.4 в ред. </w:t>
      </w:r>
      <w:hyperlink r:id="rId187">
        <w:r>
          <w:rPr>
            <w:color w:val="0000FF"/>
          </w:rPr>
          <w:t>Приказа</w:t>
        </w:r>
      </w:hyperlink>
      <w:r>
        <w:t xml:space="preserve"> Минэкономразвития России от 22.06.2015 N 386)</w:t>
      </w:r>
    </w:p>
    <w:p w:rsidR="003E70E4" w:rsidRDefault="003E70E4">
      <w:pPr>
        <w:pStyle w:val="ConsPlusNormal"/>
        <w:ind w:firstLine="540"/>
        <w:jc w:val="both"/>
      </w:pPr>
    </w:p>
    <w:p w:rsidR="003E70E4" w:rsidRDefault="003E70E4">
      <w:pPr>
        <w:pStyle w:val="ConsPlusNormal"/>
        <w:ind w:firstLine="540"/>
        <w:jc w:val="both"/>
      </w:pPr>
    </w:p>
    <w:p w:rsidR="003E70E4" w:rsidRDefault="003E70E4">
      <w:pPr>
        <w:pStyle w:val="ConsPlusNormal"/>
        <w:pBdr>
          <w:bottom w:val="single" w:sz="6" w:space="0" w:color="auto"/>
        </w:pBdr>
        <w:spacing w:before="100" w:after="100"/>
        <w:jc w:val="both"/>
        <w:rPr>
          <w:sz w:val="2"/>
          <w:szCs w:val="2"/>
        </w:rPr>
      </w:pPr>
    </w:p>
    <w:p w:rsidR="00AF501B" w:rsidRDefault="00AF501B"/>
    <w:sectPr w:rsidR="00AF501B" w:rsidSect="00650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E70E4"/>
    <w:rsid w:val="003E70E4"/>
    <w:rsid w:val="00A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0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7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70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7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70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70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70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70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D5F684039714BF5281A9A18103C00760B4E8F2785DC7C68DC538245F03CD83F71398CF68FEFCC8D9B5120F5721FEEE37882D54N5k5G" TargetMode="External"/><Relationship Id="rId117" Type="http://schemas.openxmlformats.org/officeDocument/2006/relationships/hyperlink" Target="consultantplus://offline/ref=70D5F684039714BF5281A9A18103C00765BFE4FA7D55C7C68DC538245F03CD83F71398CD6FF5A99B9AEB4B5E166AF3EA2C942D52482FD18DN3k3G" TargetMode="External"/><Relationship Id="rId21" Type="http://schemas.openxmlformats.org/officeDocument/2006/relationships/hyperlink" Target="consultantplus://offline/ref=70D5F684039714BF5281A9A18103C00760B4E8F2785DC7C68DC538245F03CD83F71398CE66FEFCC8D9B5120F5721FEEE37882D54N5k5G" TargetMode="External"/><Relationship Id="rId42" Type="http://schemas.openxmlformats.org/officeDocument/2006/relationships/hyperlink" Target="consultantplus://offline/ref=70D5F684039714BF5281A9A18103C00766B6E2FE7E55C7C68DC538245F03CD83F71398CD6FF5A89C9FEB4B5E166AF3EA2C942D52482FD18DN3k3G" TargetMode="External"/><Relationship Id="rId47" Type="http://schemas.openxmlformats.org/officeDocument/2006/relationships/hyperlink" Target="consultantplus://offline/ref=70D5F684039714BF5281A9A18103C00765BFE4FA7D55C7C68DC538245F03CD83F71398CD6FF5A8909DEB4B5E166AF3EA2C942D52482FD18DN3k3G" TargetMode="External"/><Relationship Id="rId63" Type="http://schemas.openxmlformats.org/officeDocument/2006/relationships/hyperlink" Target="consultantplus://offline/ref=70D5F684039714BF5281A9A18103C00760B4E8F2785DC7C68DC538245F03CD83F71398CD6FF5A89A9AEB4B5E166AF3EA2C942D52482FD18DN3k3G" TargetMode="External"/><Relationship Id="rId68" Type="http://schemas.openxmlformats.org/officeDocument/2006/relationships/hyperlink" Target="consultantplus://offline/ref=70D5F684039714BF5281A9A18103C00765BFE4FA7D55C7C68DC538245F03CD83F71398CD6FF5A9999BEB4B5E166AF3EA2C942D52482FD18DN3k3G" TargetMode="External"/><Relationship Id="rId84" Type="http://schemas.openxmlformats.org/officeDocument/2006/relationships/hyperlink" Target="consultantplus://offline/ref=70D5F684039714BF5281A9A18103C00766B6E2FE7E55C7C68DC538245F03CD83F71398CD6FF5A89E9DEB4B5E166AF3EA2C942D52482FD18DN3k3G" TargetMode="External"/><Relationship Id="rId89" Type="http://schemas.openxmlformats.org/officeDocument/2006/relationships/hyperlink" Target="consultantplus://offline/ref=70D5F684039714BF5281A9A18103C00760B7E1F87359C7C68DC538245F03CD83F71398CD6FF5A89195EB4B5E166AF3EA2C942D52482FD18DN3k3G" TargetMode="External"/><Relationship Id="rId112" Type="http://schemas.openxmlformats.org/officeDocument/2006/relationships/hyperlink" Target="consultantplus://offline/ref=70D5F684039714BF5281A9A18103C00766B6E2FE7E55C7C68DC538245F03CD83F71398CD6FF5A89E98EB4B5E166AF3EA2C942D52482FD18DN3k3G" TargetMode="External"/><Relationship Id="rId133" Type="http://schemas.openxmlformats.org/officeDocument/2006/relationships/hyperlink" Target="consultantplus://offline/ref=70D5F684039714BF5281A9A18103C00765BFE4FA7D55C7C68DC538245F03CD83F71398CD6FF5A99D9CEB4B5E166AF3EA2C942D52482FD18DN3k3G" TargetMode="External"/><Relationship Id="rId138" Type="http://schemas.openxmlformats.org/officeDocument/2006/relationships/hyperlink" Target="consultantplus://offline/ref=70D5F684039714BF5281A9A18103C00766B6E2FE7E55C7C68DC538245F03CD83F71398CD6FF5A89E94EB4B5E166AF3EA2C942D52482FD18DN3k3G" TargetMode="External"/><Relationship Id="rId154" Type="http://schemas.openxmlformats.org/officeDocument/2006/relationships/hyperlink" Target="consultantplus://offline/ref=70D5F684039714BF5281A9A18103C00765BFE4FA7D55C7C68DC538245F03CD83F71398CD6FF5A99D94EB4B5E166AF3EA2C942D52482FD18DN3k3G" TargetMode="External"/><Relationship Id="rId159" Type="http://schemas.openxmlformats.org/officeDocument/2006/relationships/hyperlink" Target="consultantplus://offline/ref=70D5F684039714BF5281A9A18103C00765BFE4FA7D55C7C68DC538245F03CD83F71398CD6FF5A99C95EB4B5E166AF3EA2C942D52482FD18DN3k3G" TargetMode="External"/><Relationship Id="rId175" Type="http://schemas.openxmlformats.org/officeDocument/2006/relationships/hyperlink" Target="consultantplus://offline/ref=70D5F684039714BF5281A9A18103C00760B4E8F2785DC7C68DC538245F03CD83F71398CD6FF5A89D9AEB4B5E166AF3EA2C942D52482FD18DN3k3G" TargetMode="External"/><Relationship Id="rId170" Type="http://schemas.openxmlformats.org/officeDocument/2006/relationships/hyperlink" Target="consultantplus://offline/ref=70D5F684039714BF5281A9A18103C00760B4E8F2785DC7C68DC538245F03CD83F71398CD6FF5A99995EB4B5E166AF3EA2C942D52482FD18DN3k3G" TargetMode="External"/><Relationship Id="rId16" Type="http://schemas.openxmlformats.org/officeDocument/2006/relationships/hyperlink" Target="consultantplus://offline/ref=70D5F684039714BF5281A9A18103C00760B4E8F2785DC7C68DC538245F03CD83F71398CD6FF5A89A9AEB4B5E166AF3EA2C942D52482FD18DN3k3G" TargetMode="External"/><Relationship Id="rId107" Type="http://schemas.openxmlformats.org/officeDocument/2006/relationships/hyperlink" Target="consultantplus://offline/ref=70D5F684039714BF5281A9A18103C00766B6E2FE7E55C7C68DC538245F03CD83F71398CD6FF5A89E99EB4B5E166AF3EA2C942D52482FD18DN3k3G" TargetMode="External"/><Relationship Id="rId11" Type="http://schemas.openxmlformats.org/officeDocument/2006/relationships/hyperlink" Target="consultantplus://offline/ref=70D5F684039714BF5281A9A18103C00765B7E4F87F5BC7C68DC538245F03CD83E513C0C16FF0B69999FE1D0F50N3kCG" TargetMode="External"/><Relationship Id="rId32" Type="http://schemas.openxmlformats.org/officeDocument/2006/relationships/hyperlink" Target="consultantplus://offline/ref=70D5F684039714BF5281A9A18103C00760B4E8F2785DC7C68DC538245F03CD83F71398CE66FEFCC8D9B5120F5721FEEE37882D54N5k5G" TargetMode="External"/><Relationship Id="rId37" Type="http://schemas.openxmlformats.org/officeDocument/2006/relationships/hyperlink" Target="consultantplus://offline/ref=70D5F684039714BF5281A9A18103C00760B4E8F2785DC7C68DC538245F03CD83F71398CD6FF5A89B99EB4B5E166AF3EA2C942D52482FD18DN3k3G" TargetMode="External"/><Relationship Id="rId53" Type="http://schemas.openxmlformats.org/officeDocument/2006/relationships/hyperlink" Target="consultantplus://offline/ref=70D5F684039714BF5281A9A18103C00760B7E1F87359C7C68DC538245F03CD83F71398CD6FF5A89E9DEB4B5E166AF3EA2C942D52482FD18DN3k3G" TargetMode="External"/><Relationship Id="rId58" Type="http://schemas.openxmlformats.org/officeDocument/2006/relationships/hyperlink" Target="consultantplus://offline/ref=70D5F684039714BF5281A9A18103C00760B4E8F2785DC7C68DC538245F03CD83F71398CD6FF5A89F98EB4B5E166AF3EA2C942D52482FD18DN3k3G" TargetMode="External"/><Relationship Id="rId74" Type="http://schemas.openxmlformats.org/officeDocument/2006/relationships/hyperlink" Target="consultantplus://offline/ref=70D5F684039714BF5281A9A18103C00760B7E1F87359C7C68DC538245F03CD83F71398CD6FF5A8919CEB4B5E166AF3EA2C942D52482FD18DN3k3G" TargetMode="External"/><Relationship Id="rId79" Type="http://schemas.openxmlformats.org/officeDocument/2006/relationships/hyperlink" Target="consultantplus://offline/ref=70D5F684039714BF5281A9A18103C00765BFE4FA7D55C7C68DC538245F03CD83F71398CD6FF5A99899EB4B5E166AF3EA2C942D52482FD18DN3k3G" TargetMode="External"/><Relationship Id="rId102" Type="http://schemas.openxmlformats.org/officeDocument/2006/relationships/hyperlink" Target="consultantplus://offline/ref=70D5F684039714BF5281A9A18103C00766B6E2FE7E55C7C68DC538245F03CD83F71398CD6FF5A89E9FEB4B5E166AF3EA2C942D52482FD18DN3k3G" TargetMode="External"/><Relationship Id="rId123" Type="http://schemas.openxmlformats.org/officeDocument/2006/relationships/hyperlink" Target="consultantplus://offline/ref=70D5F684039714BF5281A9A18103C00765BFE4FA7D55C7C68DC538245F03CD83F71398CD6FF5A99C9EEB4B5E166AF3EA2C942D52482FD18DN3k3G" TargetMode="External"/><Relationship Id="rId128" Type="http://schemas.openxmlformats.org/officeDocument/2006/relationships/hyperlink" Target="consultantplus://offline/ref=70D5F684039714BF5281A9A18103C00766B6E2FE7E55C7C68DC538245F03CD83F71398CD6FF5A89E95EB4B5E166AF3EA2C942D52482FD18DN3k3G" TargetMode="External"/><Relationship Id="rId144" Type="http://schemas.openxmlformats.org/officeDocument/2006/relationships/hyperlink" Target="consultantplus://offline/ref=70D5F684039714BF5281A9A18103C00766B6E2FE7E55C7C68DC538245F03CD83F71398CD6FF5A8919DEB4B5E166AF3EA2C942D52482FD18DN3k3G" TargetMode="External"/><Relationship Id="rId149" Type="http://schemas.openxmlformats.org/officeDocument/2006/relationships/hyperlink" Target="consultantplus://offline/ref=70D5F684039714BF5281A9A18103C00766B6E2FE7E55C7C68DC538245F03CD83F71398CD6FF5A8919CEB4B5E166AF3EA2C942D52482FD18DN3k3G" TargetMode="External"/><Relationship Id="rId5" Type="http://schemas.openxmlformats.org/officeDocument/2006/relationships/hyperlink" Target="consultantplus://offline/ref=70D5F684039714BF5281A9A18103C00765BFE4FA7D55C7C68DC538245F03CD83F71398CD6FF5A8999BEB4B5E166AF3EA2C942D52482FD18DN3k3G" TargetMode="External"/><Relationship Id="rId90" Type="http://schemas.openxmlformats.org/officeDocument/2006/relationships/hyperlink" Target="consultantplus://offline/ref=70D5F684039714BF5281A9A18103C00767BEE5FC785FC7C68DC538245F03CD83E513C0C16FF0B69999FE1D0F50N3kCG" TargetMode="External"/><Relationship Id="rId95" Type="http://schemas.openxmlformats.org/officeDocument/2006/relationships/hyperlink" Target="consultantplus://offline/ref=70D5F684039714BF5281A9A18103C00766B6E2FE7E55C7C68DC538245F03CD83F71398CD6FF5A89E9FEB4B5E166AF3EA2C942D52482FD18DN3k3G" TargetMode="External"/><Relationship Id="rId160" Type="http://schemas.openxmlformats.org/officeDocument/2006/relationships/hyperlink" Target="consultantplus://offline/ref=70D5F684039714BF5281A9A18103C00766B6E2FE7E55C7C68DC538245F03CD83F71398CD6FF5A8919FEB4B5E166AF3EA2C942D52482FD18DN3k3G" TargetMode="External"/><Relationship Id="rId165" Type="http://schemas.openxmlformats.org/officeDocument/2006/relationships/hyperlink" Target="consultantplus://offline/ref=70D5F684039714BF5281A9A18103C00760B4E8F2785DC7C68DC538245F03CD83F71398CB6DFEFCC8D9B5120F5721FEEE37882D54N5k5G" TargetMode="External"/><Relationship Id="rId181" Type="http://schemas.openxmlformats.org/officeDocument/2006/relationships/hyperlink" Target="consultantplus://offline/ref=70D5F684039714BF5281A9A18103C00765BFE4FA7D55C7C68DC538245F03CD83F71398CD6FF5A99E98EB4B5E166AF3EA2C942D52482FD18DN3k3G" TargetMode="External"/><Relationship Id="rId186" Type="http://schemas.openxmlformats.org/officeDocument/2006/relationships/hyperlink" Target="consultantplus://offline/ref=70D5F684039714BF5281A9A18103C00760B4E8F2785DC7C68DC538245F03CD83F71398CD6FF5A9999EEB4B5E166AF3EA2C942D52482FD18DN3k3G" TargetMode="External"/><Relationship Id="rId22" Type="http://schemas.openxmlformats.org/officeDocument/2006/relationships/hyperlink" Target="consultantplus://offline/ref=70D5F684039714BF5281A9A18103C00760B4E8F2785DC7C68DC538245F03CD83F71398CF68FEFCC8D9B5120F5721FEEE37882D54N5k5G" TargetMode="External"/><Relationship Id="rId27" Type="http://schemas.openxmlformats.org/officeDocument/2006/relationships/hyperlink" Target="consultantplus://offline/ref=70D5F684039714BF5281A9A18103C00760B4E8F2785DC7C68DC538245F03CD83F71398CE66FEFCC8D9B5120F5721FEEE37882D54N5k5G" TargetMode="External"/><Relationship Id="rId43" Type="http://schemas.openxmlformats.org/officeDocument/2006/relationships/hyperlink" Target="consultantplus://offline/ref=70D5F684039714BF5281A9A18103C00760B7E1F87359C7C68DC538245F03CD83F71398CD6FF5A89F9AEB4B5E166AF3EA2C942D52482FD18DN3k3G" TargetMode="External"/><Relationship Id="rId48" Type="http://schemas.openxmlformats.org/officeDocument/2006/relationships/hyperlink" Target="consultantplus://offline/ref=70D5F684039714BF5281A9A18103C00765BFE4FA7D55C7C68DC538245F03CD83F71398CD6FF5A8909FEB4B5E166AF3EA2C942D52482FD18DN3k3G" TargetMode="External"/><Relationship Id="rId64" Type="http://schemas.openxmlformats.org/officeDocument/2006/relationships/hyperlink" Target="consultantplus://offline/ref=70D5F684039714BF5281A9A18103C00765BFE4FA7D55C7C68DC538245F03CD83F71398CD6FF5A9999DEB4B5E166AF3EA2C942D52482FD18DN3k3G" TargetMode="External"/><Relationship Id="rId69" Type="http://schemas.openxmlformats.org/officeDocument/2006/relationships/hyperlink" Target="consultantplus://offline/ref=70D5F684039714BF5281A9A18103C00760B7E1F87359C7C68DC538245F03CD83F71398CD6FF5A89E98EB4B5E166AF3EA2C942D52482FD18DN3k3G" TargetMode="External"/><Relationship Id="rId113" Type="http://schemas.openxmlformats.org/officeDocument/2006/relationships/hyperlink" Target="consultantplus://offline/ref=70D5F684039714BF5281A9A18103C00765BFE4FA7D55C7C68DC538245F03CD83F71398CD6FF5A99A99EB4B5E166AF3EA2C942D52482FD18DN3k3G" TargetMode="External"/><Relationship Id="rId118" Type="http://schemas.openxmlformats.org/officeDocument/2006/relationships/hyperlink" Target="consultantplus://offline/ref=70D5F684039714BF5281A9A18103C00766B6E2FE7E55C7C68DC538245F03CD83F71398CD6FF5A89E9BEB4B5E166AF3EA2C942D52482FD18DN3k3G" TargetMode="External"/><Relationship Id="rId134" Type="http://schemas.openxmlformats.org/officeDocument/2006/relationships/hyperlink" Target="consultantplus://offline/ref=70D5F684039714BF5281A9A18103C00766B6E2FE7E55C7C68DC538245F03CD83F71398CD6FF5A89E95EB4B5E166AF3EA2C942D52482FD18DN3k3G" TargetMode="External"/><Relationship Id="rId139" Type="http://schemas.openxmlformats.org/officeDocument/2006/relationships/hyperlink" Target="consultantplus://offline/ref=70D5F684039714BF5281A9A18103C00766B6E2FE7E55C7C68DC538245F03CD83F71398CD6FF5A89E94EB4B5E166AF3EA2C942D52482FD18DN3k3G" TargetMode="External"/><Relationship Id="rId80" Type="http://schemas.openxmlformats.org/officeDocument/2006/relationships/hyperlink" Target="consultantplus://offline/ref=70D5F684039714BF5281A9A18103C00766B6E2FE7E55C7C68DC538245F03CD83F71398CD6FF5A89C9EEB4B5E166AF3EA2C942D52482FD18DN3k3G" TargetMode="External"/><Relationship Id="rId85" Type="http://schemas.openxmlformats.org/officeDocument/2006/relationships/hyperlink" Target="consultantplus://offline/ref=70D5F684039714BF5281A9A18103C00766B6E2FE7E55C7C68DC538245F03CD83F71398CD6FF5A89F9DEB4B5E166AF3EA2C942D52482FD18DN3k3G" TargetMode="External"/><Relationship Id="rId150" Type="http://schemas.openxmlformats.org/officeDocument/2006/relationships/hyperlink" Target="consultantplus://offline/ref=70D5F684039714BF5281A9A18103C00760B4E8F2785DC7C68DC538245F03CD83F71398C469FEFCC8D9B5120F5721FEEE37882D54N5k5G" TargetMode="External"/><Relationship Id="rId155" Type="http://schemas.openxmlformats.org/officeDocument/2006/relationships/hyperlink" Target="consultantplus://offline/ref=70D5F684039714BF5281A9A18103C00766B6E2FE7E55C7C68DC538245F03CD83F71398CD6FF5A8919FEB4B5E166AF3EA2C942D52482FD18DN3k3G" TargetMode="External"/><Relationship Id="rId171" Type="http://schemas.openxmlformats.org/officeDocument/2006/relationships/hyperlink" Target="consultantplus://offline/ref=70D5F684039714BF5281A9A18103C00760B4E8F2785DC7C68DC538245F03CD83F71398C96EFEFCC8D9B5120F5721FEEE37882D54N5k5G" TargetMode="External"/><Relationship Id="rId176" Type="http://schemas.openxmlformats.org/officeDocument/2006/relationships/hyperlink" Target="consultantplus://offline/ref=70D5F684039714BF5281A9A18103C00760B4E8F2785DC7C68DC538245F03CD83F71398C869FEFCC8D9B5120F5721FEEE37882D54N5k5G" TargetMode="External"/><Relationship Id="rId12" Type="http://schemas.openxmlformats.org/officeDocument/2006/relationships/hyperlink" Target="consultantplus://offline/ref=70D5F684039714BF5281A9A18103C00765BFE4FA7D55C7C68DC538245F03CD83F71398CD6FF5A8989EEB4B5E166AF3EA2C942D52482FD18DN3k3G" TargetMode="External"/><Relationship Id="rId17" Type="http://schemas.openxmlformats.org/officeDocument/2006/relationships/hyperlink" Target="consultantplus://offline/ref=70D5F684039714BF5281A9A18103C00760B4E8F2785DC7C68DC538245F03CD83F71398CE66FEFCC8D9B5120F5721FEEE37882D54N5k5G" TargetMode="External"/><Relationship Id="rId33" Type="http://schemas.openxmlformats.org/officeDocument/2006/relationships/hyperlink" Target="consultantplus://offline/ref=70D5F684039714BF5281A9A18103C00760B4E8F2785DC7C68DC538245F03CD83F71398CF68FEFCC8D9B5120F5721FEEE37882D54N5k5G" TargetMode="External"/><Relationship Id="rId38" Type="http://schemas.openxmlformats.org/officeDocument/2006/relationships/hyperlink" Target="consultantplus://offline/ref=70D5F684039714BF5281A9A18103C00760B4E8F2785DC7C68DC538245F03CD83F71398C96DFEFCC8D9B5120F5721FEEE37882D54N5k5G" TargetMode="External"/><Relationship Id="rId59" Type="http://schemas.openxmlformats.org/officeDocument/2006/relationships/hyperlink" Target="consultantplus://offline/ref=70D5F684039714BF5281A9A18103C00760B4E8F2785DC7C68DC538245F03CD83F71398CD6FF5A89F94EB4B5E166AF3EA2C942D52482FD18DN3k3G" TargetMode="External"/><Relationship Id="rId103" Type="http://schemas.openxmlformats.org/officeDocument/2006/relationships/hyperlink" Target="consultantplus://offline/ref=70D5F684039714BF5281A9A18103C00760B7E1F87359C7C68DC538245F03CD83F71398CD6FF5A8909BEB4B5E166AF3EA2C942D52482FD18DN3k3G" TargetMode="External"/><Relationship Id="rId108" Type="http://schemas.openxmlformats.org/officeDocument/2006/relationships/hyperlink" Target="consultantplus://offline/ref=70D5F684039714BF5281A9A18103C00765BFE4FA7D55C7C68DC538245F03CD83F71398CD6FF5A99B9BEB4B5E166AF3EA2C942D52482FD18DN3k3G" TargetMode="External"/><Relationship Id="rId124" Type="http://schemas.openxmlformats.org/officeDocument/2006/relationships/hyperlink" Target="consultantplus://offline/ref=70D5F684039714BF5281A9A18103C00766B6E2FE7E55C7C68DC538245F03CD83F71398CD6FF5A89E9AEB4B5E166AF3EA2C942D52482FD18DN3k3G" TargetMode="External"/><Relationship Id="rId129" Type="http://schemas.openxmlformats.org/officeDocument/2006/relationships/hyperlink" Target="consultantplus://offline/ref=70D5F684039714BF5281A9A18103C00765BFE4FA7D55C7C68DC538245F03CD83F71398CD6FF5A99A9AEB4B5E166AF3EA2C942D52482FD18DN3k3G" TargetMode="External"/><Relationship Id="rId54" Type="http://schemas.openxmlformats.org/officeDocument/2006/relationships/hyperlink" Target="consultantplus://offline/ref=70D5F684039714BF5281A9A18103C00760B7E1F87359C7C68DC538245F03CD83F71398CD6FF5A89E9CEB4B5E166AF3EA2C942D52482FD18DN3k3G" TargetMode="External"/><Relationship Id="rId70" Type="http://schemas.openxmlformats.org/officeDocument/2006/relationships/hyperlink" Target="consultantplus://offline/ref=70D5F684039714BF5281A9A18103C00760B7E1F87359C7C68DC538245F03CD83F71398CD6FF5A89E9AEB4B5E166AF3EA2C942D52482FD18DN3k3G" TargetMode="External"/><Relationship Id="rId75" Type="http://schemas.openxmlformats.org/officeDocument/2006/relationships/hyperlink" Target="consultantplus://offline/ref=70D5F684039714BF5281A9A18103C00765BFE4FA7D55C7C68DC538245F03CD83F71398CD6FF5A9989FEB4B5E166AF3EA2C942D52482FD18DN3k3G" TargetMode="External"/><Relationship Id="rId91" Type="http://schemas.openxmlformats.org/officeDocument/2006/relationships/hyperlink" Target="consultantplus://offline/ref=70D5F684039714BF5281A9A18103C00760B7E1F87359C7C68DC538245F03CD83F71398CD6FF5A89194EB4B5E166AF3EA2C942D52482FD18DN3k3G" TargetMode="External"/><Relationship Id="rId96" Type="http://schemas.openxmlformats.org/officeDocument/2006/relationships/hyperlink" Target="consultantplus://offline/ref=70D5F684039714BF5281A9A18103C00766B6E2FE7E55C7C68DC538245F03CD83F71398CD6FF5A89E9FEB4B5E166AF3EA2C942D52482FD18DN3k3G" TargetMode="External"/><Relationship Id="rId140" Type="http://schemas.openxmlformats.org/officeDocument/2006/relationships/hyperlink" Target="consultantplus://offline/ref=70D5F684039714BF5281A9A18103C00766B6E2FE7E55C7C68DC538245F03CD83F71398CD6FF5A89E94EB4B5E166AF3EA2C942D52482FD18DN3k3G" TargetMode="External"/><Relationship Id="rId145" Type="http://schemas.openxmlformats.org/officeDocument/2006/relationships/hyperlink" Target="consultantplus://offline/ref=70D5F684039714BF5281A9A18103C00765BFE4FA7D55C7C68DC538245F03CD83F71398CD6FF5A99D95EB4B5E166AF3EA2C942D52482FD18DN3k3G" TargetMode="External"/><Relationship Id="rId161" Type="http://schemas.openxmlformats.org/officeDocument/2006/relationships/hyperlink" Target="consultantplus://offline/ref=70D5F684039714BF5281A9A18103C00765BFE4FA7D55C7C68DC538245F03CD83F71398CD6FF5A99F9CEB4B5E166AF3EA2C942D52482FD18DN3k3G" TargetMode="External"/><Relationship Id="rId166" Type="http://schemas.openxmlformats.org/officeDocument/2006/relationships/hyperlink" Target="consultantplus://offline/ref=70D5F684039714BF5281A9A18103C00765BFE4FA7D55C7C68DC538245F03CD83F71398CD6FF5A99F99EB4B5E166AF3EA2C942D52482FD18DN3k3G" TargetMode="External"/><Relationship Id="rId182" Type="http://schemas.openxmlformats.org/officeDocument/2006/relationships/hyperlink" Target="consultantplus://offline/ref=70D5F684039714BF5281A9A18103C00760B4E8F2785DC7C68DC538245F03CD83F71398C96DFEFCC8D9B5120F5721FEEE37882D54N5k5G" TargetMode="External"/><Relationship Id="rId187" Type="http://schemas.openxmlformats.org/officeDocument/2006/relationships/hyperlink" Target="consultantplus://offline/ref=70D5F684039714BF5281A9A18103C00765BFE4FA7D55C7C68DC538245F03CD83F71398CD6FF5A9919DEB4B5E166AF3EA2C942D52482FD18DN3k3G" TargetMode="External"/><Relationship Id="rId1" Type="http://schemas.openxmlformats.org/officeDocument/2006/relationships/styles" Target="styles.xml"/><Relationship Id="rId6" Type="http://schemas.openxmlformats.org/officeDocument/2006/relationships/hyperlink" Target="consultantplus://offline/ref=70D5F684039714BF5281A9A18103C00766B6E2FE7E55C7C68DC538245F03CD83F71398CD6FF5A8999BEB4B5E166AF3EA2C942D52482FD18DN3k3G" TargetMode="External"/><Relationship Id="rId23" Type="http://schemas.openxmlformats.org/officeDocument/2006/relationships/hyperlink" Target="consultantplus://offline/ref=70D5F684039714BF5281A9A18103C00760B4E8F2785DC7C68DC538245F03CD83F71398CE66FEFCC8D9B5120F5721FEEE37882D54N5k5G" TargetMode="External"/><Relationship Id="rId28" Type="http://schemas.openxmlformats.org/officeDocument/2006/relationships/hyperlink" Target="consultantplus://offline/ref=70D5F684039714BF5281A9A18103C00760B4E8F2785DC7C68DC538245F03CD83F71398CF68FEFCC8D9B5120F5721FEEE37882D54N5k5G" TargetMode="External"/><Relationship Id="rId49" Type="http://schemas.openxmlformats.org/officeDocument/2006/relationships/hyperlink" Target="consultantplus://offline/ref=70D5F684039714BF5281A9A18103C00760B4E8F2785DC7C68DC538245F03CD83F71398CD6FF5A89D9AEB4B5E166AF3EA2C942D52482FD18DN3k3G" TargetMode="External"/><Relationship Id="rId114" Type="http://schemas.openxmlformats.org/officeDocument/2006/relationships/hyperlink" Target="consultantplus://offline/ref=70D5F684039714BF5281A9A18103C00766B6E2FE7E55C7C68DC538245F03CD83F71398CD6FF5A89E98EB4B5E166AF3EA2C942D52482FD18DN3k3G" TargetMode="External"/><Relationship Id="rId119" Type="http://schemas.openxmlformats.org/officeDocument/2006/relationships/hyperlink" Target="consultantplus://offline/ref=70D5F684039714BF5281A9A18103C00766B6E2FE7E55C7C68DC538245F03CD83F71398CD6FF5A89E9BEB4B5E166AF3EA2C942D52482FD18DN3k3G" TargetMode="External"/><Relationship Id="rId44" Type="http://schemas.openxmlformats.org/officeDocument/2006/relationships/hyperlink" Target="consultantplus://offline/ref=70D5F684039714BF5281A9A18103C00760B4E8F2785DC7C68DC538245F03CD83F71398CD6FF5A89B99EB4B5E166AF3EA2C942D52482FD18DN3k3G" TargetMode="External"/><Relationship Id="rId60" Type="http://schemas.openxmlformats.org/officeDocument/2006/relationships/hyperlink" Target="consultantplus://offline/ref=70D5F684039714BF5281A9A18103C00765BFE4FA7D55C7C68DC538245F03CD83F71398CD6FF5A8909AEB4B5E166AF3EA2C942D52482FD18DN3k3G" TargetMode="External"/><Relationship Id="rId65" Type="http://schemas.openxmlformats.org/officeDocument/2006/relationships/hyperlink" Target="consultantplus://offline/ref=70D5F684039714BF5281A9A18103C00760B7E1F87359C7C68DC538245F03CD83F71398CD6FF5A89E9FEB4B5E166AF3EA2C942D52482FD18DN3k3G" TargetMode="External"/><Relationship Id="rId81" Type="http://schemas.openxmlformats.org/officeDocument/2006/relationships/hyperlink" Target="consultantplus://offline/ref=70D5F684039714BF5281A9A18103C00766B6E2FE7E55C7C68DC538245F03CD83F71398CD6FF5A89C98EB4B5E166AF3EA2C942D52482FD18DN3k3G" TargetMode="External"/><Relationship Id="rId86" Type="http://schemas.openxmlformats.org/officeDocument/2006/relationships/hyperlink" Target="consultantplus://offline/ref=70D5F684039714BF5281A9A18103C00766B6E2FE7E55C7C68DC538245F03CD83F71398CD6FF5A89F95EB4B5E166AF3EA2C942D52482FD18DN3k3G" TargetMode="External"/><Relationship Id="rId130" Type="http://schemas.openxmlformats.org/officeDocument/2006/relationships/hyperlink" Target="consultantplus://offline/ref=70D5F684039714BF5281A9A18103C00766B6E2FE7E55C7C68DC538245F03CD83F71398CD6FF5A89E95EB4B5E166AF3EA2C942D52482FD18DN3k3G" TargetMode="External"/><Relationship Id="rId135" Type="http://schemas.openxmlformats.org/officeDocument/2006/relationships/hyperlink" Target="consultantplus://offline/ref=70D5F684039714BF5281A9A18103C00765BFE4FA7D55C7C68DC538245F03CD83F71398CD6FF5A99D9FEB4B5E166AF3EA2C942D52482FD18DN3k3G" TargetMode="External"/><Relationship Id="rId151" Type="http://schemas.openxmlformats.org/officeDocument/2006/relationships/hyperlink" Target="consultantplus://offline/ref=70D5F684039714BF5281A9A18103C00765BFE4FA7D55C7C68DC538245F03CD83F71398CD6FF5A99A9CEB4B5E166AF3EA2C942D52482FD18DN3k3G" TargetMode="External"/><Relationship Id="rId156" Type="http://schemas.openxmlformats.org/officeDocument/2006/relationships/hyperlink" Target="consultantplus://offline/ref=70D5F684039714BF5281A9A18103C00760B4E8F2785DC7C68DC538245F03CD83F71398CF67FEFCC8D9B5120F5721FEEE37882D54N5k5G" TargetMode="External"/><Relationship Id="rId177" Type="http://schemas.openxmlformats.org/officeDocument/2006/relationships/hyperlink" Target="consultantplus://offline/ref=70D5F684039714BF5281A9A18103C00760B4E8F2785DC7C68DC538245F03CD83F71398CD6FF5A89D9AEB4B5E166AF3EA2C942D52482FD18DN3k3G" TargetMode="External"/><Relationship Id="rId172" Type="http://schemas.openxmlformats.org/officeDocument/2006/relationships/hyperlink" Target="consultantplus://offline/ref=70D5F684039714BF5281A9A18103C00760B4E8F2785DC7C68DC538245F03CD83F71398CA6CFEFCC8D9B5120F5721FEEE37882D54N5k5G" TargetMode="External"/><Relationship Id="rId13" Type="http://schemas.openxmlformats.org/officeDocument/2006/relationships/hyperlink" Target="consultantplus://offline/ref=70D5F684039714BF5281A9A18103C00766B6E2FE7E55C7C68DC538245F03CD83F71398CD6FF5A8989CEB4B5E166AF3EA2C942D52482FD18DN3k3G" TargetMode="External"/><Relationship Id="rId18" Type="http://schemas.openxmlformats.org/officeDocument/2006/relationships/hyperlink" Target="consultantplus://offline/ref=70D5F684039714BF5281A9A18103C00760B4E8F2785DC7C68DC538245F03CD83F71398CF68FEFCC8D9B5120F5721FEEE37882D54N5k5G" TargetMode="External"/><Relationship Id="rId39" Type="http://schemas.openxmlformats.org/officeDocument/2006/relationships/hyperlink" Target="consultantplus://offline/ref=70D5F684039714BF5281A9A18103C00760B4E8F2785DC7C68DC538245F03CD83F71398CA6BFEFCC8D9B5120F5721FEEE37882D54N5k5G" TargetMode="External"/><Relationship Id="rId109" Type="http://schemas.openxmlformats.org/officeDocument/2006/relationships/hyperlink" Target="consultantplus://offline/ref=70D5F684039714BF5281A9A18103C00766B6E2FE7E55C7C68DC538245F03CD83F71398CD6FF5A89E99EB4B5E166AF3EA2C942D52482FD18DN3k3G" TargetMode="External"/><Relationship Id="rId34" Type="http://schemas.openxmlformats.org/officeDocument/2006/relationships/hyperlink" Target="consultantplus://offline/ref=70D5F684039714BF5281A9A18103C00760B4E8F2785DC7C68DC538245F03CD83F71398C86BFEFCC8D9B5120F5721FEEE37882D54N5k5G" TargetMode="External"/><Relationship Id="rId50" Type="http://schemas.openxmlformats.org/officeDocument/2006/relationships/hyperlink" Target="consultantplus://offline/ref=70D5F684039714BF5281A9A18103C00765BFE4FA7D55C7C68DC538245F03CD83F71398CD6FF5A8909EEB4B5E166AF3EA2C942D52482FD18DN3k3G" TargetMode="External"/><Relationship Id="rId55" Type="http://schemas.openxmlformats.org/officeDocument/2006/relationships/hyperlink" Target="consultantplus://offline/ref=70D5F684039714BF5281A9A18103C00760B4E8F2785DC7C68DC538245F03CD83F71398CD6FF5A89C95EB4B5E166AF3EA2C942D52482FD18DN3k3G" TargetMode="External"/><Relationship Id="rId76" Type="http://schemas.openxmlformats.org/officeDocument/2006/relationships/hyperlink" Target="consultantplus://offline/ref=70D5F684039714BF5281A9A18103C00765BFE4FA7D55C7C68DC538245F03CD83F71398CD6FF5A9989EEB4B5E166AF3EA2C942D52482FD18DN3k3G" TargetMode="External"/><Relationship Id="rId97" Type="http://schemas.openxmlformats.org/officeDocument/2006/relationships/hyperlink" Target="consultantplus://offline/ref=70D5F684039714BF5281A9A18103C00765BFE4FA7D55C7C68DC538245F03CD83F71398CD6FF5A99898EB4B5E166AF3EA2C942D52482FD18DN3k3G" TargetMode="External"/><Relationship Id="rId104" Type="http://schemas.openxmlformats.org/officeDocument/2006/relationships/hyperlink" Target="consultantplus://offline/ref=70D5F684039714BF5281A9A18103C00766B6E2FE7E55C7C68DC538245F03CD83F71398CD6FF5A89E99EB4B5E166AF3EA2C942D52482FD18DN3k3G" TargetMode="External"/><Relationship Id="rId120" Type="http://schemas.openxmlformats.org/officeDocument/2006/relationships/hyperlink" Target="consultantplus://offline/ref=70D5F684039714BF5281A9A18103C00766B6E2FE7E55C7C68DC538245F03CD83F71398CD6FF5A89E9BEB4B5E166AF3EA2C942D52482FD18DN3k3G" TargetMode="External"/><Relationship Id="rId125" Type="http://schemas.openxmlformats.org/officeDocument/2006/relationships/hyperlink" Target="consultantplus://offline/ref=70D5F684039714BF5281A9A18103C00766B6E2FE7E55C7C68DC538245F03CD83F71398CD6FF5A89E9AEB4B5E166AF3EA2C942D52482FD18DN3k3G" TargetMode="External"/><Relationship Id="rId141" Type="http://schemas.openxmlformats.org/officeDocument/2006/relationships/hyperlink" Target="consultantplus://offline/ref=70D5F684039714BF5281A9A18103C00766B6E2FE7E55C7C68DC538245F03CD83F71398CD6FF5A89E94EB4B5E166AF3EA2C942D52482FD18DN3k3G" TargetMode="External"/><Relationship Id="rId146" Type="http://schemas.openxmlformats.org/officeDocument/2006/relationships/hyperlink" Target="consultantplus://offline/ref=70D5F684039714BF5281A9A18103C00766B6E2FE7E55C7C68DC538245F03CD83F71398CD6FF5A8919CEB4B5E166AF3EA2C942D52482FD18DN3k3G" TargetMode="External"/><Relationship Id="rId167" Type="http://schemas.openxmlformats.org/officeDocument/2006/relationships/hyperlink" Target="consultantplus://offline/ref=70D5F684039714BF5281A9A18103C00760B4E8F2785DC7C68DC538245F03CD83F71398CD6FF5A89C95EB4B5E166AF3EA2C942D52482FD18DN3k3G" TargetMode="External"/><Relationship Id="rId188" Type="http://schemas.openxmlformats.org/officeDocument/2006/relationships/fontTable" Target="fontTable.xml"/><Relationship Id="rId7" Type="http://schemas.openxmlformats.org/officeDocument/2006/relationships/hyperlink" Target="consultantplus://offline/ref=70D5F684039714BF5281A9A18103C00760B7E1F87359C7C68DC538245F03CD83F71398CD6FF5A8999BEB4B5E166AF3EA2C942D52482FD18DN3k3G" TargetMode="External"/><Relationship Id="rId71" Type="http://schemas.openxmlformats.org/officeDocument/2006/relationships/hyperlink" Target="consultantplus://offline/ref=70D5F684039714BF5281A9A18103C00765BFE4FA7D55C7C68DC538245F03CD83F71398CD6FF5A99995EB4B5E166AF3EA2C942D52482FD18DN3k3G" TargetMode="External"/><Relationship Id="rId92" Type="http://schemas.openxmlformats.org/officeDocument/2006/relationships/hyperlink" Target="consultantplus://offline/ref=70D5F684039714BF5281A9A18103C00767B2E6F2795AC7C68DC538245F03CD83E513C0C16FF0B69999FE1D0F50N3kCG" TargetMode="External"/><Relationship Id="rId162" Type="http://schemas.openxmlformats.org/officeDocument/2006/relationships/hyperlink" Target="consultantplus://offline/ref=70D5F684039714BF5281A9A18103C00765BFE4FA7D55C7C68DC538245F03CD83F71398CD6FF5A99F9EEB4B5E166AF3EA2C942D52482FD18DN3k3G" TargetMode="External"/><Relationship Id="rId183" Type="http://schemas.openxmlformats.org/officeDocument/2006/relationships/hyperlink" Target="consultantplus://offline/ref=70D5F684039714BF5281A9A18103C00760B4E8F2785DC7C68DC538245F03CD83F71398CA6BFEFCC8D9B5120F5721FEEE37882D54N5k5G" TargetMode="External"/><Relationship Id="rId2" Type="http://schemas.openxmlformats.org/officeDocument/2006/relationships/settings" Target="settings.xml"/><Relationship Id="rId29" Type="http://schemas.openxmlformats.org/officeDocument/2006/relationships/hyperlink" Target="consultantplus://offline/ref=70D5F684039714BF5281A9A18103C00760B4E8F2785DC7C68DC538245F03CD83F71398CE66FEFCC8D9B5120F5721FEEE37882D54N5k5G" TargetMode="External"/><Relationship Id="rId24" Type="http://schemas.openxmlformats.org/officeDocument/2006/relationships/hyperlink" Target="consultantplus://offline/ref=70D5F684039714BF5281A9A18103C00760B4E8F2785DC7C68DC538245F03CD83F71398CF68FEFCC8D9B5120F5721FEEE37882D54N5k5G" TargetMode="External"/><Relationship Id="rId40" Type="http://schemas.openxmlformats.org/officeDocument/2006/relationships/hyperlink" Target="consultantplus://offline/ref=70D5F684039714BF5281A9A18103C00760B4E8F2785DC7C68DC538245F03CD83F71398CB68FEFCC8D9B5120F5721FEEE37882D54N5k5G" TargetMode="External"/><Relationship Id="rId45" Type="http://schemas.openxmlformats.org/officeDocument/2006/relationships/hyperlink" Target="consultantplus://offline/ref=70D5F684039714BF5281A9A18103C00765BFE4FA7D55C7C68DC538245F03CD83F71398CD6FF5A89198EB4B5E166AF3EA2C942D52482FD18DN3k3G" TargetMode="External"/><Relationship Id="rId66" Type="http://schemas.openxmlformats.org/officeDocument/2006/relationships/hyperlink" Target="consultantplus://offline/ref=70D5F684039714BF5281A9A18103C00765BFE4FA7D55C7C68DC538245F03CD83F71398CD6FF5A9999BEB4B5E166AF3EA2C942D52482FD18DN3k3G" TargetMode="External"/><Relationship Id="rId87" Type="http://schemas.openxmlformats.org/officeDocument/2006/relationships/hyperlink" Target="consultantplus://offline/ref=70D5F684039714BF5281A9A18103C00766B6E2FE7E55C7C68DC538245F03CD83F71398CD6FF5A89F94EB4B5E166AF3EA2C942D52482FD18DN3k3G" TargetMode="External"/><Relationship Id="rId110" Type="http://schemas.openxmlformats.org/officeDocument/2006/relationships/hyperlink" Target="consultantplus://offline/ref=70D5F684039714BF5281A9A18103C00766B6E2FE7E55C7C68DC538245F03CD83F71398CD6FF5A89E99EB4B5E166AF3EA2C942D52482FD18DN3k3G" TargetMode="External"/><Relationship Id="rId115" Type="http://schemas.openxmlformats.org/officeDocument/2006/relationships/hyperlink" Target="consultantplus://offline/ref=70D5F684039714BF5281A9A18103C00765BFE4FA7D55C7C68DC538245F03CD83F71398CD6FF5A99A9BEB4B5E166AF3EA2C942D52482FD18DN3k3G" TargetMode="External"/><Relationship Id="rId131" Type="http://schemas.openxmlformats.org/officeDocument/2006/relationships/hyperlink" Target="consultantplus://offline/ref=70D5F684039714BF5281A9A18103C00765BFE4FA7D55C7C68DC538245F03CD83F71398CD6FF5A99A94EB4B5E166AF3EA2C942D52482FD18DN3k3G" TargetMode="External"/><Relationship Id="rId136" Type="http://schemas.openxmlformats.org/officeDocument/2006/relationships/hyperlink" Target="consultantplus://offline/ref=70D5F684039714BF5281A9A18103C00766B6E2FE7E55C7C68DC538245F03CD83F71398CD6FF5A89E94EB4B5E166AF3EA2C942D52482FD18DN3k3G" TargetMode="External"/><Relationship Id="rId157" Type="http://schemas.openxmlformats.org/officeDocument/2006/relationships/hyperlink" Target="consultantplus://offline/ref=70D5F684039714BF5281A9A18103C00765BFE4FA7D55C7C68DC538245F03CD83F71398CD6FF5A99C9CEB4B5E166AF3EA2C942D52482FD18DN3k3G" TargetMode="External"/><Relationship Id="rId178" Type="http://schemas.openxmlformats.org/officeDocument/2006/relationships/hyperlink" Target="consultantplus://offline/ref=70D5F684039714BF5281A9A18103C00760B4E8F2785DC7C68DC538245F03CD83F71398C869FEFCC8D9B5120F5721FEEE37882D54N5k5G" TargetMode="External"/><Relationship Id="rId61" Type="http://schemas.openxmlformats.org/officeDocument/2006/relationships/hyperlink" Target="consultantplus://offline/ref=70D5F684039714BF5281A9A18103C00765BFE4FA7D55C7C68DC538245F03CD83F71398CD6FF5A89095EB4B5E166AF3EA2C942D52482FD18DN3k3G" TargetMode="External"/><Relationship Id="rId82" Type="http://schemas.openxmlformats.org/officeDocument/2006/relationships/hyperlink" Target="consultantplus://offline/ref=70D5F684039714BF5281A9A18103C00766BEE5FD725BC7C68DC538245F03CD83F71398CD6FF5A8989DEB4B5E166AF3EA2C942D52482FD18DN3k3G" TargetMode="External"/><Relationship Id="rId152" Type="http://schemas.openxmlformats.org/officeDocument/2006/relationships/hyperlink" Target="consultantplus://offline/ref=70D5F684039714BF5281A9A18103C00766B6E2FE7E55C7C68DC538245F03CD83F71398CD6FF5A8919FEB4B5E166AF3EA2C942D52482FD18DN3k3G" TargetMode="External"/><Relationship Id="rId173" Type="http://schemas.openxmlformats.org/officeDocument/2006/relationships/hyperlink" Target="consultantplus://offline/ref=70D5F684039714BF5281A9A18103C00760B4E8F2785DC7C68DC538245F03CD83F71398CB69FEFCC8D9B5120F5721FEEE37882D54N5k5G" TargetMode="External"/><Relationship Id="rId19" Type="http://schemas.openxmlformats.org/officeDocument/2006/relationships/hyperlink" Target="consultantplus://offline/ref=70D5F684039714BF5281A9A18103C00766BEE5FD725BC7C68DC538245F03CD83F71398CD6FF5A8989DEB4B5E166AF3EA2C942D52482FD18DN3k3G" TargetMode="External"/><Relationship Id="rId14" Type="http://schemas.openxmlformats.org/officeDocument/2006/relationships/hyperlink" Target="consultantplus://offline/ref=70D5F684039714BF5281A9A18103C00760B7E1F87359C7C68DC538245F03CD83F71398CD6FF5A8989CEB4B5E166AF3EA2C942D52482FD18DN3k3G" TargetMode="External"/><Relationship Id="rId30" Type="http://schemas.openxmlformats.org/officeDocument/2006/relationships/hyperlink" Target="consultantplus://offline/ref=70D5F684039714BF5281A9A18103C00767B0E2FC7258C7C68DC538245F03CD83E513C0C16FF0B69999FE1D0F50N3kCG" TargetMode="External"/><Relationship Id="rId35" Type="http://schemas.openxmlformats.org/officeDocument/2006/relationships/hyperlink" Target="consultantplus://offline/ref=70D5F684039714BF5281A9A18103C00765BFE4FA7D55C7C68DC538245F03CD83F71398CD6FF5A89995EB4B5E166AF3EA2C942D52482FD18DN3k3G" TargetMode="External"/><Relationship Id="rId56" Type="http://schemas.openxmlformats.org/officeDocument/2006/relationships/hyperlink" Target="consultantplus://offline/ref=70D5F684039714BF5281A9A18103C00765BFE4FA7D55C7C68DC538245F03CD83F71398CD6FF5A89098EB4B5E166AF3EA2C942D52482FD18DN3k3G" TargetMode="External"/><Relationship Id="rId77" Type="http://schemas.openxmlformats.org/officeDocument/2006/relationships/hyperlink" Target="consultantplus://offline/ref=70D5F684039714BF5281A9A18103C00760B7E1F87359C7C68DC538245F03CD83F71398CD6FF5A8919EEB4B5E166AF3EA2C942D52482FD18DN3k3G" TargetMode="External"/><Relationship Id="rId100" Type="http://schemas.openxmlformats.org/officeDocument/2006/relationships/hyperlink" Target="consultantplus://offline/ref=70D5F684039714BF5281A9A18103C00765BFE4FA7D55C7C68DC538245F03CD83F71398CD6FF5A9989AEB4B5E166AF3EA2C942D52482FD18DN3k3G" TargetMode="External"/><Relationship Id="rId105" Type="http://schemas.openxmlformats.org/officeDocument/2006/relationships/hyperlink" Target="consultantplus://offline/ref=70D5F684039714BF5281A9A18103C00765BFE4FA7D55C7C68DC538245F03CD83F71398CD6FF5A99B9CEB4B5E166AF3EA2C942D52482FD18DN3k3G" TargetMode="External"/><Relationship Id="rId126" Type="http://schemas.openxmlformats.org/officeDocument/2006/relationships/hyperlink" Target="consultantplus://offline/ref=70D5F684039714BF5281A9A18103C00766B6E2FE7E55C7C68DC538245F03CD83F71398CD6FF5A89E9AEB4B5E166AF3EA2C942D52482FD18DN3k3G" TargetMode="External"/><Relationship Id="rId147" Type="http://schemas.openxmlformats.org/officeDocument/2006/relationships/hyperlink" Target="consultantplus://offline/ref=70D5F684039714BF5281A9A18103C00766B6E2FE7E55C7C68DC538245F03CD83F71398CD6FF5A8919CEB4B5E166AF3EA2C942D52482FD18DN3k3G" TargetMode="External"/><Relationship Id="rId168" Type="http://schemas.openxmlformats.org/officeDocument/2006/relationships/hyperlink" Target="consultantplus://offline/ref=70D5F684039714BF5281A9A18103C00760B4E8F2785DC7C68DC538245F03CD83F71398CD6FF5A9999EEB4B5E166AF3EA2C942D52482FD18DN3k3G" TargetMode="External"/><Relationship Id="rId8" Type="http://schemas.openxmlformats.org/officeDocument/2006/relationships/hyperlink" Target="consultantplus://offline/ref=70D5F684039714BF5281A9A18103C00760B4E8F2785DC7C68DC538245F03CD83F71398CD6FF5A8989EEB4B5E166AF3EA2C942D52482FD18DN3k3G" TargetMode="External"/><Relationship Id="rId51" Type="http://schemas.openxmlformats.org/officeDocument/2006/relationships/hyperlink" Target="consultantplus://offline/ref=70D5F684039714BF5281A9A18103C00760B4E8F2785DC7C68DC538245F03CD83F71398CD6FF5A89D94EB4B5E166AF3EA2C942D52482FD18DN3k3G" TargetMode="External"/><Relationship Id="rId72" Type="http://schemas.openxmlformats.org/officeDocument/2006/relationships/hyperlink" Target="consultantplus://offline/ref=70D5F684039714BF5281A9A18103C00760B7E1F87359C7C68DC538245F03CD83F71398CD6FF5A89E95EB4B5E166AF3EA2C942D52482FD18DN3k3G" TargetMode="External"/><Relationship Id="rId93" Type="http://schemas.openxmlformats.org/officeDocument/2006/relationships/hyperlink" Target="consultantplus://offline/ref=70D5F684039714BF5281A9A18103C00760B7E1F87359C7C68DC538245F03CD83F71398CD6FF5A8909FEB4B5E166AF3EA2C942D52482FD18DN3k3G" TargetMode="External"/><Relationship Id="rId98" Type="http://schemas.openxmlformats.org/officeDocument/2006/relationships/hyperlink" Target="consultantplus://offline/ref=70D5F684039714BF5281A9A18103C00760B7E1F87359C7C68DC538245F03CD83F71398CD6FF5A89099EB4B5E166AF3EA2C942D52482FD18DN3k3G" TargetMode="External"/><Relationship Id="rId121" Type="http://schemas.openxmlformats.org/officeDocument/2006/relationships/hyperlink" Target="consultantplus://offline/ref=70D5F684039714BF5281A9A18103C00766B6E2FE7E55C7C68DC538245F03CD83F71398CD6FF5A89E9BEB4B5E166AF3EA2C942D52482FD18DN3k3G" TargetMode="External"/><Relationship Id="rId142" Type="http://schemas.openxmlformats.org/officeDocument/2006/relationships/hyperlink" Target="consultantplus://offline/ref=70D5F684039714BF5281A9A18103C00766B6E2FE7E55C7C68DC538245F03CD83F71398CD6FF5A8919DEB4B5E166AF3EA2C942D52482FD18DN3k3G" TargetMode="External"/><Relationship Id="rId163" Type="http://schemas.openxmlformats.org/officeDocument/2006/relationships/hyperlink" Target="consultantplus://offline/ref=70D5F684039714BF5281A9A18103C00760B4E8F2785DC7C68DC538245F03CD83F71398CD6FF5A8909FEB4B5E166AF3EA2C942D52482FD18DN3k3G" TargetMode="External"/><Relationship Id="rId184" Type="http://schemas.openxmlformats.org/officeDocument/2006/relationships/hyperlink" Target="consultantplus://offline/ref=70D5F684039714BF5281A9A18103C00760B4E8F2785DC7C68DC538245F03CD83F71398CB68FEFCC8D9B5120F5721FEEE37882D54N5k5G"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70D5F684039714BF5281A9A18103C00760B4E8F2785DC7C68DC538245F03CD83F71398CE66FEFCC8D9B5120F5721FEEE37882D54N5k5G" TargetMode="External"/><Relationship Id="rId46" Type="http://schemas.openxmlformats.org/officeDocument/2006/relationships/hyperlink" Target="consultantplus://offline/ref=70D5F684039714BF5281A9A18103C00765BFE4FA7D55C7C68DC538245F03CD83F71398CD6FF5A89195EB4B5E166AF3EA2C942D52482FD18DN3k3G" TargetMode="External"/><Relationship Id="rId67" Type="http://schemas.openxmlformats.org/officeDocument/2006/relationships/hyperlink" Target="consultantplus://offline/ref=70D5F684039714BF5281A9A18103C00760B7E1F87359C7C68DC538245F03CD83F71398CD6FF5A89E99EB4B5E166AF3EA2C942D52482FD18DN3k3G" TargetMode="External"/><Relationship Id="rId116" Type="http://schemas.openxmlformats.org/officeDocument/2006/relationships/hyperlink" Target="consultantplus://offline/ref=70D5F684039714BF5281A9A18103C00766B6E2FE7E55C7C68DC538245F03CD83F71398CD6FF5A89E9BEB4B5E166AF3EA2C942D52482FD18DN3k3G" TargetMode="External"/><Relationship Id="rId137" Type="http://schemas.openxmlformats.org/officeDocument/2006/relationships/hyperlink" Target="consultantplus://offline/ref=70D5F684039714BF5281A9A18103C00765BFE4FA7D55C7C68DC538245F03CD83F71398CD6FF5A99B95EB4B5E166AF3EA2C942D52482FD18DN3k3G" TargetMode="External"/><Relationship Id="rId158" Type="http://schemas.openxmlformats.org/officeDocument/2006/relationships/hyperlink" Target="consultantplus://offline/ref=70D5F684039714BF5281A9A18103C00766B6E2FE7E55C7C68DC538245F03CD83F71398CD6FF5A8919FEB4B5E166AF3EA2C942D52482FD18DN3k3G" TargetMode="External"/><Relationship Id="rId20" Type="http://schemas.openxmlformats.org/officeDocument/2006/relationships/hyperlink" Target="consultantplus://offline/ref=70D5F684039714BF5281A9A18103C00767B2E6F2795AC7C68DC538245F03CD83E513C0C16FF0B69999FE1D0F50N3kCG" TargetMode="External"/><Relationship Id="rId41" Type="http://schemas.openxmlformats.org/officeDocument/2006/relationships/hyperlink" Target="consultantplus://offline/ref=70D5F684039714BF5281A9A18103C00765BFE4FA7D55C7C68DC538245F03CD83F71398CD6FF5A8919EEB4B5E166AF3EA2C942D52482FD18DN3k3G" TargetMode="External"/><Relationship Id="rId62" Type="http://schemas.openxmlformats.org/officeDocument/2006/relationships/hyperlink" Target="consultantplus://offline/ref=70D5F684039714BF5281A9A18103C00760B4E8F2785DC7C68DC538245F03CD83F71398CD6FF5A89A9AEB4B5E166AF3EA2C942D52482FD18DN3k3G" TargetMode="External"/><Relationship Id="rId83" Type="http://schemas.openxmlformats.org/officeDocument/2006/relationships/hyperlink" Target="consultantplus://offline/ref=70D5F684039714BF5281A9A18103C00766B6E2FE7E55C7C68DC538245F03CD83F71398CD6FF5A89C94EB4B5E166AF3EA2C942D52482FD18DN3k3G" TargetMode="External"/><Relationship Id="rId88" Type="http://schemas.openxmlformats.org/officeDocument/2006/relationships/hyperlink" Target="consultantplus://offline/ref=70D5F684039714BF5281A9A18103C00760B7E1F87359C7C68DC538245F03CD83F71398CD6FF5A8919BEB4B5E166AF3EA2C942D52482FD18DN3k3G" TargetMode="External"/><Relationship Id="rId111" Type="http://schemas.openxmlformats.org/officeDocument/2006/relationships/hyperlink" Target="consultantplus://offline/ref=70D5F684039714BF5281A9A18103C00760B7E1F87359C7C68DC538245F03CD83F71398CD6FF5A9999AEB4B5E166AF3EA2C942D52482FD18DN3k3G" TargetMode="External"/><Relationship Id="rId132" Type="http://schemas.openxmlformats.org/officeDocument/2006/relationships/hyperlink" Target="consultantplus://offline/ref=70D5F684039714BF5281A9A18103C00766B6E2FE7E55C7C68DC538245F03CD83F71398CD6FF5A89E95EB4B5E166AF3EA2C942D52482FD18DN3k3G" TargetMode="External"/><Relationship Id="rId153" Type="http://schemas.openxmlformats.org/officeDocument/2006/relationships/hyperlink" Target="consultantplus://offline/ref=70D5F684039714BF5281A9A18103C00760B4E8F2785DC7C68DC538245F03CD83F71398CF68FEFCC8D9B5120F5721FEEE37882D54N5k5G" TargetMode="External"/><Relationship Id="rId174" Type="http://schemas.openxmlformats.org/officeDocument/2006/relationships/hyperlink" Target="consultantplus://offline/ref=70D5F684039714BF5281A9A18103C00765BFE4FA7D55C7C68DC538245F03CD83F71398CD6FF5A99E9DEB4B5E166AF3EA2C942D52482FD18DN3k3G" TargetMode="External"/><Relationship Id="rId179" Type="http://schemas.openxmlformats.org/officeDocument/2006/relationships/hyperlink" Target="consultantplus://offline/ref=70D5F684039714BF5281A9A18103C00760B4E8F2785DC7C68DC538245F03CD83F71398CD6FF5A89D9AEB4B5E166AF3EA2C942D52482FD18DN3k3G" TargetMode="External"/><Relationship Id="rId15" Type="http://schemas.openxmlformats.org/officeDocument/2006/relationships/hyperlink" Target="consultantplus://offline/ref=70D5F684039714BF5281A9A18103C00766BEE5FD725BC7C68DC538245F03CD83F71398CD6FF5A8989DEB4B5E166AF3EA2C942D52482FD18DN3k3G" TargetMode="External"/><Relationship Id="rId36" Type="http://schemas.openxmlformats.org/officeDocument/2006/relationships/hyperlink" Target="consultantplus://offline/ref=70D5F684039714BF5281A9A18103C00760B7E1F87359C7C68DC538245F03CD83F71398CD6FF5A89F9EEB4B5E166AF3EA2C942D52482FD18DN3k3G" TargetMode="External"/><Relationship Id="rId57" Type="http://schemas.openxmlformats.org/officeDocument/2006/relationships/hyperlink" Target="consultantplus://offline/ref=70D5F684039714BF5281A9A18103C00760B4E8F2785DC7C68DC538245F03CD83F71398CD6FF5A89F99EB4B5E166AF3EA2C942D52482FD18DN3k3G" TargetMode="External"/><Relationship Id="rId106" Type="http://schemas.openxmlformats.org/officeDocument/2006/relationships/hyperlink" Target="consultantplus://offline/ref=70D5F684039714BF5281A9A18103C00765BFE4FA7D55C7C68DC538245F03CD83F71398CD6FF5A99B9FEB4B5E166AF3EA2C942D52482FD18DN3k3G" TargetMode="External"/><Relationship Id="rId127" Type="http://schemas.openxmlformats.org/officeDocument/2006/relationships/hyperlink" Target="consultantplus://offline/ref=70D5F684039714BF5281A9A18103C00766B6E2FE7E55C7C68DC538245F03CD83F71398CD6FF5A89E9AEB4B5E166AF3EA2C942D52482FD18DN3k3G" TargetMode="External"/><Relationship Id="rId10" Type="http://schemas.openxmlformats.org/officeDocument/2006/relationships/hyperlink" Target="consultantplus://offline/ref=70D5F684039714BF5281A9A18103C00765B3E4F3785FC7C68DC538245F03CD83E513C0C16FF0B69999FE1D0F50N3kCG" TargetMode="External"/><Relationship Id="rId31" Type="http://schemas.openxmlformats.org/officeDocument/2006/relationships/hyperlink" Target="consultantplus://offline/ref=70D5F684039714BF5281A9A18103C00760B4E8F2785DC7C68DC538245F03CD83F71398CF68FEFCC8D9B5120F5721FEEE37882D54N5k5G" TargetMode="External"/><Relationship Id="rId52" Type="http://schemas.openxmlformats.org/officeDocument/2006/relationships/hyperlink" Target="consultantplus://offline/ref=70D5F684039714BF5281A9A18103C00760B7E1F87359C7C68DC538245F03CD83F71398CD6FF5A89F94EB4B5E166AF3EA2C942D52482FD18DN3k3G" TargetMode="External"/><Relationship Id="rId73" Type="http://schemas.openxmlformats.org/officeDocument/2006/relationships/hyperlink" Target="consultantplus://offline/ref=70D5F684039714BF5281A9A18103C00765BFE4FA7D55C7C68DC538245F03CD83F71398CD6FF5A9989CEB4B5E166AF3EA2C942D52482FD18DN3k3G" TargetMode="External"/><Relationship Id="rId78" Type="http://schemas.openxmlformats.org/officeDocument/2006/relationships/hyperlink" Target="consultantplus://offline/ref=70D5F684039714BF5281A9A18103C00760B7E1F87359C7C68DC538245F03CD83F71398CD6FF5A89198EB4B5E166AF3EA2C942D52482FD18DN3k3G" TargetMode="External"/><Relationship Id="rId94" Type="http://schemas.openxmlformats.org/officeDocument/2006/relationships/hyperlink" Target="consultantplus://offline/ref=70D5F684039714BF5281A9A18103C00760B7E1F87359C7C68DC538245F03CD83F71398CD6FF5A8909EEB4B5E166AF3EA2C942D52482FD18DN3k3G" TargetMode="External"/><Relationship Id="rId99" Type="http://schemas.openxmlformats.org/officeDocument/2006/relationships/hyperlink" Target="consultantplus://offline/ref=70D5F684039714BF5281A9A18103C00766B6E2FE7E55C7C68DC538245F03CD83F71398CD6FF5A89E9FEB4B5E166AF3EA2C942D52482FD18DN3k3G" TargetMode="External"/><Relationship Id="rId101" Type="http://schemas.openxmlformats.org/officeDocument/2006/relationships/hyperlink" Target="consultantplus://offline/ref=70D5F684039714BF5281A9A18103C00765BFE4FA7D55C7C68DC538245F03CD83F71398CD6FF5A99895EB4B5E166AF3EA2C942D52482FD18DN3k3G" TargetMode="External"/><Relationship Id="rId122" Type="http://schemas.openxmlformats.org/officeDocument/2006/relationships/hyperlink" Target="consultantplus://offline/ref=70D5F684039714BF5281A9A18103C00766B6E2FE7E55C7C68DC538245F03CD83F71398CD6FF5A89E9BEB4B5E166AF3EA2C942D52482FD18DN3k3G" TargetMode="External"/><Relationship Id="rId143" Type="http://schemas.openxmlformats.org/officeDocument/2006/relationships/hyperlink" Target="consultantplus://offline/ref=70D5F684039714BF5281A9A18103C00765BFE4FA7D55C7C68DC538245F03CD83F71398CD6FF5A99D9EEB4B5E166AF3EA2C942D52482FD18DN3k3G" TargetMode="External"/><Relationship Id="rId148" Type="http://schemas.openxmlformats.org/officeDocument/2006/relationships/hyperlink" Target="consultantplus://offline/ref=70D5F684039714BF5281A9A18103C00765BFE4FA7D55C7C68DC538245F03CD83F71398CD6FF5A99A9DEB4B5E166AF3EA2C942D52482FD18DN3k3G" TargetMode="External"/><Relationship Id="rId164" Type="http://schemas.openxmlformats.org/officeDocument/2006/relationships/hyperlink" Target="consultantplus://offline/ref=70D5F684039714BF5281A9A18103C00760B4E8F2785DC7C68DC538245F03CD83F71398CA6DFEFCC8D9B5120F5721FEEE37882D54N5k5G" TargetMode="External"/><Relationship Id="rId169" Type="http://schemas.openxmlformats.org/officeDocument/2006/relationships/hyperlink" Target="consultantplus://offline/ref=70D5F684039714BF5281A9A18103C00765BFE4FA7D55C7C68DC538245F03CD83F71398CD6FF5A99F95EB4B5E166AF3EA2C942D52482FD18DN3k3G" TargetMode="External"/><Relationship Id="rId185" Type="http://schemas.openxmlformats.org/officeDocument/2006/relationships/hyperlink" Target="consultantplus://offline/ref=70D5F684039714BF5281A9A18103C00760B4E8F2785DC7C68DC538245F03CD83F71398CD6FF5A89F95EB4B5E166AF3EA2C942D52482FD18DN3k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D5F684039714BF5281A9A18103C00760B3E1F97C59C7C68DC538245F03CD83F71398CD6FF5AA9C94EB4B5E166AF3EA2C942D52482FD18DN3k3G" TargetMode="External"/><Relationship Id="rId180" Type="http://schemas.openxmlformats.org/officeDocument/2006/relationships/hyperlink" Target="consultantplus://offline/ref=70D5F684039714BF5281A9A18103C00760B4E8F2785DC7C68DC538245F03CD83F71398C869FEFCC8D9B5120F5721FEEE37882D54N5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27235</Words>
  <Characters>155243</Characters>
  <Application>Microsoft Office Word</Application>
  <DocSecurity>0</DocSecurity>
  <Lines>1293</Lines>
  <Paragraphs>364</Paragraphs>
  <ScaleCrop>false</ScaleCrop>
  <Company/>
  <LinksUpToDate>false</LinksUpToDate>
  <CharactersWithSpaces>182114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2023-04-05T06:36:00Z</dcterms:created>
  <dcterms:modified xsi:type="dcterms:W3CDTF">2023-04-05T06:36:00Z</dcterms:modified>
</cp:coreProperties>
</file>