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9C" w:rsidRDefault="00176D9C" w:rsidP="00176D9C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176D9C" w:rsidRDefault="00176D9C" w:rsidP="00176D9C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176D9C" w:rsidRDefault="00176D9C" w:rsidP="00176D9C">
      <w:pPr>
        <w:jc w:val="center"/>
        <w:rPr>
          <w:sz w:val="24"/>
          <w:szCs w:val="24"/>
        </w:rPr>
      </w:pPr>
    </w:p>
    <w:p w:rsidR="00176D9C" w:rsidRDefault="00176D9C" w:rsidP="005727AE">
      <w:pPr>
        <w:jc w:val="center"/>
        <w:rPr>
          <w:kern w:val="24"/>
          <w:sz w:val="24"/>
          <w:szCs w:val="24"/>
        </w:rPr>
      </w:pPr>
    </w:p>
    <w:p w:rsidR="00176D9C" w:rsidRDefault="00176D9C" w:rsidP="005727AE">
      <w:pPr>
        <w:jc w:val="center"/>
        <w:rPr>
          <w:kern w:val="24"/>
          <w:sz w:val="24"/>
          <w:szCs w:val="24"/>
        </w:rPr>
      </w:pPr>
    </w:p>
    <w:p w:rsidR="005727AE" w:rsidRPr="00F94168" w:rsidRDefault="005727AE" w:rsidP="005727AE">
      <w:pPr>
        <w:jc w:val="center"/>
        <w:rPr>
          <w:kern w:val="24"/>
          <w:sz w:val="24"/>
          <w:szCs w:val="24"/>
        </w:rPr>
      </w:pPr>
      <w:r w:rsidRPr="00F94168">
        <w:rPr>
          <w:kern w:val="24"/>
          <w:sz w:val="24"/>
          <w:szCs w:val="24"/>
        </w:rPr>
        <w:t>РЕШЕНИЕ</w:t>
      </w:r>
    </w:p>
    <w:p w:rsidR="005727AE" w:rsidRPr="00F94168" w:rsidRDefault="005727AE" w:rsidP="005727AE">
      <w:pPr>
        <w:jc w:val="left"/>
        <w:rPr>
          <w:sz w:val="24"/>
          <w:szCs w:val="24"/>
        </w:rPr>
      </w:pPr>
      <w:r w:rsidRPr="00F94168">
        <w:rPr>
          <w:sz w:val="24"/>
          <w:szCs w:val="24"/>
        </w:rPr>
        <w:t>«</w:t>
      </w:r>
      <w:r w:rsidR="00176D9C">
        <w:rPr>
          <w:sz w:val="24"/>
          <w:szCs w:val="24"/>
        </w:rPr>
        <w:t>23</w:t>
      </w:r>
      <w:r w:rsidRPr="00F94168">
        <w:rPr>
          <w:sz w:val="24"/>
          <w:szCs w:val="24"/>
        </w:rPr>
        <w:t>»</w:t>
      </w:r>
      <w:r w:rsidR="00176D9C">
        <w:rPr>
          <w:sz w:val="24"/>
          <w:szCs w:val="24"/>
        </w:rPr>
        <w:t xml:space="preserve"> июня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 г.</w:t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  <w:t xml:space="preserve">№ </w:t>
      </w:r>
      <w:r w:rsidR="006B1601">
        <w:rPr>
          <w:sz w:val="24"/>
          <w:szCs w:val="24"/>
        </w:rPr>
        <w:t>45</w:t>
      </w:r>
      <w:r w:rsidRPr="00F94168">
        <w:rPr>
          <w:sz w:val="24"/>
          <w:szCs w:val="24"/>
        </w:rPr>
        <w:t>/</w:t>
      </w:r>
      <w:r w:rsidR="007C70C3">
        <w:rPr>
          <w:sz w:val="24"/>
          <w:szCs w:val="24"/>
        </w:rPr>
        <w:t>302</w:t>
      </w:r>
      <w:bookmarkStart w:id="0" w:name="_GoBack"/>
      <w:bookmarkEnd w:id="0"/>
    </w:p>
    <w:p w:rsidR="005727AE" w:rsidRPr="00F94168" w:rsidRDefault="005727AE" w:rsidP="005727AE">
      <w:pPr>
        <w:jc w:val="center"/>
        <w:rPr>
          <w:kern w:val="24"/>
          <w:sz w:val="24"/>
          <w:szCs w:val="24"/>
        </w:rPr>
      </w:pPr>
    </w:p>
    <w:p w:rsidR="005727AE" w:rsidRPr="006B1601" w:rsidRDefault="006B1601" w:rsidP="005727AE">
      <w:pPr>
        <w:pStyle w:val="a3"/>
        <w:spacing w:after="0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5727AE" w:rsidRPr="006B1601">
        <w:rPr>
          <w:b/>
        </w:rPr>
        <w:t>О применении средств видеонаблюдения и хранения соответствующих видеозаписей</w:t>
      </w:r>
      <w:r>
        <w:rPr>
          <w:b/>
        </w:rPr>
        <w:t xml:space="preserve"> </w:t>
      </w:r>
      <w:r w:rsidR="005727AE" w:rsidRPr="006B1601">
        <w:rPr>
          <w:b/>
        </w:rPr>
        <w:t xml:space="preserve">в территориальной избирательной комиссии </w:t>
      </w:r>
      <w:r w:rsidR="00176D9C" w:rsidRPr="006B1601">
        <w:rPr>
          <w:b/>
        </w:rPr>
        <w:t xml:space="preserve">Усть-Лабинская </w:t>
      </w:r>
      <w:r w:rsidR="005727AE" w:rsidRPr="006B1601">
        <w:rPr>
          <w:b/>
        </w:rPr>
        <w:t>при приеме документов</w:t>
      </w:r>
      <w:r w:rsidR="00176D9C" w:rsidRPr="006B1601">
        <w:rPr>
          <w:b/>
        </w:rPr>
        <w:t xml:space="preserve"> </w:t>
      </w:r>
      <w:r w:rsidR="005727AE" w:rsidRPr="006B1601">
        <w:rPr>
          <w:b/>
        </w:rPr>
        <w:t>для выдвижения и регистрации кандидатов</w:t>
      </w:r>
    </w:p>
    <w:p w:rsidR="005727AE" w:rsidRPr="006B1601" w:rsidRDefault="005727AE" w:rsidP="005727AE">
      <w:pPr>
        <w:jc w:val="left"/>
        <w:rPr>
          <w:szCs w:val="24"/>
        </w:rPr>
      </w:pPr>
    </w:p>
    <w:p w:rsidR="005727AE" w:rsidRPr="006B1601" w:rsidRDefault="005727AE" w:rsidP="006B1601">
      <w:pPr>
        <w:spacing w:line="360" w:lineRule="auto"/>
        <w:ind w:firstLine="709"/>
        <w:rPr>
          <w:rFonts w:eastAsia="Calibri"/>
          <w:szCs w:val="24"/>
        </w:rPr>
      </w:pPr>
      <w:r w:rsidRPr="006B1601">
        <w:rPr>
          <w:rFonts w:eastAsia="Calibri"/>
          <w:szCs w:val="24"/>
        </w:rPr>
        <w:t xml:space="preserve">В соответствии со статьей 26 Федерального закона от 12 июня 2002 г. 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кандидатов, </w:t>
      </w:r>
      <w:r w:rsidRPr="006B1601">
        <w:rPr>
          <w:szCs w:val="24"/>
        </w:rPr>
        <w:t xml:space="preserve">территориальная </w:t>
      </w:r>
      <w:r w:rsidRPr="006B1601">
        <w:rPr>
          <w:rFonts w:eastAsia="Calibri"/>
          <w:szCs w:val="24"/>
        </w:rPr>
        <w:t xml:space="preserve">избирательная комиссия </w:t>
      </w:r>
      <w:r w:rsidR="00176D9C" w:rsidRPr="006B1601">
        <w:rPr>
          <w:rFonts w:eastAsia="Calibri"/>
          <w:szCs w:val="24"/>
        </w:rPr>
        <w:t xml:space="preserve">Усть-Лабинская </w:t>
      </w:r>
      <w:r w:rsidRPr="006B1601">
        <w:rPr>
          <w:szCs w:val="24"/>
        </w:rPr>
        <w:t>РЕШИЛА</w:t>
      </w:r>
      <w:r w:rsidRPr="006B1601">
        <w:rPr>
          <w:rFonts w:eastAsia="Calibri"/>
          <w:szCs w:val="24"/>
        </w:rPr>
        <w:t>:</w:t>
      </w:r>
    </w:p>
    <w:p w:rsidR="005727AE" w:rsidRPr="006B1601" w:rsidRDefault="005727AE" w:rsidP="006B1601">
      <w:pPr>
        <w:spacing w:line="360" w:lineRule="auto"/>
        <w:ind w:firstLine="709"/>
        <w:rPr>
          <w:rFonts w:eastAsia="Calibri"/>
          <w:szCs w:val="24"/>
        </w:rPr>
      </w:pPr>
      <w:r w:rsidRPr="006B1601">
        <w:rPr>
          <w:rFonts w:eastAsia="Calibri"/>
          <w:szCs w:val="24"/>
        </w:rPr>
        <w:t>1. Производить видеосъемку при приеме документов для выдвижения и регистрации кандидатов в помещении территориальной избирательной комиссии</w:t>
      </w:r>
      <w:r w:rsidR="00176D9C" w:rsidRPr="006B1601">
        <w:rPr>
          <w:rFonts w:eastAsia="Calibri"/>
          <w:szCs w:val="24"/>
        </w:rPr>
        <w:t xml:space="preserve"> Усть-Лабинская</w:t>
      </w:r>
      <w:r w:rsidRPr="006B1601">
        <w:rPr>
          <w:rFonts w:eastAsia="Calibri"/>
          <w:i/>
          <w:szCs w:val="24"/>
        </w:rPr>
        <w:t>.</w:t>
      </w:r>
    </w:p>
    <w:p w:rsidR="005727AE" w:rsidRPr="006B1601" w:rsidRDefault="005727AE" w:rsidP="006B1601">
      <w:pPr>
        <w:spacing w:line="360" w:lineRule="auto"/>
        <w:ind w:firstLine="709"/>
        <w:rPr>
          <w:szCs w:val="24"/>
        </w:rPr>
      </w:pPr>
      <w:r w:rsidRPr="006B1601">
        <w:rPr>
          <w:rFonts w:eastAsia="Calibri"/>
          <w:szCs w:val="24"/>
        </w:rPr>
        <w:t>2.</w:t>
      </w:r>
      <w:r w:rsidRPr="006B1601">
        <w:rPr>
          <w:szCs w:val="24"/>
        </w:rPr>
        <w:t>  Уведомлять лиц, представляющих документы для выдвижения (регистрации) о проведении видеосъемки в помещении территориальной избирательной комиссии</w:t>
      </w:r>
      <w:r w:rsidR="00176D9C" w:rsidRPr="006B1601">
        <w:rPr>
          <w:sz w:val="32"/>
        </w:rPr>
        <w:t xml:space="preserve"> </w:t>
      </w:r>
      <w:r w:rsidR="00176D9C" w:rsidRPr="006B1601">
        <w:rPr>
          <w:szCs w:val="24"/>
        </w:rPr>
        <w:t>Усть-Лабинская</w:t>
      </w:r>
      <w:r w:rsidRPr="006B1601">
        <w:rPr>
          <w:szCs w:val="24"/>
        </w:rPr>
        <w:t>.</w:t>
      </w:r>
    </w:p>
    <w:p w:rsidR="005727AE" w:rsidRPr="006B1601" w:rsidRDefault="005727AE" w:rsidP="006B1601">
      <w:pPr>
        <w:spacing w:line="360" w:lineRule="auto"/>
        <w:ind w:firstLine="709"/>
        <w:rPr>
          <w:i/>
          <w:szCs w:val="24"/>
        </w:rPr>
      </w:pPr>
      <w:r w:rsidRPr="006B1601">
        <w:rPr>
          <w:szCs w:val="24"/>
        </w:rPr>
        <w:t>3. Хранить соответствующие видеозаписи в течение одного месяца с момента приема документов</w:t>
      </w:r>
      <w:r w:rsidR="00176D9C" w:rsidRPr="006B1601">
        <w:rPr>
          <w:szCs w:val="24"/>
        </w:rPr>
        <w:t>.</w:t>
      </w:r>
    </w:p>
    <w:p w:rsidR="005727AE" w:rsidRPr="00F94168" w:rsidRDefault="005727AE" w:rsidP="005727AE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176D9C" w:rsidTr="00D77CC3">
        <w:trPr>
          <w:trHeight w:val="1323"/>
        </w:trPr>
        <w:tc>
          <w:tcPr>
            <w:tcW w:w="4060" w:type="dxa"/>
          </w:tcPr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176D9C" w:rsidRDefault="00176D9C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76D9C" w:rsidRDefault="00176D9C" w:rsidP="00D77CC3">
            <w:pPr>
              <w:rPr>
                <w:szCs w:val="28"/>
              </w:rPr>
            </w:pPr>
          </w:p>
          <w:p w:rsidR="00176D9C" w:rsidRDefault="00176D9C" w:rsidP="00D77CC3">
            <w:pPr>
              <w:rPr>
                <w:szCs w:val="28"/>
              </w:rPr>
            </w:pPr>
          </w:p>
          <w:p w:rsidR="00176D9C" w:rsidRDefault="00176D9C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176D9C" w:rsidTr="00D77CC3">
        <w:trPr>
          <w:trHeight w:val="922"/>
        </w:trPr>
        <w:tc>
          <w:tcPr>
            <w:tcW w:w="4060" w:type="dxa"/>
            <w:hideMark/>
          </w:tcPr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176D9C" w:rsidRDefault="00176D9C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176D9C" w:rsidRDefault="00176D9C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76D9C" w:rsidRDefault="00176D9C" w:rsidP="00D77CC3">
            <w:pPr>
              <w:rPr>
                <w:szCs w:val="28"/>
              </w:rPr>
            </w:pPr>
          </w:p>
          <w:p w:rsidR="00176D9C" w:rsidRDefault="00176D9C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5727AE" w:rsidRPr="00375F26" w:rsidRDefault="005727AE" w:rsidP="006B1601">
      <w:pPr>
        <w:ind w:firstLine="709"/>
        <w:rPr>
          <w:sz w:val="24"/>
          <w:szCs w:val="24"/>
        </w:rPr>
      </w:pPr>
    </w:p>
    <w:sectPr w:rsidR="005727AE" w:rsidRPr="0037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D"/>
    <w:rsid w:val="00141C5D"/>
    <w:rsid w:val="001531A6"/>
    <w:rsid w:val="00176D9C"/>
    <w:rsid w:val="005727AE"/>
    <w:rsid w:val="006B1601"/>
    <w:rsid w:val="007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DE3B-8C8C-4A43-9D38-6E8AB10C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A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27AE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27AE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2023-06-20T10:10:00Z</dcterms:created>
  <dcterms:modified xsi:type="dcterms:W3CDTF">2023-06-26T09:56:00Z</dcterms:modified>
</cp:coreProperties>
</file>