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E2A" w:rsidRPr="00445D69" w:rsidRDefault="00607291" w:rsidP="00C73E2A">
      <w:pPr>
        <w:jc w:val="center"/>
        <w:rPr>
          <w:b/>
        </w:rPr>
      </w:pPr>
      <w:r w:rsidRPr="00445D69">
        <w:rPr>
          <w:b/>
        </w:rPr>
        <w:t>Информация</w:t>
      </w:r>
    </w:p>
    <w:p w:rsidR="00C73E2A" w:rsidRPr="00445D69" w:rsidRDefault="002028BF" w:rsidP="00E45D1F">
      <w:pPr>
        <w:jc w:val="center"/>
        <w:rPr>
          <w:b/>
        </w:rPr>
      </w:pPr>
      <w:r w:rsidRPr="00445D69">
        <w:rPr>
          <w:b/>
        </w:rPr>
        <w:t>о</w:t>
      </w:r>
      <w:r w:rsidR="00607291" w:rsidRPr="00445D69">
        <w:rPr>
          <w:b/>
        </w:rPr>
        <w:t xml:space="preserve"> результатах </w:t>
      </w:r>
      <w:r w:rsidR="00E45D1F" w:rsidRPr="00445D69">
        <w:rPr>
          <w:b/>
        </w:rPr>
        <w:t xml:space="preserve">экспертно-аналитического мероприятия </w:t>
      </w:r>
      <w:r w:rsidR="00FF3E8A" w:rsidRPr="00445D69">
        <w:rPr>
          <w:b/>
        </w:rPr>
        <w:t xml:space="preserve">по </w:t>
      </w:r>
      <w:r w:rsidR="00054E93" w:rsidRPr="00445D69">
        <w:rPr>
          <w:b/>
        </w:rPr>
        <w:t xml:space="preserve">вопросу исполнения бюджетов городского и сельских поселений </w:t>
      </w:r>
      <w:r w:rsidR="00E45D1F" w:rsidRPr="00445D69">
        <w:rPr>
          <w:b/>
        </w:rPr>
        <w:t xml:space="preserve">и подготовке Заключений </w:t>
      </w:r>
      <w:r w:rsidR="002834C7">
        <w:rPr>
          <w:b/>
        </w:rPr>
        <w:t xml:space="preserve">на годовой отчет </w:t>
      </w:r>
      <w:r w:rsidR="00054E93" w:rsidRPr="00445D69">
        <w:rPr>
          <w:b/>
        </w:rPr>
        <w:t>об исполнении бюджетов поселе</w:t>
      </w:r>
      <w:r w:rsidR="00871E1D" w:rsidRPr="00445D69">
        <w:rPr>
          <w:b/>
        </w:rPr>
        <w:t xml:space="preserve">ний Усть-Лабинского района за </w:t>
      </w:r>
      <w:r w:rsidR="00E45D1F" w:rsidRPr="00445D69">
        <w:rPr>
          <w:b/>
        </w:rPr>
        <w:t>202</w:t>
      </w:r>
      <w:r w:rsidR="002834C7">
        <w:rPr>
          <w:b/>
        </w:rPr>
        <w:t>3</w:t>
      </w:r>
      <w:r w:rsidR="00E45D1F" w:rsidRPr="00445D69">
        <w:rPr>
          <w:b/>
        </w:rPr>
        <w:t xml:space="preserve"> год</w:t>
      </w:r>
    </w:p>
    <w:p w:rsidR="00B87AD6" w:rsidRPr="00871E1D" w:rsidRDefault="00B87AD6" w:rsidP="00C73E2A">
      <w:pPr>
        <w:jc w:val="center"/>
        <w:rPr>
          <w:b/>
          <w:sz w:val="27"/>
          <w:szCs w:val="27"/>
        </w:rPr>
      </w:pPr>
    </w:p>
    <w:p w:rsidR="007F4B71" w:rsidRDefault="00607291" w:rsidP="00C73E2A">
      <w:pPr>
        <w:jc w:val="both"/>
      </w:pPr>
      <w:r w:rsidRPr="00B87AD6">
        <w:t xml:space="preserve"> </w:t>
      </w:r>
      <w:proofErr w:type="gramStart"/>
      <w:r w:rsidRPr="00B87AD6">
        <w:t xml:space="preserve">В соответствии </w:t>
      </w:r>
      <w:r w:rsidR="007F4B71" w:rsidRPr="007F4B71">
        <w:t>со статьями 157, 264.4, 268.1 Бюджетного кодекса Российской Федерации (далее - БК РФ), пунктом 3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</w:t>
      </w:r>
      <w:r w:rsidR="002834C7">
        <w:t>, федеральных территорий</w:t>
      </w:r>
      <w:r w:rsidR="007F4B71" w:rsidRPr="007F4B71">
        <w:t xml:space="preserve"> и муниципальных образований»</w:t>
      </w:r>
      <w:r w:rsidR="00FF3E8A" w:rsidRPr="00B87AD6">
        <w:t xml:space="preserve">, </w:t>
      </w:r>
      <w:r w:rsidR="007F4B71" w:rsidRPr="007F4B71">
        <w:t>Положением о Контрольно-счетной палате муниципального образования Усть-Лабинский район (далее – Контрольно-счетная палата), утвержденным Советом муниципального образования Усть-Лабинский райо</w:t>
      </w:r>
      <w:r w:rsidR="007F4B71">
        <w:t>н от 29.12.2021</w:t>
      </w:r>
      <w:proofErr w:type="gramEnd"/>
      <w:r w:rsidR="007F4B71">
        <w:t xml:space="preserve"> № </w:t>
      </w:r>
      <w:proofErr w:type="gramStart"/>
      <w:r w:rsidR="007F4B71">
        <w:t>10 протокол № </w:t>
      </w:r>
      <w:r w:rsidR="007F4B71" w:rsidRPr="007F4B71">
        <w:t>22</w:t>
      </w:r>
      <w:r w:rsidR="007F4B71">
        <w:t xml:space="preserve">, </w:t>
      </w:r>
      <w:r w:rsidR="003D1DB9" w:rsidRPr="00B87AD6">
        <w:t>планом работы Контрольно-счетной палаты</w:t>
      </w:r>
      <w:r w:rsidR="007F4B71">
        <w:t xml:space="preserve"> на 202</w:t>
      </w:r>
      <w:r w:rsidR="002834C7">
        <w:t>4 </w:t>
      </w:r>
      <w:r w:rsidR="007F4B71">
        <w:t>год</w:t>
      </w:r>
      <w:r w:rsidR="003D1DB9" w:rsidRPr="00B87AD6">
        <w:t xml:space="preserve"> и Соглашениями</w:t>
      </w:r>
      <w:r w:rsidR="00FF3E8A" w:rsidRPr="00B87AD6">
        <w:t xml:space="preserve"> о передаче полномочий </w:t>
      </w:r>
      <w:r w:rsidR="001B564D" w:rsidRPr="00B87AD6">
        <w:t xml:space="preserve">Контрольно-счетной палате </w:t>
      </w:r>
      <w:r w:rsidR="00FF3E8A" w:rsidRPr="00B87AD6">
        <w:t xml:space="preserve">по осуществлению внешнего муниципального финансового контроля </w:t>
      </w:r>
      <w:r w:rsidR="001B564D" w:rsidRPr="00B87AD6">
        <w:t>городского и сельских поселений, Конт</w:t>
      </w:r>
      <w:r w:rsidR="007F4B71">
        <w:t>рольно-счетной палатой проведены</w:t>
      </w:r>
      <w:r w:rsidR="001B564D" w:rsidRPr="00B87AD6">
        <w:t xml:space="preserve"> экспертно-аналитические мероприятия </w:t>
      </w:r>
      <w:r w:rsidR="007F4B71" w:rsidRPr="007F4B71">
        <w:t>«Проведение внешней проверки годового отчета об исполнении бюджета за 202</w:t>
      </w:r>
      <w:r w:rsidR="002834C7">
        <w:t>3</w:t>
      </w:r>
      <w:r w:rsidR="007F4B71" w:rsidRPr="007F4B71">
        <w:t xml:space="preserve"> год и подготовка Заключения на годовой отчет об исполнении бюджета городского </w:t>
      </w:r>
      <w:r w:rsidR="007F4B71">
        <w:t xml:space="preserve">и сельских поселений Усть-Лабинского района </w:t>
      </w:r>
      <w:r w:rsidR="007F4B71" w:rsidRPr="007F4B71">
        <w:t>за 202</w:t>
      </w:r>
      <w:r w:rsidR="002834C7">
        <w:t>3</w:t>
      </w:r>
      <w:proofErr w:type="gramEnd"/>
      <w:r w:rsidR="007F4B71" w:rsidRPr="007F4B71">
        <w:t xml:space="preserve"> год»</w:t>
      </w:r>
      <w:r w:rsidR="00C05709">
        <w:t>.</w:t>
      </w:r>
    </w:p>
    <w:p w:rsidR="00C73E2A" w:rsidRPr="00CC78C1" w:rsidRDefault="003A02FF" w:rsidP="00C73E2A">
      <w:pPr>
        <w:ind w:firstLine="567"/>
        <w:jc w:val="both"/>
      </w:pPr>
      <w:r w:rsidRPr="00CC78C1">
        <w:t>Экспертно-аналитические мероприятия проведены в отношении следующих поселений Усть-Лабинского района:</w:t>
      </w:r>
    </w:p>
    <w:p w:rsidR="00C73E2A" w:rsidRPr="00CC78C1" w:rsidRDefault="003A02FF" w:rsidP="00C73E2A">
      <w:pPr>
        <w:ind w:firstLine="567"/>
        <w:jc w:val="both"/>
      </w:pPr>
      <w:r w:rsidRPr="00CC78C1">
        <w:t>- Усть-Лабинского городского поселения;</w:t>
      </w:r>
    </w:p>
    <w:p w:rsidR="00C73E2A" w:rsidRPr="00CC78C1" w:rsidRDefault="003A02FF" w:rsidP="00C73E2A">
      <w:pPr>
        <w:ind w:firstLine="567"/>
        <w:jc w:val="both"/>
      </w:pPr>
      <w:r w:rsidRPr="00CC78C1">
        <w:t>- Александровского сельского поселения;</w:t>
      </w:r>
    </w:p>
    <w:p w:rsidR="00C73E2A" w:rsidRPr="00CC78C1" w:rsidRDefault="003A02FF" w:rsidP="00C73E2A">
      <w:pPr>
        <w:ind w:firstLine="567"/>
        <w:jc w:val="both"/>
      </w:pPr>
      <w:r w:rsidRPr="00CC78C1">
        <w:t xml:space="preserve">- </w:t>
      </w:r>
      <w:proofErr w:type="spellStart"/>
      <w:r w:rsidRPr="00CC78C1">
        <w:t>Вимовского</w:t>
      </w:r>
      <w:proofErr w:type="spellEnd"/>
      <w:r w:rsidRPr="00CC78C1">
        <w:t xml:space="preserve"> сельского поселения;</w:t>
      </w:r>
    </w:p>
    <w:p w:rsidR="00C73E2A" w:rsidRPr="00CC78C1" w:rsidRDefault="003A02FF" w:rsidP="00C73E2A">
      <w:pPr>
        <w:ind w:firstLine="567"/>
        <w:jc w:val="both"/>
      </w:pPr>
      <w:r w:rsidRPr="00CC78C1">
        <w:t>- Воронежского сельского поселения;</w:t>
      </w:r>
    </w:p>
    <w:p w:rsidR="00C73E2A" w:rsidRPr="00CC78C1" w:rsidRDefault="003A02FF" w:rsidP="00C73E2A">
      <w:pPr>
        <w:ind w:firstLine="567"/>
        <w:jc w:val="both"/>
      </w:pPr>
      <w:r w:rsidRPr="00CC78C1">
        <w:t>- Восточного сельского поселения;</w:t>
      </w:r>
    </w:p>
    <w:p w:rsidR="00C73E2A" w:rsidRPr="00CC78C1" w:rsidRDefault="003A02FF" w:rsidP="00C73E2A">
      <w:pPr>
        <w:ind w:firstLine="567"/>
        <w:jc w:val="both"/>
      </w:pPr>
      <w:r w:rsidRPr="00CC78C1">
        <w:t>- Двубратского сельского поселения;</w:t>
      </w:r>
    </w:p>
    <w:p w:rsidR="00C05709" w:rsidRPr="00CC78C1" w:rsidRDefault="00C05709" w:rsidP="00C73E2A">
      <w:pPr>
        <w:ind w:firstLine="567"/>
        <w:jc w:val="both"/>
      </w:pPr>
      <w:r w:rsidRPr="00CC78C1">
        <w:t>-Братского сельского поселения;</w:t>
      </w:r>
    </w:p>
    <w:p w:rsidR="00C73E2A" w:rsidRPr="00CC78C1" w:rsidRDefault="003A02FF" w:rsidP="00C73E2A">
      <w:pPr>
        <w:ind w:firstLine="567"/>
        <w:jc w:val="both"/>
      </w:pPr>
      <w:r w:rsidRPr="00CC78C1">
        <w:t>- Кирпильского сельского поселения;</w:t>
      </w:r>
    </w:p>
    <w:p w:rsidR="00C73E2A" w:rsidRPr="00CC78C1" w:rsidRDefault="003A02FF" w:rsidP="00C73E2A">
      <w:pPr>
        <w:ind w:firstLine="567"/>
        <w:jc w:val="both"/>
      </w:pPr>
      <w:r w:rsidRPr="00CC78C1">
        <w:t>- Ладожского сельского поселения;</w:t>
      </w:r>
    </w:p>
    <w:p w:rsidR="00C73E2A" w:rsidRPr="00CC78C1" w:rsidRDefault="003A02FF" w:rsidP="00C73E2A">
      <w:pPr>
        <w:ind w:firstLine="567"/>
        <w:jc w:val="both"/>
      </w:pPr>
      <w:r w:rsidRPr="00CC78C1">
        <w:t>- Ленинского сельского поселения;</w:t>
      </w:r>
    </w:p>
    <w:p w:rsidR="00C73E2A" w:rsidRPr="00CC78C1" w:rsidRDefault="003A02FF" w:rsidP="00C73E2A">
      <w:pPr>
        <w:ind w:firstLine="567"/>
        <w:jc w:val="both"/>
      </w:pPr>
      <w:r w:rsidRPr="00CC78C1">
        <w:t>- Некрасовского сельского поселения;</w:t>
      </w:r>
    </w:p>
    <w:p w:rsidR="00C73E2A" w:rsidRPr="00CC78C1" w:rsidRDefault="003A02FF" w:rsidP="00C73E2A">
      <w:pPr>
        <w:ind w:firstLine="567"/>
        <w:jc w:val="both"/>
      </w:pPr>
      <w:r w:rsidRPr="00CC78C1">
        <w:t>- Новолабинского сельского поселения;</w:t>
      </w:r>
    </w:p>
    <w:p w:rsidR="00C05709" w:rsidRPr="00CC78C1" w:rsidRDefault="00C05709" w:rsidP="00C73E2A">
      <w:pPr>
        <w:ind w:firstLine="567"/>
        <w:jc w:val="both"/>
      </w:pPr>
      <w:r w:rsidRPr="00CC78C1">
        <w:t>- Тенгинского сельского поселения;</w:t>
      </w:r>
    </w:p>
    <w:p w:rsidR="00C05709" w:rsidRPr="00CC78C1" w:rsidRDefault="00C05709" w:rsidP="00C73E2A">
      <w:pPr>
        <w:ind w:firstLine="567"/>
        <w:jc w:val="both"/>
      </w:pPr>
      <w:r w:rsidRPr="00CC78C1">
        <w:t>- Железного сельского поселения;</w:t>
      </w:r>
    </w:p>
    <w:p w:rsidR="00C73E2A" w:rsidRPr="00CC78C1" w:rsidRDefault="003A02FF" w:rsidP="00C73E2A">
      <w:pPr>
        <w:ind w:firstLine="567"/>
        <w:jc w:val="both"/>
      </w:pPr>
      <w:r w:rsidRPr="00CC78C1">
        <w:t>- Суворовского сельского поселения.</w:t>
      </w:r>
    </w:p>
    <w:p w:rsidR="00445D69" w:rsidRDefault="003A02FF" w:rsidP="00445D69">
      <w:pPr>
        <w:ind w:firstLine="567"/>
        <w:jc w:val="both"/>
      </w:pPr>
      <w:r w:rsidRPr="00CC78C1">
        <w:t xml:space="preserve">Проведенными </w:t>
      </w:r>
      <w:r w:rsidR="00C05709" w:rsidRPr="00CC78C1">
        <w:t>экспертно-аналитическими</w:t>
      </w:r>
      <w:r w:rsidR="00C05709">
        <w:t xml:space="preserve"> мероприятиями</w:t>
      </w:r>
      <w:r w:rsidRPr="00B87AD6">
        <w:t xml:space="preserve"> установлено, что </w:t>
      </w:r>
      <w:r w:rsidR="00725833" w:rsidRPr="00B87AD6">
        <w:t>в целом, исполнение бюджетов</w:t>
      </w:r>
      <w:r w:rsidR="005455DD" w:rsidRPr="00B87AD6">
        <w:t xml:space="preserve"> </w:t>
      </w:r>
      <w:proofErr w:type="gramStart"/>
      <w:r w:rsidR="005455DD" w:rsidRPr="00B87AD6">
        <w:t>городского</w:t>
      </w:r>
      <w:proofErr w:type="gramEnd"/>
      <w:r w:rsidR="005455DD" w:rsidRPr="00B87AD6">
        <w:t xml:space="preserve"> и сельских поселений </w:t>
      </w:r>
      <w:r w:rsidR="00DC02F5">
        <w:t>осуществлялось в соответствии с принятыми решениями Советов поселений  о бюджетах на 202</w:t>
      </w:r>
      <w:r w:rsidR="002834C7">
        <w:t>3</w:t>
      </w:r>
      <w:r w:rsidR="00DC02F5">
        <w:t xml:space="preserve"> год </w:t>
      </w:r>
      <w:r w:rsidR="005455DD" w:rsidRPr="00B87AD6">
        <w:t>и сводными бюджетными</w:t>
      </w:r>
      <w:r w:rsidR="000A1906" w:rsidRPr="00B87AD6">
        <w:t xml:space="preserve"> росписями поселений</w:t>
      </w:r>
      <w:r w:rsidR="00C73E2A" w:rsidRPr="00B87AD6">
        <w:t>.</w:t>
      </w:r>
    </w:p>
    <w:p w:rsidR="00445D69" w:rsidRDefault="00DC02F5" w:rsidP="00445D69">
      <w:pPr>
        <w:ind w:firstLine="567"/>
        <w:jc w:val="both"/>
      </w:pPr>
      <w:r>
        <w:t xml:space="preserve">По результатам </w:t>
      </w:r>
      <w:r w:rsidR="00E4026C">
        <w:t>экспертно-аналитических мероприятий</w:t>
      </w:r>
      <w:r>
        <w:t xml:space="preserve"> Контрольно-счетной палатой </w:t>
      </w:r>
      <w:r w:rsidR="00134D05">
        <w:t>рекомендовано утвердить отчеты об исполнении местных бюджетов за 202</w:t>
      </w:r>
      <w:r w:rsidR="002834C7">
        <w:t>3</w:t>
      </w:r>
      <w:r w:rsidR="00E4026C">
        <w:t> </w:t>
      </w:r>
      <w:r w:rsidR="00134D05">
        <w:t>год, с учетом устранения выявленных нарушений и недостатков.</w:t>
      </w:r>
    </w:p>
    <w:p w:rsidR="00B87AD6" w:rsidRDefault="00134D05" w:rsidP="00445D69">
      <w:pPr>
        <w:ind w:firstLine="567"/>
        <w:jc w:val="both"/>
      </w:pPr>
      <w:r>
        <w:t>Заключения по результатам экспертно-аналитических мероприятий Контрольно-счетной палатой направлены в адрес председателей Советов и глав городского и сельских поселений</w:t>
      </w:r>
      <w:r w:rsidR="002834C7">
        <w:t xml:space="preserve"> Усть-Лабинского района</w:t>
      </w:r>
      <w:r>
        <w:t>.</w:t>
      </w:r>
    </w:p>
    <w:p w:rsidR="00445D69" w:rsidRDefault="00445D69" w:rsidP="00445D69">
      <w:pPr>
        <w:ind w:firstLine="567"/>
        <w:jc w:val="both"/>
      </w:pPr>
      <w:bookmarkStart w:id="0" w:name="_GoBack"/>
      <w:bookmarkEnd w:id="0"/>
    </w:p>
    <w:sectPr w:rsidR="00445D69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03F2F"/>
    <w:rsid w:val="00007A3C"/>
    <w:rsid w:val="00013EF9"/>
    <w:rsid w:val="00023F1E"/>
    <w:rsid w:val="00026095"/>
    <w:rsid w:val="000266DA"/>
    <w:rsid w:val="00027595"/>
    <w:rsid w:val="00030B39"/>
    <w:rsid w:val="000327C1"/>
    <w:rsid w:val="00043C5B"/>
    <w:rsid w:val="000465A2"/>
    <w:rsid w:val="00050763"/>
    <w:rsid w:val="00053C21"/>
    <w:rsid w:val="00054E93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87148"/>
    <w:rsid w:val="000925B0"/>
    <w:rsid w:val="00092683"/>
    <w:rsid w:val="0009424E"/>
    <w:rsid w:val="00097E02"/>
    <w:rsid w:val="000A0F8E"/>
    <w:rsid w:val="000A1906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4D05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B564D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8BF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63CD"/>
    <w:rsid w:val="00247FCC"/>
    <w:rsid w:val="0025004F"/>
    <w:rsid w:val="00260342"/>
    <w:rsid w:val="002624A5"/>
    <w:rsid w:val="00270DBD"/>
    <w:rsid w:val="002757B2"/>
    <w:rsid w:val="00276A32"/>
    <w:rsid w:val="00277525"/>
    <w:rsid w:val="002779F2"/>
    <w:rsid w:val="00280916"/>
    <w:rsid w:val="002813AE"/>
    <w:rsid w:val="002834C7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7AC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D7316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8C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1493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2FF"/>
    <w:rsid w:val="003A0CF1"/>
    <w:rsid w:val="003A2885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1DB9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344D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1580A"/>
    <w:rsid w:val="00420758"/>
    <w:rsid w:val="00421E26"/>
    <w:rsid w:val="004223EB"/>
    <w:rsid w:val="0042251A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5D69"/>
    <w:rsid w:val="0044651C"/>
    <w:rsid w:val="00452B22"/>
    <w:rsid w:val="00453B9A"/>
    <w:rsid w:val="00456B49"/>
    <w:rsid w:val="00456D68"/>
    <w:rsid w:val="00464732"/>
    <w:rsid w:val="00467645"/>
    <w:rsid w:val="0047021D"/>
    <w:rsid w:val="00471A00"/>
    <w:rsid w:val="00472A9E"/>
    <w:rsid w:val="004747EC"/>
    <w:rsid w:val="0047613A"/>
    <w:rsid w:val="004772C1"/>
    <w:rsid w:val="004775BF"/>
    <w:rsid w:val="004777E5"/>
    <w:rsid w:val="00477C05"/>
    <w:rsid w:val="0048008C"/>
    <w:rsid w:val="0048406C"/>
    <w:rsid w:val="00485EF7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D627B"/>
    <w:rsid w:val="004E0E6A"/>
    <w:rsid w:val="004E1065"/>
    <w:rsid w:val="004E247A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55DD"/>
    <w:rsid w:val="005460BD"/>
    <w:rsid w:val="00551F98"/>
    <w:rsid w:val="005644BF"/>
    <w:rsid w:val="0057260A"/>
    <w:rsid w:val="00573AB2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4B05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496F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25833"/>
    <w:rsid w:val="00730E6E"/>
    <w:rsid w:val="00732106"/>
    <w:rsid w:val="00732AA4"/>
    <w:rsid w:val="00736293"/>
    <w:rsid w:val="00736A6C"/>
    <w:rsid w:val="007372C0"/>
    <w:rsid w:val="0074042C"/>
    <w:rsid w:val="00741B26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66A70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4B71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46D3B"/>
    <w:rsid w:val="00850E15"/>
    <w:rsid w:val="00855B81"/>
    <w:rsid w:val="00861906"/>
    <w:rsid w:val="00863EC5"/>
    <w:rsid w:val="00864313"/>
    <w:rsid w:val="00864FDC"/>
    <w:rsid w:val="00866161"/>
    <w:rsid w:val="008705EF"/>
    <w:rsid w:val="008712BD"/>
    <w:rsid w:val="00871BC8"/>
    <w:rsid w:val="00871E1D"/>
    <w:rsid w:val="00874221"/>
    <w:rsid w:val="008817B0"/>
    <w:rsid w:val="00882179"/>
    <w:rsid w:val="00883BF3"/>
    <w:rsid w:val="00894FA8"/>
    <w:rsid w:val="0089643D"/>
    <w:rsid w:val="00896E17"/>
    <w:rsid w:val="00897416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4C0E"/>
    <w:rsid w:val="009860C5"/>
    <w:rsid w:val="0098636B"/>
    <w:rsid w:val="0098646B"/>
    <w:rsid w:val="00986613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1D1B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07900"/>
    <w:rsid w:val="00A12C0D"/>
    <w:rsid w:val="00A136A1"/>
    <w:rsid w:val="00A14826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3960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AF68EF"/>
    <w:rsid w:val="00B01528"/>
    <w:rsid w:val="00B03171"/>
    <w:rsid w:val="00B0711E"/>
    <w:rsid w:val="00B11D27"/>
    <w:rsid w:val="00B1208A"/>
    <w:rsid w:val="00B14A2C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87AD6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3AA7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05709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2E1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3E2A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0821"/>
    <w:rsid w:val="00CB23BE"/>
    <w:rsid w:val="00CB6431"/>
    <w:rsid w:val="00CB7697"/>
    <w:rsid w:val="00CC356C"/>
    <w:rsid w:val="00CC3DEA"/>
    <w:rsid w:val="00CC52A2"/>
    <w:rsid w:val="00CC5A21"/>
    <w:rsid w:val="00CC6A3E"/>
    <w:rsid w:val="00CC78C1"/>
    <w:rsid w:val="00CD1410"/>
    <w:rsid w:val="00CD368E"/>
    <w:rsid w:val="00CD6EC3"/>
    <w:rsid w:val="00CD7204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3E3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2F5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026C"/>
    <w:rsid w:val="00E437DB"/>
    <w:rsid w:val="00E44E2C"/>
    <w:rsid w:val="00E44E8A"/>
    <w:rsid w:val="00E45567"/>
    <w:rsid w:val="00E45D1F"/>
    <w:rsid w:val="00E52AE9"/>
    <w:rsid w:val="00E53F35"/>
    <w:rsid w:val="00E614BE"/>
    <w:rsid w:val="00E628B5"/>
    <w:rsid w:val="00E63DC0"/>
    <w:rsid w:val="00E7130F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C7538"/>
    <w:rsid w:val="00ED022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0462"/>
    <w:rsid w:val="00FA2CF4"/>
    <w:rsid w:val="00FA39F0"/>
    <w:rsid w:val="00FB2D52"/>
    <w:rsid w:val="00FB4F95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3E8A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0DB59-6A26-49B2-8B51-FAC307211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Пользователь Windows</cp:lastModifiedBy>
  <cp:revision>4</cp:revision>
  <cp:lastPrinted>2024-05-07T12:31:00Z</cp:lastPrinted>
  <dcterms:created xsi:type="dcterms:W3CDTF">2024-05-07T12:32:00Z</dcterms:created>
  <dcterms:modified xsi:type="dcterms:W3CDTF">2024-05-08T06:06:00Z</dcterms:modified>
</cp:coreProperties>
</file>