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342FFF" w:rsidRPr="00342FFF" w:rsidTr="003C1084">
        <w:trPr>
          <w:trHeight w:val="993"/>
        </w:trPr>
        <w:tc>
          <w:tcPr>
            <w:tcW w:w="9360" w:type="dxa"/>
          </w:tcPr>
          <w:p w:rsidR="00342FFF" w:rsidRPr="00342FFF" w:rsidRDefault="00342FFF" w:rsidP="00342FFF">
            <w:pPr>
              <w:jc w:val="center"/>
              <w:rPr>
                <w:b/>
                <w:sz w:val="35"/>
              </w:rPr>
            </w:pPr>
            <w:r w:rsidRPr="00342FFF">
              <w:rPr>
                <w:b/>
                <w:sz w:val="35"/>
              </w:rPr>
              <w:t>Территориальная избирательная комиссия</w:t>
            </w:r>
          </w:p>
          <w:p w:rsidR="00342FFF" w:rsidRPr="00342FFF" w:rsidRDefault="00342FFF" w:rsidP="00342FFF">
            <w:pPr>
              <w:jc w:val="center"/>
              <w:rPr>
                <w:sz w:val="23"/>
              </w:rPr>
            </w:pPr>
            <w:r w:rsidRPr="00342FFF">
              <w:rPr>
                <w:b/>
                <w:sz w:val="35"/>
              </w:rPr>
              <w:t>Усть-Лабинская</w:t>
            </w:r>
          </w:p>
        </w:tc>
      </w:tr>
    </w:tbl>
    <w:p w:rsidR="00342FFF" w:rsidRPr="00342FFF" w:rsidRDefault="00342FFF" w:rsidP="00342FFF">
      <w:pPr>
        <w:rPr>
          <w:b/>
          <w:sz w:val="16"/>
          <w:szCs w:val="16"/>
        </w:rPr>
      </w:pPr>
    </w:p>
    <w:p w:rsidR="00342FFF" w:rsidRPr="00342FFF" w:rsidRDefault="00342FFF" w:rsidP="00342FFF">
      <w:pPr>
        <w:jc w:val="center"/>
        <w:rPr>
          <w:rFonts w:eastAsia="Times New Roman"/>
          <w:b/>
          <w:sz w:val="36"/>
          <w:szCs w:val="36"/>
          <w:lang w:eastAsia="ru-RU"/>
        </w:rPr>
      </w:pPr>
      <w:r w:rsidRPr="00342FFF">
        <w:rPr>
          <w:rFonts w:eastAsia="Times New Roman"/>
          <w:b/>
          <w:sz w:val="36"/>
          <w:szCs w:val="36"/>
          <w:lang w:eastAsia="ru-RU"/>
        </w:rPr>
        <w:t>РЕШЕНИЕ</w:t>
      </w:r>
    </w:p>
    <w:p w:rsidR="00342FFF" w:rsidRPr="00342FFF" w:rsidRDefault="00342FFF" w:rsidP="00342FFF"/>
    <w:p w:rsidR="00342FFF" w:rsidRPr="00342FFF" w:rsidRDefault="00342FFF" w:rsidP="00342FFF">
      <w:pPr>
        <w:rPr>
          <w:szCs w:val="28"/>
        </w:rPr>
      </w:pPr>
      <w:r w:rsidRPr="00342FFF">
        <w:rPr>
          <w:szCs w:val="28"/>
        </w:rPr>
        <w:t>20 июня 2024 года</w:t>
      </w:r>
      <w:r w:rsidRPr="00342FFF">
        <w:rPr>
          <w:b/>
          <w:szCs w:val="28"/>
        </w:rPr>
        <w:tab/>
      </w:r>
      <w:r w:rsidRPr="00342FFF">
        <w:rPr>
          <w:b/>
          <w:szCs w:val="28"/>
        </w:rPr>
        <w:tab/>
      </w:r>
      <w:r w:rsidRPr="00342FFF">
        <w:rPr>
          <w:b/>
          <w:szCs w:val="28"/>
        </w:rPr>
        <w:tab/>
      </w:r>
      <w:r w:rsidRPr="00342FFF">
        <w:rPr>
          <w:b/>
          <w:szCs w:val="28"/>
        </w:rPr>
        <w:tab/>
      </w:r>
      <w:r w:rsidRPr="00342FFF">
        <w:rPr>
          <w:b/>
          <w:szCs w:val="28"/>
        </w:rPr>
        <w:tab/>
        <w:t xml:space="preserve">         </w:t>
      </w:r>
      <w:r w:rsidRPr="00342FFF">
        <w:rPr>
          <w:b/>
          <w:szCs w:val="28"/>
        </w:rPr>
        <w:tab/>
        <w:t xml:space="preserve">                          </w:t>
      </w:r>
      <w:r w:rsidRPr="00342FFF">
        <w:rPr>
          <w:szCs w:val="28"/>
        </w:rPr>
        <w:t>№ 68/41</w:t>
      </w:r>
      <w:r>
        <w:rPr>
          <w:szCs w:val="28"/>
        </w:rPr>
        <w:t>6</w:t>
      </w:r>
    </w:p>
    <w:p w:rsidR="001B45D7" w:rsidRPr="00F94168" w:rsidRDefault="001B45D7" w:rsidP="001B45D7">
      <w:pPr>
        <w:jc w:val="center"/>
        <w:rPr>
          <w:sz w:val="24"/>
          <w:szCs w:val="24"/>
        </w:rPr>
      </w:pPr>
    </w:p>
    <w:p w:rsidR="001B45D7" w:rsidRPr="00342FFF" w:rsidRDefault="001B45D7" w:rsidP="001B45D7">
      <w:pPr>
        <w:jc w:val="center"/>
        <w:rPr>
          <w:b/>
          <w:bCs/>
          <w:i/>
          <w:szCs w:val="24"/>
        </w:rPr>
      </w:pPr>
      <w:r w:rsidRPr="00342FFF">
        <w:rPr>
          <w:b/>
          <w:bCs/>
          <w:szCs w:val="24"/>
        </w:rPr>
        <w:t xml:space="preserve">О Рабочей группе территориальной избирательной комиссии </w:t>
      </w:r>
      <w:r w:rsidR="00342FFF" w:rsidRPr="00342FFF">
        <w:rPr>
          <w:b/>
          <w:bCs/>
          <w:szCs w:val="24"/>
        </w:rPr>
        <w:t xml:space="preserve">Усть-Лабинская </w:t>
      </w:r>
      <w:r w:rsidRPr="00342FFF">
        <w:rPr>
          <w:b/>
          <w:bCs/>
          <w:szCs w:val="24"/>
        </w:rPr>
        <w:t>по проверке документов, представленных кандидатами при выдвижении и на регистрацию</w:t>
      </w:r>
    </w:p>
    <w:p w:rsidR="001B45D7" w:rsidRPr="00342FFF" w:rsidRDefault="001B45D7" w:rsidP="00342FFF">
      <w:pPr>
        <w:spacing w:line="360" w:lineRule="auto"/>
        <w:jc w:val="center"/>
        <w:rPr>
          <w:b/>
          <w:bCs/>
          <w:sz w:val="32"/>
          <w:szCs w:val="24"/>
        </w:rPr>
      </w:pPr>
    </w:p>
    <w:p w:rsidR="001B45D7" w:rsidRPr="00342FFF" w:rsidRDefault="001B45D7" w:rsidP="00342FFF">
      <w:pPr>
        <w:pStyle w:val="14-1"/>
        <w:rPr>
          <w:rFonts w:ascii="Times New Roman" w:hAnsi="Times New Roman"/>
          <w:szCs w:val="24"/>
        </w:rPr>
      </w:pPr>
      <w:r w:rsidRPr="00342FFF">
        <w:rPr>
          <w:rFonts w:ascii="Times New Roman" w:hAnsi="Times New Roman"/>
          <w:szCs w:val="24"/>
        </w:rPr>
        <w:t>Руководствуясь частью 2 статьи 22 Закона Краснодарского края от 26 декабря 2005 г.</w:t>
      </w:r>
      <w:r w:rsidR="00342FFF" w:rsidRPr="00342FFF">
        <w:rPr>
          <w:rFonts w:ascii="Times New Roman" w:hAnsi="Times New Roman"/>
          <w:szCs w:val="24"/>
        </w:rPr>
        <w:t xml:space="preserve"> </w:t>
      </w:r>
      <w:r w:rsidRPr="00342FFF">
        <w:rPr>
          <w:rFonts w:ascii="Times New Roman" w:hAnsi="Times New Roman"/>
          <w:szCs w:val="24"/>
        </w:rPr>
        <w:t xml:space="preserve">№ 966-КЗ «О муниципальных выборах в Краснодарском крае» территориальная избирательная комиссия </w:t>
      </w:r>
      <w:r w:rsidR="00342FFF" w:rsidRPr="00342FFF">
        <w:rPr>
          <w:rFonts w:ascii="Times New Roman" w:hAnsi="Times New Roman"/>
          <w:szCs w:val="24"/>
        </w:rPr>
        <w:t xml:space="preserve">Усть-Лабинская </w:t>
      </w:r>
      <w:r w:rsidRPr="00342FFF">
        <w:rPr>
          <w:rFonts w:ascii="Times New Roman" w:hAnsi="Times New Roman"/>
          <w:szCs w:val="24"/>
        </w:rPr>
        <w:t xml:space="preserve">РЕШИЛА: </w:t>
      </w:r>
    </w:p>
    <w:p w:rsidR="001B45D7" w:rsidRPr="00342FFF" w:rsidRDefault="001B45D7" w:rsidP="00342FFF">
      <w:pPr>
        <w:spacing w:line="360" w:lineRule="auto"/>
        <w:ind w:firstLine="709"/>
        <w:rPr>
          <w:bCs/>
          <w:szCs w:val="24"/>
        </w:rPr>
      </w:pPr>
      <w:r w:rsidRPr="00342FFF">
        <w:rPr>
          <w:szCs w:val="24"/>
        </w:rPr>
        <w:t>1. Утвердить Положение о Рабочей группе территориальной избирательной комиссии</w:t>
      </w:r>
      <w:r w:rsidR="00342FFF" w:rsidRPr="00342FFF">
        <w:rPr>
          <w:sz w:val="32"/>
        </w:rPr>
        <w:t xml:space="preserve"> </w:t>
      </w:r>
      <w:r w:rsidR="00342FFF" w:rsidRPr="00342FFF">
        <w:rPr>
          <w:szCs w:val="24"/>
        </w:rPr>
        <w:t>Усть-Лабинская</w:t>
      </w:r>
      <w:r w:rsidRPr="00342FFF">
        <w:rPr>
          <w:szCs w:val="24"/>
        </w:rPr>
        <w:t xml:space="preserve"> </w:t>
      </w:r>
      <w:proofErr w:type="gramStart"/>
      <w:r w:rsidRPr="00342FFF">
        <w:rPr>
          <w:bCs/>
          <w:szCs w:val="24"/>
        </w:rPr>
        <w:t>по  проверке</w:t>
      </w:r>
      <w:proofErr w:type="gramEnd"/>
      <w:r w:rsidRPr="00342FFF">
        <w:rPr>
          <w:bCs/>
          <w:szCs w:val="24"/>
        </w:rPr>
        <w:t xml:space="preserve"> документов, представленных кандидатами при выдвижении и на регистрацию</w:t>
      </w:r>
      <w:r w:rsidRPr="00342FFF">
        <w:rPr>
          <w:szCs w:val="24"/>
        </w:rPr>
        <w:t xml:space="preserve"> (Приложение № 1).</w:t>
      </w:r>
    </w:p>
    <w:p w:rsidR="001B45D7" w:rsidRPr="00342FFF" w:rsidRDefault="001B45D7" w:rsidP="00342FFF">
      <w:pPr>
        <w:pStyle w:val="14-1"/>
        <w:rPr>
          <w:rFonts w:ascii="Times New Roman" w:hAnsi="Times New Roman"/>
          <w:szCs w:val="24"/>
        </w:rPr>
      </w:pPr>
      <w:r w:rsidRPr="00342FFF">
        <w:rPr>
          <w:rFonts w:ascii="Times New Roman" w:hAnsi="Times New Roman"/>
          <w:szCs w:val="24"/>
        </w:rPr>
        <w:t>2. Утвердить персональный состав Рабочей группы</w:t>
      </w:r>
      <w:r w:rsidR="00342FFF" w:rsidRPr="00342FFF">
        <w:rPr>
          <w:rFonts w:ascii="Times New Roman" w:hAnsi="Times New Roman"/>
          <w:szCs w:val="24"/>
        </w:rPr>
        <w:t xml:space="preserve"> </w:t>
      </w:r>
      <w:r w:rsidRPr="00342FFF">
        <w:rPr>
          <w:sz w:val="26"/>
          <w:szCs w:val="24"/>
        </w:rPr>
        <w:t xml:space="preserve">территориальной избирательной комиссии </w:t>
      </w:r>
      <w:r w:rsidR="00342FFF" w:rsidRPr="00342FFF">
        <w:rPr>
          <w:sz w:val="26"/>
          <w:szCs w:val="24"/>
        </w:rPr>
        <w:t xml:space="preserve">Усть-Лабинская </w:t>
      </w:r>
      <w:r w:rsidRPr="00342FFF">
        <w:rPr>
          <w:bCs/>
          <w:sz w:val="26"/>
          <w:szCs w:val="24"/>
        </w:rPr>
        <w:t xml:space="preserve">по проверке документов, представленных кандидатами при выдвижении и на </w:t>
      </w:r>
      <w:proofErr w:type="gramStart"/>
      <w:r w:rsidRPr="00342FFF">
        <w:rPr>
          <w:bCs/>
          <w:sz w:val="26"/>
          <w:szCs w:val="24"/>
        </w:rPr>
        <w:t>регистрацию</w:t>
      </w:r>
      <w:r w:rsidRPr="00342FFF">
        <w:rPr>
          <w:rFonts w:ascii="Times New Roman" w:hAnsi="Times New Roman"/>
          <w:szCs w:val="24"/>
        </w:rPr>
        <w:t>(</w:t>
      </w:r>
      <w:proofErr w:type="gramEnd"/>
      <w:r w:rsidRPr="00342FFF">
        <w:rPr>
          <w:rFonts w:ascii="Times New Roman" w:hAnsi="Times New Roman"/>
          <w:szCs w:val="24"/>
        </w:rPr>
        <w:t>Приложение№ 2).</w:t>
      </w:r>
    </w:p>
    <w:p w:rsidR="001B45D7" w:rsidRPr="00342FFF" w:rsidRDefault="001B45D7" w:rsidP="00342FFF">
      <w:pPr>
        <w:spacing w:line="360" w:lineRule="auto"/>
        <w:ind w:firstLine="709"/>
        <w:rPr>
          <w:szCs w:val="24"/>
        </w:rPr>
      </w:pPr>
      <w:r w:rsidRPr="00342FFF">
        <w:rPr>
          <w:szCs w:val="24"/>
        </w:rPr>
        <w:t>3. </w:t>
      </w:r>
      <w:r w:rsidR="00342FFF" w:rsidRPr="00342FFF">
        <w:rPr>
          <w:szCs w:val="24"/>
        </w:rPr>
        <w:t xml:space="preserve">Разместить решение на интернет-странице территориальной избирательной комиссии Усть-Лабинская сайта администрации муниципального образования </w:t>
      </w:r>
      <w:proofErr w:type="spellStart"/>
      <w:r w:rsidR="00342FFF" w:rsidRPr="00342FFF">
        <w:rPr>
          <w:szCs w:val="24"/>
        </w:rPr>
        <w:t>Усть-Лабинский</w:t>
      </w:r>
      <w:proofErr w:type="spellEnd"/>
      <w:r w:rsidR="00342FFF" w:rsidRPr="00342FFF">
        <w:rPr>
          <w:szCs w:val="24"/>
        </w:rPr>
        <w:t xml:space="preserve"> район</w:t>
      </w:r>
      <w:r w:rsidRPr="00342FFF">
        <w:rPr>
          <w:szCs w:val="24"/>
        </w:rPr>
        <w:t>.</w:t>
      </w:r>
    </w:p>
    <w:p w:rsidR="001B45D7" w:rsidRPr="00342FFF" w:rsidRDefault="001B45D7" w:rsidP="00342FFF">
      <w:pPr>
        <w:spacing w:line="360" w:lineRule="auto"/>
        <w:ind w:firstLine="709"/>
        <w:rPr>
          <w:szCs w:val="24"/>
        </w:rPr>
      </w:pPr>
      <w:r w:rsidRPr="00342FFF">
        <w:rPr>
          <w:szCs w:val="24"/>
        </w:rPr>
        <w:t>4. Контроль за выполнением пункта 3 настоящего решения возложить на секретаря территориальной избирательной комиссии</w:t>
      </w:r>
      <w:r w:rsidR="00342FFF" w:rsidRPr="00342FFF">
        <w:rPr>
          <w:szCs w:val="24"/>
        </w:rPr>
        <w:t xml:space="preserve"> Л.Г. Курочкину</w:t>
      </w:r>
      <w:r w:rsidRPr="00342FFF">
        <w:rPr>
          <w:szCs w:val="24"/>
        </w:rPr>
        <w:t>.</w:t>
      </w:r>
    </w:p>
    <w:tbl>
      <w:tblPr>
        <w:tblpPr w:leftFromText="180" w:rightFromText="180" w:vertAnchor="text" w:horzAnchor="margin" w:tblpY="481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342FFF" w:rsidTr="003C1084">
        <w:trPr>
          <w:trHeight w:val="1408"/>
        </w:trPr>
        <w:tc>
          <w:tcPr>
            <w:tcW w:w="4060" w:type="dxa"/>
          </w:tcPr>
          <w:p w:rsidR="00342FFF" w:rsidRPr="001255D3" w:rsidRDefault="00342FFF" w:rsidP="003C1084">
            <w:pPr>
              <w:rPr>
                <w:szCs w:val="28"/>
              </w:rPr>
            </w:pPr>
            <w:r w:rsidRPr="001255D3">
              <w:rPr>
                <w:szCs w:val="28"/>
              </w:rPr>
              <w:t>Председатель</w:t>
            </w:r>
          </w:p>
          <w:p w:rsidR="00342FFF" w:rsidRPr="001255D3" w:rsidRDefault="00342FFF" w:rsidP="003C1084">
            <w:pPr>
              <w:rPr>
                <w:szCs w:val="28"/>
              </w:rPr>
            </w:pPr>
            <w:r w:rsidRPr="001255D3">
              <w:rPr>
                <w:szCs w:val="28"/>
              </w:rPr>
              <w:t>территориальной</w:t>
            </w:r>
          </w:p>
          <w:p w:rsidR="00342FFF" w:rsidRPr="001255D3" w:rsidRDefault="00342FFF" w:rsidP="003C1084">
            <w:pPr>
              <w:rPr>
                <w:szCs w:val="28"/>
              </w:rPr>
            </w:pPr>
            <w:r w:rsidRPr="001255D3">
              <w:rPr>
                <w:szCs w:val="28"/>
              </w:rPr>
              <w:t>избирательной комиссии</w:t>
            </w:r>
          </w:p>
          <w:p w:rsidR="00342FFF" w:rsidRPr="001255D3" w:rsidRDefault="00342FFF" w:rsidP="003C1084">
            <w:pPr>
              <w:rPr>
                <w:szCs w:val="28"/>
              </w:rPr>
            </w:pPr>
            <w:r w:rsidRPr="001255D3">
              <w:rPr>
                <w:szCs w:val="28"/>
              </w:rPr>
              <w:t>Усть-Лабинская</w:t>
            </w:r>
          </w:p>
          <w:p w:rsidR="00342FFF" w:rsidRPr="001255D3" w:rsidRDefault="00342FFF" w:rsidP="003C1084">
            <w:pPr>
              <w:rPr>
                <w:szCs w:val="28"/>
              </w:rPr>
            </w:pPr>
          </w:p>
        </w:tc>
        <w:tc>
          <w:tcPr>
            <w:tcW w:w="3168" w:type="dxa"/>
          </w:tcPr>
          <w:p w:rsidR="00342FFF" w:rsidRPr="001255D3" w:rsidRDefault="00342FFF" w:rsidP="003C1084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342FFF" w:rsidRPr="001255D3" w:rsidRDefault="00342FFF" w:rsidP="003C1084">
            <w:pPr>
              <w:rPr>
                <w:szCs w:val="28"/>
              </w:rPr>
            </w:pPr>
          </w:p>
          <w:p w:rsidR="00342FFF" w:rsidRPr="001255D3" w:rsidRDefault="00342FFF" w:rsidP="003C1084">
            <w:pPr>
              <w:rPr>
                <w:szCs w:val="28"/>
              </w:rPr>
            </w:pPr>
          </w:p>
          <w:p w:rsidR="00342FFF" w:rsidRPr="001255D3" w:rsidRDefault="00342FFF" w:rsidP="003C1084">
            <w:pPr>
              <w:rPr>
                <w:szCs w:val="28"/>
              </w:rPr>
            </w:pPr>
            <w:proofErr w:type="spellStart"/>
            <w:r w:rsidRPr="001255D3">
              <w:rPr>
                <w:szCs w:val="28"/>
              </w:rPr>
              <w:t>Л.В.Кириллова</w:t>
            </w:r>
            <w:proofErr w:type="spellEnd"/>
          </w:p>
        </w:tc>
      </w:tr>
      <w:tr w:rsidR="00342FFF" w:rsidTr="00342FFF">
        <w:trPr>
          <w:trHeight w:val="387"/>
        </w:trPr>
        <w:tc>
          <w:tcPr>
            <w:tcW w:w="4060" w:type="dxa"/>
            <w:hideMark/>
          </w:tcPr>
          <w:p w:rsidR="00342FFF" w:rsidRPr="001255D3" w:rsidRDefault="00342FFF" w:rsidP="003C1084">
            <w:pPr>
              <w:rPr>
                <w:szCs w:val="28"/>
              </w:rPr>
            </w:pPr>
            <w:r w:rsidRPr="001255D3">
              <w:rPr>
                <w:szCs w:val="28"/>
              </w:rPr>
              <w:t>Секретарь</w:t>
            </w:r>
          </w:p>
          <w:p w:rsidR="00342FFF" w:rsidRPr="001255D3" w:rsidRDefault="00342FFF" w:rsidP="003C1084">
            <w:pPr>
              <w:rPr>
                <w:szCs w:val="28"/>
              </w:rPr>
            </w:pPr>
            <w:r w:rsidRPr="001255D3">
              <w:rPr>
                <w:szCs w:val="28"/>
              </w:rPr>
              <w:t>территориальной</w:t>
            </w:r>
          </w:p>
          <w:p w:rsidR="00342FFF" w:rsidRPr="001255D3" w:rsidRDefault="00342FFF" w:rsidP="003C1084">
            <w:pPr>
              <w:rPr>
                <w:szCs w:val="28"/>
              </w:rPr>
            </w:pPr>
            <w:r w:rsidRPr="001255D3">
              <w:rPr>
                <w:szCs w:val="28"/>
              </w:rPr>
              <w:t>избирательной комиссии</w:t>
            </w:r>
          </w:p>
          <w:p w:rsidR="00342FFF" w:rsidRPr="001255D3" w:rsidRDefault="00342FFF" w:rsidP="003C1084">
            <w:pPr>
              <w:rPr>
                <w:szCs w:val="28"/>
              </w:rPr>
            </w:pPr>
            <w:r w:rsidRPr="001255D3">
              <w:rPr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342FFF" w:rsidRPr="001255D3" w:rsidRDefault="00342FFF" w:rsidP="003C1084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342FFF" w:rsidRPr="001255D3" w:rsidRDefault="00342FFF" w:rsidP="003C1084">
            <w:pPr>
              <w:rPr>
                <w:szCs w:val="28"/>
              </w:rPr>
            </w:pPr>
          </w:p>
          <w:p w:rsidR="00342FFF" w:rsidRPr="001255D3" w:rsidRDefault="00342FFF" w:rsidP="003C1084">
            <w:pPr>
              <w:rPr>
                <w:szCs w:val="28"/>
              </w:rPr>
            </w:pPr>
            <w:proofErr w:type="spellStart"/>
            <w:r w:rsidRPr="001255D3">
              <w:rPr>
                <w:szCs w:val="28"/>
              </w:rPr>
              <w:t>Л.Г.Курочкина</w:t>
            </w:r>
            <w:proofErr w:type="spellEnd"/>
          </w:p>
        </w:tc>
      </w:tr>
    </w:tbl>
    <w:p w:rsidR="001B45D7" w:rsidRDefault="001B45D7" w:rsidP="001B45D7">
      <w:pPr>
        <w:pStyle w:val="14-1"/>
        <w:spacing w:line="240" w:lineRule="auto"/>
        <w:rPr>
          <w:rFonts w:ascii="Times New Roman" w:hAnsi="Times New Roman"/>
          <w:sz w:val="24"/>
          <w:szCs w:val="24"/>
        </w:rPr>
      </w:pPr>
    </w:p>
    <w:p w:rsidR="001B45D7" w:rsidRDefault="001B45D7" w:rsidP="001B45D7">
      <w:pPr>
        <w:pStyle w:val="14-1"/>
        <w:spacing w:line="240" w:lineRule="auto"/>
        <w:rPr>
          <w:rFonts w:ascii="Times New Roman" w:hAnsi="Times New Roman"/>
          <w:sz w:val="24"/>
          <w:szCs w:val="24"/>
        </w:rPr>
      </w:pPr>
    </w:p>
    <w:p w:rsidR="001B45D7" w:rsidRDefault="001B45D7" w:rsidP="001B45D7">
      <w:pPr>
        <w:pStyle w:val="14-1"/>
        <w:spacing w:line="240" w:lineRule="auto"/>
        <w:rPr>
          <w:rFonts w:ascii="Times New Roman" w:hAnsi="Times New Roman"/>
          <w:sz w:val="24"/>
          <w:szCs w:val="24"/>
        </w:rPr>
      </w:pPr>
    </w:p>
    <w:p w:rsidR="001B45D7" w:rsidRDefault="001B45D7" w:rsidP="001B45D7">
      <w:pPr>
        <w:pStyle w:val="14-1"/>
        <w:spacing w:line="240" w:lineRule="auto"/>
        <w:rPr>
          <w:rFonts w:ascii="Times New Roman" w:hAnsi="Times New Roman"/>
          <w:sz w:val="24"/>
          <w:szCs w:val="24"/>
        </w:rPr>
      </w:pPr>
    </w:p>
    <w:p w:rsidR="001B45D7" w:rsidRDefault="001B45D7" w:rsidP="001B45D7">
      <w:pPr>
        <w:pStyle w:val="14-1"/>
        <w:spacing w:line="240" w:lineRule="auto"/>
        <w:rPr>
          <w:rFonts w:ascii="Times New Roman" w:hAnsi="Times New Roman"/>
          <w:sz w:val="24"/>
          <w:szCs w:val="24"/>
        </w:rPr>
      </w:pPr>
    </w:p>
    <w:p w:rsidR="001B45D7" w:rsidRPr="00342FFF" w:rsidRDefault="001B45D7" w:rsidP="001B45D7">
      <w:pPr>
        <w:ind w:left="5387"/>
        <w:jc w:val="center"/>
        <w:rPr>
          <w:szCs w:val="24"/>
        </w:rPr>
      </w:pPr>
      <w:r w:rsidRPr="00342FFF">
        <w:rPr>
          <w:szCs w:val="24"/>
        </w:rPr>
        <w:t>Приложение № 1</w:t>
      </w:r>
    </w:p>
    <w:p w:rsidR="001B45D7" w:rsidRPr="00342FFF" w:rsidRDefault="001B45D7" w:rsidP="001B45D7">
      <w:pPr>
        <w:ind w:left="5387"/>
        <w:jc w:val="center"/>
        <w:rPr>
          <w:szCs w:val="24"/>
        </w:rPr>
      </w:pPr>
      <w:r w:rsidRPr="00342FFF">
        <w:rPr>
          <w:szCs w:val="24"/>
        </w:rPr>
        <w:t>к решению территориальной избирательной</w:t>
      </w:r>
    </w:p>
    <w:p w:rsidR="001B45D7" w:rsidRPr="00342FFF" w:rsidRDefault="001B45D7" w:rsidP="001B45D7">
      <w:pPr>
        <w:ind w:left="5387"/>
        <w:jc w:val="center"/>
        <w:rPr>
          <w:i/>
          <w:szCs w:val="24"/>
        </w:rPr>
      </w:pPr>
      <w:r w:rsidRPr="00342FFF">
        <w:rPr>
          <w:szCs w:val="24"/>
        </w:rPr>
        <w:t>комиссии</w:t>
      </w:r>
      <w:r w:rsidR="00342FFF" w:rsidRPr="00342FFF">
        <w:rPr>
          <w:szCs w:val="24"/>
        </w:rPr>
        <w:t xml:space="preserve"> Усть-Лабинская</w:t>
      </w:r>
    </w:p>
    <w:p w:rsidR="00342FFF" w:rsidRDefault="001B45D7" w:rsidP="001B45D7">
      <w:pPr>
        <w:ind w:left="5387"/>
        <w:jc w:val="center"/>
        <w:rPr>
          <w:szCs w:val="24"/>
        </w:rPr>
      </w:pPr>
      <w:r w:rsidRPr="00342FFF">
        <w:rPr>
          <w:szCs w:val="24"/>
        </w:rPr>
        <w:t>от «</w:t>
      </w:r>
      <w:r w:rsidR="00342FFF" w:rsidRPr="00342FFF">
        <w:rPr>
          <w:szCs w:val="24"/>
        </w:rPr>
        <w:t>20</w:t>
      </w:r>
      <w:r w:rsidRPr="00342FFF">
        <w:rPr>
          <w:szCs w:val="24"/>
        </w:rPr>
        <w:t>»</w:t>
      </w:r>
      <w:r w:rsidR="00342FFF" w:rsidRPr="00342FFF">
        <w:rPr>
          <w:szCs w:val="24"/>
        </w:rPr>
        <w:t xml:space="preserve"> июня</w:t>
      </w:r>
      <w:r w:rsidRPr="00342FFF">
        <w:rPr>
          <w:szCs w:val="24"/>
        </w:rPr>
        <w:t xml:space="preserve"> 2024 года </w:t>
      </w:r>
    </w:p>
    <w:p w:rsidR="001B45D7" w:rsidRPr="00342FFF" w:rsidRDefault="001B45D7" w:rsidP="001B45D7">
      <w:pPr>
        <w:ind w:left="5387"/>
        <w:jc w:val="center"/>
        <w:rPr>
          <w:szCs w:val="24"/>
        </w:rPr>
      </w:pPr>
      <w:r w:rsidRPr="00342FFF">
        <w:rPr>
          <w:szCs w:val="24"/>
        </w:rPr>
        <w:t xml:space="preserve">№ </w:t>
      </w:r>
      <w:r w:rsidR="00342FFF" w:rsidRPr="00342FFF">
        <w:rPr>
          <w:szCs w:val="24"/>
        </w:rPr>
        <w:t>68/416</w:t>
      </w:r>
    </w:p>
    <w:p w:rsidR="001B45D7" w:rsidRPr="00F94168" w:rsidRDefault="001B45D7" w:rsidP="001B45D7">
      <w:pPr>
        <w:ind w:firstLine="3969"/>
        <w:jc w:val="center"/>
        <w:rPr>
          <w:sz w:val="24"/>
          <w:szCs w:val="24"/>
        </w:rPr>
      </w:pPr>
    </w:p>
    <w:p w:rsidR="001B45D7" w:rsidRPr="00F94168" w:rsidRDefault="001B45D7" w:rsidP="001B45D7">
      <w:pPr>
        <w:jc w:val="center"/>
        <w:rPr>
          <w:b/>
          <w:sz w:val="24"/>
          <w:szCs w:val="24"/>
        </w:rPr>
      </w:pPr>
      <w:r w:rsidRPr="00F94168">
        <w:rPr>
          <w:b/>
          <w:sz w:val="24"/>
          <w:szCs w:val="24"/>
        </w:rPr>
        <w:t>ПОЛОЖЕНИЕ</w:t>
      </w:r>
    </w:p>
    <w:p w:rsidR="001B45D7" w:rsidRPr="00F94168" w:rsidRDefault="001B45D7" w:rsidP="001B45D7">
      <w:pPr>
        <w:jc w:val="center"/>
        <w:rPr>
          <w:b/>
          <w:bCs/>
          <w:sz w:val="24"/>
          <w:szCs w:val="24"/>
        </w:rPr>
      </w:pPr>
      <w:r w:rsidRPr="00F94168">
        <w:rPr>
          <w:b/>
          <w:sz w:val="24"/>
          <w:szCs w:val="24"/>
        </w:rPr>
        <w:t>О Рабочей группе</w:t>
      </w:r>
      <w:r w:rsidR="00342F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территориальной избирательной комиссии </w:t>
      </w:r>
      <w:r>
        <w:rPr>
          <w:b/>
          <w:bCs/>
          <w:sz w:val="24"/>
          <w:szCs w:val="24"/>
        </w:rPr>
        <w:t>п</w:t>
      </w:r>
      <w:r w:rsidRPr="00F94168"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 xml:space="preserve"> проверке документов, представленных кандидатами </w:t>
      </w:r>
      <w:r w:rsidRPr="00F94168">
        <w:rPr>
          <w:b/>
          <w:bCs/>
          <w:sz w:val="24"/>
          <w:szCs w:val="24"/>
        </w:rPr>
        <w:t>при выдвижении</w:t>
      </w:r>
      <w:r w:rsidR="00342FFF">
        <w:rPr>
          <w:b/>
          <w:bCs/>
          <w:sz w:val="24"/>
          <w:szCs w:val="24"/>
        </w:rPr>
        <w:t xml:space="preserve"> </w:t>
      </w:r>
      <w:r w:rsidRPr="00F94168">
        <w:rPr>
          <w:b/>
          <w:bCs/>
          <w:sz w:val="24"/>
          <w:szCs w:val="24"/>
        </w:rPr>
        <w:t>и на регистрацию</w:t>
      </w:r>
    </w:p>
    <w:p w:rsidR="001B45D7" w:rsidRPr="00F94168" w:rsidRDefault="001B45D7" w:rsidP="001B45D7">
      <w:pPr>
        <w:ind w:firstLine="709"/>
        <w:jc w:val="center"/>
        <w:rPr>
          <w:bCs/>
          <w:sz w:val="24"/>
          <w:szCs w:val="24"/>
        </w:rPr>
      </w:pPr>
    </w:p>
    <w:p w:rsidR="001B45D7" w:rsidRPr="00F94168" w:rsidRDefault="001B45D7" w:rsidP="001B45D7">
      <w:pPr>
        <w:pStyle w:val="14-1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94168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1B45D7" w:rsidRPr="00F94168" w:rsidRDefault="001B45D7" w:rsidP="001B45D7">
      <w:pPr>
        <w:pStyle w:val="14-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45D7" w:rsidRPr="00F94168" w:rsidRDefault="001B45D7" w:rsidP="001B45D7">
      <w:pPr>
        <w:pStyle w:val="14-1"/>
        <w:spacing w:line="240" w:lineRule="auto"/>
        <w:rPr>
          <w:rFonts w:ascii="Times New Roman" w:hAnsi="Times New Roman"/>
          <w:sz w:val="24"/>
          <w:szCs w:val="24"/>
        </w:rPr>
      </w:pPr>
      <w:r w:rsidRPr="00F94168">
        <w:rPr>
          <w:rFonts w:ascii="Times New Roman" w:hAnsi="Times New Roman"/>
          <w:sz w:val="24"/>
          <w:szCs w:val="24"/>
        </w:rPr>
        <w:t xml:space="preserve">1.1. Рабочая группа </w:t>
      </w:r>
      <w:r w:rsidRPr="00F94168">
        <w:rPr>
          <w:rFonts w:ascii="Times New Roman" w:hAnsi="Times New Roman"/>
          <w:bCs/>
          <w:sz w:val="24"/>
          <w:szCs w:val="24"/>
        </w:rPr>
        <w:t>по проверке документов кандидатов при выдвижении и на регистрацию</w:t>
      </w:r>
      <w:r w:rsidRPr="00F94168">
        <w:rPr>
          <w:rFonts w:ascii="Times New Roman" w:hAnsi="Times New Roman"/>
          <w:sz w:val="24"/>
          <w:szCs w:val="24"/>
        </w:rPr>
        <w:t xml:space="preserve"> (далее – Рабочая группа) в своей деятельности руководствуется Федеральным законом от 12 июня 2002 г</w:t>
      </w:r>
      <w:r>
        <w:rPr>
          <w:rFonts w:ascii="Times New Roman" w:hAnsi="Times New Roman"/>
          <w:sz w:val="24"/>
          <w:szCs w:val="24"/>
        </w:rPr>
        <w:t>.</w:t>
      </w:r>
      <w:r w:rsidRPr="00F94168">
        <w:rPr>
          <w:rFonts w:ascii="Times New Roman" w:hAnsi="Times New Roman"/>
          <w:sz w:val="24"/>
          <w:szCs w:val="24"/>
        </w:rPr>
        <w:t xml:space="preserve"> № 67-ФЗ </w:t>
      </w:r>
      <w:hyperlink r:id="rId4" w:history="1">
        <w:r w:rsidRPr="00F94168">
          <w:rPr>
            <w:rStyle w:val="a4"/>
            <w:rFonts w:ascii="Times New Roman" w:hAnsi="Times New Roman"/>
            <w:sz w:val="24"/>
            <w:szCs w:val="24"/>
          </w:rPr>
          <w:t>«</w:t>
        </w:r>
      </w:hyperlink>
      <w:r w:rsidRPr="00F94168">
        <w:rPr>
          <w:rFonts w:ascii="Times New Roman" w:hAnsi="Times New Roman"/>
          <w:sz w:val="24"/>
          <w:szCs w:val="24"/>
        </w:rPr>
        <w:t>Об основных гарантиях избирательных прав и права на участие в референдуме граждан Российской Федерации» (далее – Федеральный закон), Законом Краснодарского края от 26 декабря 2005 г</w:t>
      </w:r>
      <w:r>
        <w:rPr>
          <w:rFonts w:ascii="Times New Roman" w:hAnsi="Times New Roman"/>
          <w:sz w:val="24"/>
          <w:szCs w:val="24"/>
        </w:rPr>
        <w:t>.</w:t>
      </w:r>
      <w:r w:rsidRPr="00F94168">
        <w:rPr>
          <w:rFonts w:ascii="Times New Roman" w:hAnsi="Times New Roman"/>
          <w:sz w:val="24"/>
          <w:szCs w:val="24"/>
        </w:rPr>
        <w:t xml:space="preserve"> № 966-КЗ «</w:t>
      </w:r>
      <w:r w:rsidRPr="00F94168">
        <w:rPr>
          <w:rFonts w:ascii="Times New Roman" w:eastAsia="Calibri" w:hAnsi="Times New Roman"/>
          <w:sz w:val="24"/>
          <w:szCs w:val="24"/>
        </w:rPr>
        <w:t xml:space="preserve">О муниципальных выборах в Краснодарском крае» (далее – Закон Краснодарского края), </w:t>
      </w:r>
      <w:r w:rsidRPr="00F94168">
        <w:rPr>
          <w:rFonts w:ascii="Times New Roman" w:hAnsi="Times New Roman"/>
          <w:sz w:val="24"/>
          <w:szCs w:val="24"/>
        </w:rPr>
        <w:t>постановлениями Центральной избирательной комиссии Российской Федерации, избирательной комиссии Краснодарского края и настоящим Положением.</w:t>
      </w:r>
    </w:p>
    <w:p w:rsidR="001B45D7" w:rsidRPr="00F94168" w:rsidRDefault="001B45D7" w:rsidP="001B45D7">
      <w:pPr>
        <w:pStyle w:val="14-1"/>
        <w:spacing w:line="240" w:lineRule="auto"/>
        <w:rPr>
          <w:sz w:val="24"/>
          <w:szCs w:val="24"/>
        </w:rPr>
      </w:pPr>
      <w:r w:rsidRPr="00F94168">
        <w:rPr>
          <w:sz w:val="24"/>
          <w:szCs w:val="24"/>
        </w:rPr>
        <w:t>1.2. Рабочая группа в своей деятельности использует программно-технические и коммуникационные возможности, предоставляемые Государственной автоматизированной системой «Выборы».</w:t>
      </w:r>
    </w:p>
    <w:p w:rsidR="001B45D7" w:rsidRPr="00F94168" w:rsidRDefault="001B45D7" w:rsidP="001B45D7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bookmarkStart w:id="0" w:name="sub_1015"/>
      <w:r w:rsidRPr="00F94168">
        <w:rPr>
          <w:rFonts w:eastAsia="Calibri"/>
          <w:sz w:val="24"/>
          <w:szCs w:val="24"/>
        </w:rPr>
        <w:t xml:space="preserve">1.3. Рабочая группа готовит и вносит на рассмотрение </w:t>
      </w:r>
      <w:r>
        <w:rPr>
          <w:rFonts w:eastAsia="Calibri"/>
          <w:sz w:val="24"/>
          <w:szCs w:val="24"/>
        </w:rPr>
        <w:t>т</w:t>
      </w:r>
      <w:r w:rsidRPr="00F94168">
        <w:rPr>
          <w:rFonts w:eastAsia="Calibri"/>
          <w:sz w:val="24"/>
          <w:szCs w:val="24"/>
        </w:rPr>
        <w:t>ерриториальной избирательной комиссии проекты следующих решений:</w:t>
      </w:r>
    </w:p>
    <w:bookmarkEnd w:id="0"/>
    <w:p w:rsidR="001B45D7" w:rsidRPr="00F94168" w:rsidRDefault="001B45D7" w:rsidP="001B45D7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F94168">
        <w:rPr>
          <w:rFonts w:eastAsia="Calibri"/>
          <w:sz w:val="24"/>
          <w:szCs w:val="24"/>
        </w:rPr>
        <w:t>- об извещении кандидата в порядке, предусмотренном статьей22Закона Краснодарского края;</w:t>
      </w:r>
    </w:p>
    <w:p w:rsidR="001B45D7" w:rsidRPr="00F94168" w:rsidRDefault="001B45D7" w:rsidP="001B45D7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F94168">
        <w:rPr>
          <w:rFonts w:eastAsia="Calibri"/>
          <w:sz w:val="24"/>
          <w:szCs w:val="24"/>
        </w:rPr>
        <w:t>- о регистрации либо об отказе в регистрации кандидата;</w:t>
      </w:r>
    </w:p>
    <w:p w:rsidR="001B45D7" w:rsidRPr="00F94168" w:rsidRDefault="001B45D7" w:rsidP="001B45D7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F94168">
        <w:rPr>
          <w:rFonts w:eastAsia="Calibri"/>
          <w:sz w:val="24"/>
          <w:szCs w:val="24"/>
        </w:rPr>
        <w:t>- о регистрации, об отказе в регистрации либо отмене регистрации уполномоченных представителей по финансовым вопросам кандидатов, доверенных лиц кандидатов;</w:t>
      </w:r>
    </w:p>
    <w:p w:rsidR="001B45D7" w:rsidRPr="00F94168" w:rsidRDefault="001B45D7" w:rsidP="001B45D7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F94168">
        <w:rPr>
          <w:rFonts w:eastAsia="Calibri"/>
          <w:sz w:val="24"/>
          <w:szCs w:val="24"/>
        </w:rPr>
        <w:t>- об аннулировании регистрации кандидата.</w:t>
      </w:r>
    </w:p>
    <w:p w:rsidR="001B45D7" w:rsidRPr="00F94168" w:rsidRDefault="001B45D7" w:rsidP="001B45D7">
      <w:pPr>
        <w:pStyle w:val="14-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45D7" w:rsidRPr="00F94168" w:rsidRDefault="001B45D7" w:rsidP="001B45D7">
      <w:pPr>
        <w:pStyle w:val="14-1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94168">
        <w:rPr>
          <w:rFonts w:ascii="Times New Roman" w:hAnsi="Times New Roman"/>
          <w:b/>
          <w:sz w:val="24"/>
          <w:szCs w:val="24"/>
        </w:rPr>
        <w:t>2. Задачи и функции Рабочей группы</w:t>
      </w:r>
    </w:p>
    <w:p w:rsidR="001B45D7" w:rsidRPr="00F94168" w:rsidRDefault="001B45D7" w:rsidP="001B45D7">
      <w:pPr>
        <w:pStyle w:val="14-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45D7" w:rsidRDefault="001B45D7" w:rsidP="001B45D7">
      <w:pPr>
        <w:pStyle w:val="14-1"/>
        <w:spacing w:line="240" w:lineRule="auto"/>
        <w:rPr>
          <w:rFonts w:ascii="Times New Roman" w:hAnsi="Times New Roman"/>
          <w:sz w:val="24"/>
          <w:szCs w:val="24"/>
        </w:rPr>
      </w:pPr>
      <w:r w:rsidRPr="00F94168">
        <w:rPr>
          <w:rFonts w:ascii="Times New Roman" w:hAnsi="Times New Roman"/>
          <w:sz w:val="24"/>
          <w:szCs w:val="24"/>
        </w:rPr>
        <w:t>2.1. Задачами Рабочей группы являются:</w:t>
      </w:r>
    </w:p>
    <w:p w:rsidR="001B45D7" w:rsidRPr="00F94168" w:rsidRDefault="001B45D7" w:rsidP="001B45D7">
      <w:pPr>
        <w:pStyle w:val="14-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прием документов кандидатов при выдвижении и на регистрацию;</w:t>
      </w:r>
    </w:p>
    <w:p w:rsidR="001B45D7" w:rsidRPr="00F94168" w:rsidRDefault="001B45D7" w:rsidP="001B45D7">
      <w:pPr>
        <w:pStyle w:val="14-1"/>
        <w:spacing w:line="240" w:lineRule="auto"/>
        <w:rPr>
          <w:rFonts w:ascii="Times New Roman" w:hAnsi="Times New Roman"/>
          <w:sz w:val="24"/>
          <w:szCs w:val="24"/>
        </w:rPr>
      </w:pPr>
      <w:r w:rsidRPr="00F94168">
        <w:rPr>
          <w:rFonts w:ascii="Times New Roman" w:hAnsi="Times New Roman"/>
          <w:sz w:val="24"/>
          <w:szCs w:val="24"/>
        </w:rPr>
        <w:t xml:space="preserve">- проверка документов, представленных кандидатами в соответствии с требованиями статей </w:t>
      </w:r>
      <w:r w:rsidRPr="00F94168">
        <w:rPr>
          <w:sz w:val="24"/>
          <w:szCs w:val="24"/>
        </w:rPr>
        <w:t>19, 19.1, 21, 22, 71, 72, 73Закона Краснодарского края</w:t>
      </w:r>
      <w:r w:rsidRPr="00F94168">
        <w:rPr>
          <w:rFonts w:ascii="Times New Roman" w:hAnsi="Times New Roman"/>
          <w:sz w:val="24"/>
          <w:szCs w:val="24"/>
        </w:rPr>
        <w:t>;</w:t>
      </w:r>
    </w:p>
    <w:p w:rsidR="001B45D7" w:rsidRPr="00F94168" w:rsidRDefault="001B45D7" w:rsidP="001B45D7">
      <w:pPr>
        <w:pStyle w:val="14-1"/>
        <w:spacing w:line="240" w:lineRule="auto"/>
        <w:rPr>
          <w:rFonts w:ascii="Times New Roman" w:hAnsi="Times New Roman"/>
          <w:sz w:val="24"/>
          <w:szCs w:val="24"/>
        </w:rPr>
      </w:pPr>
      <w:r w:rsidRPr="00F94168">
        <w:rPr>
          <w:rFonts w:ascii="Times New Roman" w:hAnsi="Times New Roman"/>
          <w:sz w:val="24"/>
          <w:szCs w:val="24"/>
        </w:rPr>
        <w:t>- проверка соответствия порядка выдвижения кандидатов требованиям Закона Краснодарского края;</w:t>
      </w:r>
    </w:p>
    <w:p w:rsidR="001B45D7" w:rsidRPr="00F94168" w:rsidRDefault="001B45D7" w:rsidP="001B45D7">
      <w:pPr>
        <w:pStyle w:val="14-1"/>
        <w:spacing w:line="240" w:lineRule="auto"/>
        <w:rPr>
          <w:rFonts w:ascii="Times New Roman" w:hAnsi="Times New Roman"/>
          <w:sz w:val="24"/>
          <w:szCs w:val="24"/>
        </w:rPr>
      </w:pPr>
      <w:r w:rsidRPr="00F94168">
        <w:rPr>
          <w:rFonts w:ascii="Times New Roman" w:hAnsi="Times New Roman"/>
          <w:sz w:val="24"/>
          <w:szCs w:val="24"/>
        </w:rPr>
        <w:t>- подготовка в сроки, установленные Законом Краснодарского края, проектов решений, указанных в пункте 1.3 настоящего Положения.</w:t>
      </w:r>
    </w:p>
    <w:p w:rsidR="001B45D7" w:rsidRPr="00F94168" w:rsidRDefault="001B45D7" w:rsidP="001B45D7">
      <w:pPr>
        <w:ind w:firstLine="709"/>
        <w:rPr>
          <w:sz w:val="24"/>
          <w:szCs w:val="24"/>
        </w:rPr>
      </w:pPr>
      <w:r w:rsidRPr="00F94168">
        <w:rPr>
          <w:sz w:val="24"/>
          <w:szCs w:val="24"/>
        </w:rPr>
        <w:t>2.2. Для решения указанных в пункте 2.1 настоящего Положения задач Рабочая группа осуществляет следующие функции:</w:t>
      </w:r>
    </w:p>
    <w:p w:rsidR="001B45D7" w:rsidRPr="00F94168" w:rsidRDefault="001B45D7" w:rsidP="001B45D7">
      <w:pPr>
        <w:pStyle w:val="ConsPlusNormal"/>
        <w:ind w:firstLine="709"/>
        <w:jc w:val="both"/>
        <w:rPr>
          <w:sz w:val="24"/>
          <w:szCs w:val="24"/>
        </w:rPr>
      </w:pPr>
      <w:r w:rsidRPr="00F94168">
        <w:rPr>
          <w:sz w:val="24"/>
          <w:szCs w:val="24"/>
        </w:rPr>
        <w:t>- проверяет наличие документов, представленных в подтверждение выдвижения (для регистрации в качестве кандидата);</w:t>
      </w:r>
    </w:p>
    <w:p w:rsidR="001B45D7" w:rsidRPr="00F94168" w:rsidRDefault="001B45D7" w:rsidP="001B45D7">
      <w:pPr>
        <w:pStyle w:val="ConsPlusNormal"/>
        <w:ind w:firstLine="709"/>
        <w:jc w:val="both"/>
        <w:rPr>
          <w:sz w:val="24"/>
          <w:szCs w:val="24"/>
        </w:rPr>
      </w:pPr>
      <w:r w:rsidRPr="00F94168">
        <w:rPr>
          <w:sz w:val="24"/>
          <w:szCs w:val="24"/>
        </w:rPr>
        <w:t>- проверяет соблюдение требований Закона Краснодарского края при выдвижении кандидата и представлении документов кандидатом (иным уполномоченным лицом), а также достоверность соответствующих сведений;</w:t>
      </w:r>
    </w:p>
    <w:p w:rsidR="001B45D7" w:rsidRPr="00F94168" w:rsidRDefault="001B45D7" w:rsidP="001B45D7">
      <w:pPr>
        <w:pStyle w:val="ConsPlusNormal"/>
        <w:ind w:firstLine="709"/>
        <w:jc w:val="both"/>
        <w:rPr>
          <w:sz w:val="24"/>
          <w:szCs w:val="24"/>
        </w:rPr>
      </w:pPr>
      <w:r w:rsidRPr="00F94168">
        <w:rPr>
          <w:sz w:val="24"/>
          <w:szCs w:val="24"/>
        </w:rPr>
        <w:t>- готовит запросы в соответствующие органы по проверке достоверности сведений, представленных кандидатами;</w:t>
      </w:r>
    </w:p>
    <w:p w:rsidR="001B45D7" w:rsidRPr="00F94168" w:rsidRDefault="001B45D7" w:rsidP="001B45D7">
      <w:pPr>
        <w:pStyle w:val="ConsPlusNormal"/>
        <w:ind w:firstLine="709"/>
        <w:jc w:val="both"/>
        <w:rPr>
          <w:sz w:val="24"/>
          <w:szCs w:val="24"/>
        </w:rPr>
      </w:pPr>
      <w:r w:rsidRPr="00F94168">
        <w:rPr>
          <w:sz w:val="24"/>
          <w:szCs w:val="24"/>
        </w:rPr>
        <w:lastRenderedPageBreak/>
        <w:t>- готовит документы для извещения кандидата при выявлении неполноты сведений о нем, отсутствия каких-либо документов, или несоблюдения требований к оформлению документов, представленных в соответствии с Законом Краснодарского края;</w:t>
      </w:r>
    </w:p>
    <w:p w:rsidR="001B45D7" w:rsidRPr="00F94168" w:rsidRDefault="001B45D7" w:rsidP="001B45D7">
      <w:pPr>
        <w:pStyle w:val="ConsPlusNormal"/>
        <w:ind w:firstLine="709"/>
        <w:jc w:val="both"/>
        <w:rPr>
          <w:sz w:val="24"/>
          <w:szCs w:val="24"/>
        </w:rPr>
      </w:pPr>
      <w:r w:rsidRPr="00F94168">
        <w:rPr>
          <w:sz w:val="24"/>
          <w:szCs w:val="24"/>
        </w:rPr>
        <w:t>- организует извещение кандидатов о планируемой проверке подписных листов;</w:t>
      </w:r>
    </w:p>
    <w:p w:rsidR="001B45D7" w:rsidRPr="00F94168" w:rsidRDefault="001B45D7" w:rsidP="001B45D7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F94168">
        <w:rPr>
          <w:sz w:val="24"/>
          <w:szCs w:val="24"/>
        </w:rPr>
        <w:t>- осуществляет проверку порядка сбора подписей избирателей и подписных листов, а также проверку достоверности подписей избирателей;</w:t>
      </w:r>
    </w:p>
    <w:p w:rsidR="001B45D7" w:rsidRPr="00F94168" w:rsidRDefault="001B45D7" w:rsidP="001B45D7">
      <w:pPr>
        <w:ind w:firstLine="709"/>
        <w:rPr>
          <w:sz w:val="24"/>
          <w:szCs w:val="24"/>
        </w:rPr>
      </w:pPr>
      <w:r w:rsidRPr="00F94168">
        <w:rPr>
          <w:sz w:val="24"/>
          <w:szCs w:val="24"/>
        </w:rPr>
        <w:t>- взаимодействует с кандидатами, правоохранительными органами и иными государственными органами по вопросам проверки порядка сбора подписей избирателей и подписных листов, а также проверки достоверности подписи избирателей;</w:t>
      </w:r>
    </w:p>
    <w:p w:rsidR="001B45D7" w:rsidRPr="00F94168" w:rsidRDefault="001B45D7" w:rsidP="001B45D7">
      <w:pPr>
        <w:pStyle w:val="ConsPlusNormal"/>
        <w:ind w:firstLine="709"/>
        <w:jc w:val="both"/>
        <w:rPr>
          <w:sz w:val="24"/>
          <w:szCs w:val="24"/>
        </w:rPr>
      </w:pPr>
      <w:r w:rsidRPr="00F94168">
        <w:rPr>
          <w:sz w:val="24"/>
          <w:szCs w:val="24"/>
        </w:rPr>
        <w:t>- готовит ведомость проверки подписных листов;</w:t>
      </w:r>
    </w:p>
    <w:p w:rsidR="001B45D7" w:rsidRPr="00F94168" w:rsidRDefault="001B45D7" w:rsidP="001B45D7">
      <w:pPr>
        <w:ind w:firstLine="709"/>
        <w:rPr>
          <w:sz w:val="24"/>
          <w:szCs w:val="24"/>
        </w:rPr>
      </w:pPr>
      <w:r w:rsidRPr="00F94168">
        <w:rPr>
          <w:sz w:val="24"/>
          <w:szCs w:val="24"/>
        </w:rPr>
        <w:t>- готовит итоговый протокол проверки подписных листов;</w:t>
      </w:r>
    </w:p>
    <w:p w:rsidR="001B45D7" w:rsidRPr="00F94168" w:rsidRDefault="001B45D7" w:rsidP="001B45D7">
      <w:pPr>
        <w:pStyle w:val="ConsPlusNormal"/>
        <w:ind w:firstLine="709"/>
        <w:jc w:val="both"/>
        <w:rPr>
          <w:sz w:val="24"/>
          <w:szCs w:val="24"/>
        </w:rPr>
      </w:pPr>
      <w:r w:rsidRPr="00F94168">
        <w:rPr>
          <w:sz w:val="24"/>
          <w:szCs w:val="24"/>
        </w:rPr>
        <w:t>- готовит для размещения</w:t>
      </w:r>
      <w:r>
        <w:rPr>
          <w:sz w:val="24"/>
          <w:szCs w:val="24"/>
        </w:rPr>
        <w:t xml:space="preserve"> в сети Интернет</w:t>
      </w:r>
      <w:r w:rsidRPr="00F94168">
        <w:rPr>
          <w:sz w:val="24"/>
          <w:szCs w:val="24"/>
        </w:rPr>
        <w:t xml:space="preserve"> информацию о кандидатах в объеме, установленном решением избирательной комиссией, организующей выборы;</w:t>
      </w:r>
    </w:p>
    <w:p w:rsidR="001B45D7" w:rsidRPr="00F94168" w:rsidRDefault="001B45D7" w:rsidP="001B45D7">
      <w:pPr>
        <w:pStyle w:val="ConsPlusNormal"/>
        <w:ind w:firstLine="709"/>
        <w:jc w:val="both"/>
        <w:rPr>
          <w:sz w:val="24"/>
          <w:szCs w:val="24"/>
        </w:rPr>
      </w:pPr>
      <w:r w:rsidRPr="00F94168">
        <w:rPr>
          <w:sz w:val="24"/>
          <w:szCs w:val="24"/>
        </w:rPr>
        <w:t>- готовит материалы, необходимые в случае обжалования решений территориальной избирательной комиссии о регистрации либо об отказе в регистрации кандидатов;</w:t>
      </w:r>
    </w:p>
    <w:p w:rsidR="001B45D7" w:rsidRPr="00F94168" w:rsidRDefault="001B45D7" w:rsidP="001B45D7">
      <w:pPr>
        <w:pStyle w:val="ConsPlusNormal"/>
        <w:ind w:firstLine="709"/>
        <w:jc w:val="both"/>
        <w:rPr>
          <w:sz w:val="24"/>
          <w:szCs w:val="24"/>
        </w:rPr>
      </w:pPr>
      <w:r w:rsidRPr="00F94168">
        <w:rPr>
          <w:sz w:val="24"/>
          <w:szCs w:val="24"/>
        </w:rPr>
        <w:t>- представляет председателю территориальной избирательной комиссии предложения по итогам своей работы (в случае необходимости).</w:t>
      </w:r>
    </w:p>
    <w:p w:rsidR="001B45D7" w:rsidRPr="00F94168" w:rsidRDefault="001B45D7" w:rsidP="001B45D7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F94168">
        <w:rPr>
          <w:rFonts w:eastAsia="Calibri"/>
          <w:sz w:val="24"/>
          <w:szCs w:val="24"/>
        </w:rPr>
        <w:t>2.3. Хранение документов, подготовленных в ходе проверки, а также поступивших ответов на запросы осуществляет секретарь Рабочей группы.</w:t>
      </w:r>
    </w:p>
    <w:p w:rsidR="001B45D7" w:rsidRPr="00F94168" w:rsidRDefault="001B45D7" w:rsidP="001B45D7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</w:rPr>
      </w:pPr>
    </w:p>
    <w:p w:rsidR="001B45D7" w:rsidRPr="00F94168" w:rsidRDefault="001B45D7" w:rsidP="001B45D7">
      <w:pPr>
        <w:pStyle w:val="14-1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94168">
        <w:rPr>
          <w:rFonts w:ascii="Times New Roman" w:hAnsi="Times New Roman"/>
          <w:b/>
          <w:sz w:val="24"/>
          <w:szCs w:val="24"/>
        </w:rPr>
        <w:t>3. Организация деятельности Рабочей группы</w:t>
      </w:r>
    </w:p>
    <w:p w:rsidR="001B45D7" w:rsidRPr="00F94168" w:rsidRDefault="001B45D7" w:rsidP="001B45D7">
      <w:pPr>
        <w:pStyle w:val="14-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45D7" w:rsidRPr="00F94168" w:rsidRDefault="001B45D7" w:rsidP="001B45D7">
      <w:pPr>
        <w:pStyle w:val="14-1"/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F94168">
        <w:rPr>
          <w:rFonts w:ascii="Times New Roman" w:hAnsi="Times New Roman"/>
          <w:sz w:val="24"/>
          <w:szCs w:val="24"/>
        </w:rPr>
        <w:t>3.1. </w:t>
      </w:r>
      <w:r w:rsidRPr="00F94168">
        <w:rPr>
          <w:rFonts w:ascii="Times New Roman" w:eastAsia="Calibri" w:hAnsi="Times New Roman"/>
          <w:sz w:val="24"/>
          <w:szCs w:val="24"/>
        </w:rPr>
        <w:t>Персональные данные граждан, содержащиеся в избирательных документах, используются в условиях конфиденциальности. Члены Рабочей группы, имеющие доступ к таким данным, обязаны неукоснительно соблюдать требования федерального законодательства, нормативных правовых актов по работе с конфиденциальной информацией.</w:t>
      </w:r>
    </w:p>
    <w:p w:rsidR="001B45D7" w:rsidRPr="00F94168" w:rsidRDefault="001B45D7" w:rsidP="001B45D7">
      <w:pPr>
        <w:pStyle w:val="14-1"/>
        <w:spacing w:line="240" w:lineRule="auto"/>
        <w:rPr>
          <w:rFonts w:ascii="Times New Roman" w:hAnsi="Times New Roman"/>
          <w:sz w:val="24"/>
          <w:szCs w:val="24"/>
        </w:rPr>
      </w:pPr>
      <w:r w:rsidRPr="00F94168">
        <w:rPr>
          <w:rFonts w:ascii="Times New Roman" w:hAnsi="Times New Roman"/>
          <w:sz w:val="24"/>
          <w:szCs w:val="24"/>
        </w:rPr>
        <w:t xml:space="preserve">3.2. Непосредственное руководство деятельностью Рабочей группы осуществляет руководитель Рабочей группы, а в случае его отсутствия – </w:t>
      </w:r>
      <w:r>
        <w:rPr>
          <w:rFonts w:ascii="Times New Roman" w:hAnsi="Times New Roman"/>
          <w:sz w:val="24"/>
          <w:szCs w:val="24"/>
        </w:rPr>
        <w:t xml:space="preserve">его заместитель или </w:t>
      </w:r>
      <w:r w:rsidRPr="00F94168">
        <w:rPr>
          <w:rFonts w:ascii="Times New Roman" w:hAnsi="Times New Roman"/>
          <w:sz w:val="24"/>
          <w:szCs w:val="24"/>
        </w:rPr>
        <w:t>лицо</w:t>
      </w:r>
      <w:r>
        <w:rPr>
          <w:rFonts w:ascii="Times New Roman" w:hAnsi="Times New Roman"/>
          <w:sz w:val="24"/>
          <w:szCs w:val="24"/>
        </w:rPr>
        <w:t>,</w:t>
      </w:r>
      <w:r w:rsidRPr="00F94168">
        <w:rPr>
          <w:rFonts w:ascii="Times New Roman" w:hAnsi="Times New Roman"/>
          <w:sz w:val="24"/>
          <w:szCs w:val="24"/>
        </w:rPr>
        <w:t xml:space="preserve"> им определенное из числа членов Рабочей группы.</w:t>
      </w:r>
    </w:p>
    <w:p w:rsidR="001B45D7" w:rsidRPr="00F94168" w:rsidRDefault="001B45D7" w:rsidP="001B45D7">
      <w:pPr>
        <w:pStyle w:val="14-1"/>
        <w:spacing w:line="240" w:lineRule="auto"/>
        <w:rPr>
          <w:rFonts w:ascii="Times New Roman" w:hAnsi="Times New Roman"/>
          <w:sz w:val="24"/>
          <w:szCs w:val="24"/>
        </w:rPr>
      </w:pPr>
      <w:r w:rsidRPr="00F94168">
        <w:rPr>
          <w:rFonts w:ascii="Times New Roman" w:hAnsi="Times New Roman"/>
          <w:sz w:val="24"/>
          <w:szCs w:val="24"/>
        </w:rPr>
        <w:t xml:space="preserve">3.3. К осуществлению своих функций Рабочая группа вправе привлекать работников </w:t>
      </w:r>
      <w:r>
        <w:rPr>
          <w:rFonts w:ascii="Times New Roman" w:hAnsi="Times New Roman"/>
          <w:sz w:val="24"/>
          <w:szCs w:val="24"/>
        </w:rPr>
        <w:t>по гражданско-правовым договорам,</w:t>
      </w:r>
      <w:r w:rsidRPr="00F94168">
        <w:rPr>
          <w:rFonts w:ascii="Times New Roman" w:hAnsi="Times New Roman"/>
          <w:sz w:val="24"/>
          <w:szCs w:val="24"/>
        </w:rPr>
        <w:t xml:space="preserve"> членов нижестоящих избирательных комиссий.</w:t>
      </w:r>
    </w:p>
    <w:p w:rsidR="001B45D7" w:rsidRPr="00F94168" w:rsidRDefault="001B45D7" w:rsidP="001B45D7">
      <w:pPr>
        <w:pStyle w:val="14-1"/>
        <w:spacing w:line="240" w:lineRule="auto"/>
        <w:rPr>
          <w:rFonts w:ascii="Times New Roman" w:hAnsi="Times New Roman"/>
          <w:sz w:val="24"/>
          <w:szCs w:val="24"/>
        </w:rPr>
      </w:pPr>
      <w:r w:rsidRPr="00F94168">
        <w:rPr>
          <w:rFonts w:ascii="Times New Roman" w:hAnsi="Times New Roman"/>
          <w:sz w:val="24"/>
          <w:szCs w:val="24"/>
        </w:rPr>
        <w:t>3.4. Направление запросов осуществляется Рабочей группой в порядке, установленном в Инструкции по делопроизводству избирательной комиссии, организующей выборы.</w:t>
      </w:r>
    </w:p>
    <w:p w:rsidR="001B45D7" w:rsidRPr="00F94168" w:rsidRDefault="001B45D7" w:rsidP="001B45D7">
      <w:pPr>
        <w:pStyle w:val="ConsPlusNormal"/>
        <w:ind w:firstLine="709"/>
        <w:jc w:val="both"/>
        <w:rPr>
          <w:sz w:val="24"/>
          <w:szCs w:val="24"/>
        </w:rPr>
      </w:pPr>
      <w:r w:rsidRPr="00F94168">
        <w:rPr>
          <w:sz w:val="24"/>
          <w:szCs w:val="24"/>
        </w:rPr>
        <w:t>3.5. По окончании проверки подписных листов Рабочей группой составляются:</w:t>
      </w:r>
    </w:p>
    <w:p w:rsidR="001B45D7" w:rsidRPr="00F94168" w:rsidRDefault="001B45D7" w:rsidP="001B45D7">
      <w:pPr>
        <w:pStyle w:val="ConsPlusNormal"/>
        <w:ind w:firstLine="709"/>
        <w:jc w:val="both"/>
        <w:rPr>
          <w:sz w:val="24"/>
          <w:szCs w:val="24"/>
        </w:rPr>
      </w:pPr>
      <w:r w:rsidRPr="00F94168">
        <w:rPr>
          <w:sz w:val="24"/>
          <w:szCs w:val="24"/>
        </w:rPr>
        <w:t>- ведомость проверки подписных листов, которую подписывают руководитель Рабочей группы и не менее чем два члена Рабочей группы, осуществлявших соответствующую проверку и подготовивших данную ведомость (иные члены Рабочей группы в ее подписании не участвуют);</w:t>
      </w:r>
    </w:p>
    <w:p w:rsidR="001B45D7" w:rsidRDefault="001B45D7" w:rsidP="001B45D7">
      <w:pPr>
        <w:pStyle w:val="ConsPlusNormal"/>
        <w:ind w:firstLine="709"/>
        <w:jc w:val="both"/>
        <w:rPr>
          <w:sz w:val="24"/>
          <w:szCs w:val="24"/>
        </w:rPr>
      </w:pPr>
      <w:r w:rsidRPr="00F94168">
        <w:rPr>
          <w:sz w:val="24"/>
          <w:szCs w:val="24"/>
        </w:rPr>
        <w:t>- итоговый про</w:t>
      </w:r>
      <w:r>
        <w:rPr>
          <w:sz w:val="24"/>
          <w:szCs w:val="24"/>
        </w:rPr>
        <w:t>токол проверки подписных листов;</w:t>
      </w:r>
    </w:p>
    <w:p w:rsidR="001B45D7" w:rsidRPr="00F94168" w:rsidRDefault="001B45D7" w:rsidP="001B45D7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заключение рабочей </w:t>
      </w:r>
      <w:proofErr w:type="gramStart"/>
      <w:r>
        <w:rPr>
          <w:sz w:val="24"/>
          <w:szCs w:val="24"/>
        </w:rPr>
        <w:t>группы  по</w:t>
      </w:r>
      <w:proofErr w:type="gramEnd"/>
      <w:r>
        <w:rPr>
          <w:sz w:val="24"/>
          <w:szCs w:val="24"/>
        </w:rPr>
        <w:t xml:space="preserve"> результатам проверки документов. </w:t>
      </w:r>
    </w:p>
    <w:p w:rsidR="001B45D7" w:rsidRPr="00F94168" w:rsidRDefault="001B45D7" w:rsidP="001B45D7">
      <w:pPr>
        <w:pStyle w:val="14-1"/>
        <w:spacing w:line="240" w:lineRule="auto"/>
        <w:rPr>
          <w:rFonts w:ascii="Times New Roman" w:hAnsi="Times New Roman"/>
          <w:sz w:val="24"/>
          <w:szCs w:val="24"/>
        </w:rPr>
      </w:pPr>
      <w:r w:rsidRPr="00F94168">
        <w:rPr>
          <w:rFonts w:ascii="Times New Roman" w:hAnsi="Times New Roman"/>
          <w:sz w:val="24"/>
          <w:szCs w:val="24"/>
        </w:rPr>
        <w:t>3.6. Документы Рабочей группы, переданные в архив избирательной комиссии, организующей выборы, хранятся в порядке и в течение сроков, установленных Законом Краснодарского края, постановлениями избирательной комиссии Краснодарского края.</w:t>
      </w:r>
    </w:p>
    <w:p w:rsidR="001B45D7" w:rsidRPr="00F94168" w:rsidRDefault="001B45D7" w:rsidP="001B45D7">
      <w:pPr>
        <w:rPr>
          <w:sz w:val="24"/>
          <w:szCs w:val="24"/>
        </w:rPr>
      </w:pPr>
      <w:r w:rsidRPr="00F94168">
        <w:rPr>
          <w:sz w:val="24"/>
          <w:szCs w:val="24"/>
        </w:rPr>
        <w:br w:type="page"/>
      </w:r>
    </w:p>
    <w:p w:rsidR="001B45D7" w:rsidRPr="00342FFF" w:rsidRDefault="001B45D7" w:rsidP="001B45D7">
      <w:pPr>
        <w:ind w:left="5387"/>
        <w:jc w:val="center"/>
        <w:rPr>
          <w:szCs w:val="24"/>
        </w:rPr>
      </w:pPr>
      <w:r w:rsidRPr="00342FFF">
        <w:rPr>
          <w:szCs w:val="24"/>
        </w:rPr>
        <w:lastRenderedPageBreak/>
        <w:t>Приложение № 2</w:t>
      </w:r>
    </w:p>
    <w:p w:rsidR="001B45D7" w:rsidRPr="00342FFF" w:rsidRDefault="001B45D7" w:rsidP="001B45D7">
      <w:pPr>
        <w:ind w:left="5387"/>
        <w:jc w:val="center"/>
        <w:rPr>
          <w:szCs w:val="24"/>
        </w:rPr>
      </w:pPr>
      <w:r w:rsidRPr="00342FFF">
        <w:rPr>
          <w:szCs w:val="24"/>
        </w:rPr>
        <w:t>к решению территориальной избирательной</w:t>
      </w:r>
    </w:p>
    <w:p w:rsidR="001B45D7" w:rsidRPr="00342FFF" w:rsidRDefault="001B45D7" w:rsidP="001B45D7">
      <w:pPr>
        <w:ind w:left="5387"/>
        <w:jc w:val="center"/>
        <w:rPr>
          <w:szCs w:val="24"/>
        </w:rPr>
      </w:pPr>
      <w:r w:rsidRPr="00342FFF">
        <w:rPr>
          <w:szCs w:val="24"/>
        </w:rPr>
        <w:t xml:space="preserve">комиссии </w:t>
      </w:r>
      <w:r w:rsidR="00342FFF" w:rsidRPr="00342FFF">
        <w:rPr>
          <w:szCs w:val="24"/>
        </w:rPr>
        <w:t>Усть-Лабинская</w:t>
      </w:r>
    </w:p>
    <w:p w:rsidR="00342FFF" w:rsidRDefault="001B45D7" w:rsidP="001B45D7">
      <w:pPr>
        <w:ind w:left="5387"/>
        <w:jc w:val="center"/>
        <w:rPr>
          <w:szCs w:val="24"/>
        </w:rPr>
      </w:pPr>
      <w:r w:rsidRPr="00342FFF">
        <w:rPr>
          <w:szCs w:val="24"/>
        </w:rPr>
        <w:t>от «</w:t>
      </w:r>
      <w:r w:rsidR="00342FFF" w:rsidRPr="00342FFF">
        <w:rPr>
          <w:szCs w:val="24"/>
        </w:rPr>
        <w:t>20</w:t>
      </w:r>
      <w:r w:rsidRPr="00342FFF">
        <w:rPr>
          <w:szCs w:val="24"/>
        </w:rPr>
        <w:t>»</w:t>
      </w:r>
      <w:r w:rsidR="00342FFF" w:rsidRPr="00342FFF">
        <w:rPr>
          <w:szCs w:val="24"/>
        </w:rPr>
        <w:t xml:space="preserve"> июня</w:t>
      </w:r>
      <w:r w:rsidRPr="00342FFF">
        <w:rPr>
          <w:szCs w:val="24"/>
        </w:rPr>
        <w:t xml:space="preserve"> 2024 года </w:t>
      </w:r>
    </w:p>
    <w:p w:rsidR="001B45D7" w:rsidRPr="00342FFF" w:rsidRDefault="001B45D7" w:rsidP="001B45D7">
      <w:pPr>
        <w:ind w:left="5387"/>
        <w:jc w:val="center"/>
        <w:rPr>
          <w:szCs w:val="24"/>
        </w:rPr>
      </w:pPr>
      <w:r w:rsidRPr="00342FFF">
        <w:rPr>
          <w:szCs w:val="24"/>
        </w:rPr>
        <w:t xml:space="preserve">№ </w:t>
      </w:r>
      <w:r w:rsidR="00342FFF" w:rsidRPr="00342FFF">
        <w:rPr>
          <w:szCs w:val="24"/>
        </w:rPr>
        <w:t>68/416</w:t>
      </w:r>
    </w:p>
    <w:p w:rsidR="001B45D7" w:rsidRPr="00F94168" w:rsidRDefault="001B45D7" w:rsidP="001B45D7">
      <w:pPr>
        <w:jc w:val="center"/>
        <w:rPr>
          <w:sz w:val="24"/>
          <w:szCs w:val="24"/>
        </w:rPr>
      </w:pPr>
    </w:p>
    <w:p w:rsidR="001B45D7" w:rsidRPr="00F94168" w:rsidRDefault="001B45D7" w:rsidP="001B45D7">
      <w:pPr>
        <w:jc w:val="center"/>
        <w:rPr>
          <w:sz w:val="24"/>
          <w:szCs w:val="24"/>
        </w:rPr>
      </w:pPr>
    </w:p>
    <w:p w:rsidR="001B45D7" w:rsidRPr="00342FFF" w:rsidRDefault="001B45D7" w:rsidP="001B45D7">
      <w:pPr>
        <w:jc w:val="center"/>
        <w:rPr>
          <w:b/>
          <w:szCs w:val="24"/>
        </w:rPr>
      </w:pPr>
      <w:r w:rsidRPr="00342FFF">
        <w:rPr>
          <w:b/>
          <w:szCs w:val="24"/>
        </w:rPr>
        <w:t>Состав Рабочей группы</w:t>
      </w:r>
    </w:p>
    <w:p w:rsidR="001B45D7" w:rsidRPr="00342FFF" w:rsidRDefault="001B45D7" w:rsidP="001B45D7">
      <w:pPr>
        <w:jc w:val="center"/>
        <w:rPr>
          <w:b/>
          <w:bCs/>
          <w:szCs w:val="24"/>
        </w:rPr>
      </w:pPr>
      <w:r w:rsidRPr="00342FFF">
        <w:rPr>
          <w:b/>
          <w:szCs w:val="24"/>
        </w:rPr>
        <w:t xml:space="preserve">территориальной избирательной комиссии </w:t>
      </w:r>
      <w:r w:rsidRPr="00342FFF">
        <w:rPr>
          <w:b/>
          <w:bCs/>
          <w:szCs w:val="24"/>
        </w:rPr>
        <w:t>по проверке</w:t>
      </w:r>
      <w:r w:rsidR="00342FFF" w:rsidRPr="00342FFF">
        <w:rPr>
          <w:b/>
          <w:bCs/>
          <w:szCs w:val="24"/>
        </w:rPr>
        <w:t xml:space="preserve"> </w:t>
      </w:r>
      <w:r w:rsidRPr="00342FFF">
        <w:rPr>
          <w:b/>
          <w:bCs/>
          <w:szCs w:val="24"/>
        </w:rPr>
        <w:t>документов, представленных кандидатами при выдвижении и на регистрацию</w:t>
      </w:r>
    </w:p>
    <w:p w:rsidR="001B45D7" w:rsidRPr="00F94168" w:rsidRDefault="001B45D7" w:rsidP="001B45D7">
      <w:pPr>
        <w:jc w:val="center"/>
        <w:rPr>
          <w:bCs/>
          <w:sz w:val="24"/>
          <w:szCs w:val="24"/>
        </w:rPr>
      </w:pPr>
    </w:p>
    <w:tbl>
      <w:tblPr>
        <w:tblStyle w:val="a3"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89"/>
        <w:gridCol w:w="5428"/>
      </w:tblGrid>
      <w:tr w:rsidR="001B45D7" w:rsidRPr="00F94168" w:rsidTr="00342FFF">
        <w:tc>
          <w:tcPr>
            <w:tcW w:w="959" w:type="dxa"/>
          </w:tcPr>
          <w:p w:rsidR="001B45D7" w:rsidRPr="00F94168" w:rsidRDefault="001B45D7" w:rsidP="003C1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</w:tcPr>
          <w:p w:rsidR="001B45D7" w:rsidRPr="00B90D48" w:rsidRDefault="001B45D7" w:rsidP="003C1084">
            <w:pPr>
              <w:jc w:val="center"/>
              <w:rPr>
                <w:sz w:val="24"/>
                <w:szCs w:val="24"/>
              </w:rPr>
            </w:pPr>
            <w:r w:rsidRPr="00B90D48">
              <w:rPr>
                <w:sz w:val="24"/>
                <w:szCs w:val="24"/>
              </w:rPr>
              <w:t>Ф.И.О.</w:t>
            </w:r>
          </w:p>
        </w:tc>
        <w:tc>
          <w:tcPr>
            <w:tcW w:w="5428" w:type="dxa"/>
          </w:tcPr>
          <w:p w:rsidR="001B45D7" w:rsidRPr="00B90D48" w:rsidRDefault="001B45D7" w:rsidP="003C1084">
            <w:pPr>
              <w:jc w:val="center"/>
              <w:rPr>
                <w:sz w:val="24"/>
                <w:szCs w:val="24"/>
              </w:rPr>
            </w:pPr>
            <w:r w:rsidRPr="00B90D48">
              <w:rPr>
                <w:sz w:val="24"/>
                <w:szCs w:val="24"/>
              </w:rPr>
              <w:t>Статус члена рабочей группы</w:t>
            </w:r>
          </w:p>
        </w:tc>
      </w:tr>
      <w:tr w:rsidR="001B45D7" w:rsidRPr="00F94168" w:rsidTr="00342FFF">
        <w:tc>
          <w:tcPr>
            <w:tcW w:w="959" w:type="dxa"/>
          </w:tcPr>
          <w:p w:rsidR="001B45D7" w:rsidRPr="00F94168" w:rsidRDefault="001B45D7" w:rsidP="003C1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342FFF" w:rsidRPr="002E4627" w:rsidRDefault="00342FFF" w:rsidP="00342FFF">
            <w:pPr>
              <w:rPr>
                <w:szCs w:val="28"/>
              </w:rPr>
            </w:pPr>
            <w:r w:rsidRPr="002E4627">
              <w:rPr>
                <w:szCs w:val="28"/>
              </w:rPr>
              <w:t>Кириллова</w:t>
            </w:r>
          </w:p>
          <w:p w:rsidR="001B45D7" w:rsidRPr="00182E35" w:rsidRDefault="00342FFF" w:rsidP="00342FFF">
            <w:pPr>
              <w:rPr>
                <w:i/>
                <w:sz w:val="24"/>
                <w:szCs w:val="24"/>
              </w:rPr>
            </w:pPr>
            <w:r w:rsidRPr="002E4627">
              <w:rPr>
                <w:szCs w:val="28"/>
              </w:rPr>
              <w:t>Людмила Владимировна</w:t>
            </w:r>
          </w:p>
        </w:tc>
        <w:tc>
          <w:tcPr>
            <w:tcW w:w="5428" w:type="dxa"/>
          </w:tcPr>
          <w:p w:rsidR="001B45D7" w:rsidRPr="00182E35" w:rsidRDefault="00342FFF" w:rsidP="00342FFF">
            <w:pPr>
              <w:rPr>
                <w:i/>
                <w:sz w:val="24"/>
                <w:szCs w:val="24"/>
              </w:rPr>
            </w:pPr>
            <w:r w:rsidRPr="002E4627">
              <w:rPr>
                <w:szCs w:val="28"/>
              </w:rPr>
              <w:t>председатель территориальной избирательной комиссии Усть-Лабинская, руководитель Рабочей группы</w:t>
            </w:r>
          </w:p>
        </w:tc>
      </w:tr>
      <w:tr w:rsidR="001B45D7" w:rsidRPr="00F94168" w:rsidTr="00342FFF">
        <w:tc>
          <w:tcPr>
            <w:tcW w:w="959" w:type="dxa"/>
          </w:tcPr>
          <w:p w:rsidR="001B45D7" w:rsidRPr="00F94168" w:rsidRDefault="001B45D7" w:rsidP="003C1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89" w:type="dxa"/>
          </w:tcPr>
          <w:p w:rsidR="00342FFF" w:rsidRDefault="00342FFF" w:rsidP="003C1084">
            <w:pPr>
              <w:rPr>
                <w:szCs w:val="24"/>
              </w:rPr>
            </w:pPr>
            <w:r w:rsidRPr="00342FFF">
              <w:rPr>
                <w:szCs w:val="24"/>
              </w:rPr>
              <w:t xml:space="preserve">Пепеляева </w:t>
            </w:r>
          </w:p>
          <w:p w:rsidR="001B45D7" w:rsidRPr="00342FFF" w:rsidRDefault="00342FFF" w:rsidP="003C1084">
            <w:pPr>
              <w:rPr>
                <w:szCs w:val="24"/>
              </w:rPr>
            </w:pPr>
            <w:r w:rsidRPr="00342FFF">
              <w:rPr>
                <w:szCs w:val="24"/>
              </w:rPr>
              <w:t>Алена Александровна</w:t>
            </w:r>
          </w:p>
        </w:tc>
        <w:tc>
          <w:tcPr>
            <w:tcW w:w="5428" w:type="dxa"/>
          </w:tcPr>
          <w:p w:rsidR="001B45D7" w:rsidRPr="00342FFF" w:rsidRDefault="00342FFF" w:rsidP="00342FFF">
            <w:pPr>
              <w:rPr>
                <w:szCs w:val="24"/>
              </w:rPr>
            </w:pPr>
            <w:r>
              <w:rPr>
                <w:szCs w:val="24"/>
              </w:rPr>
              <w:t>з</w:t>
            </w:r>
            <w:r w:rsidRPr="00342FFF">
              <w:rPr>
                <w:szCs w:val="24"/>
              </w:rPr>
              <w:t>аместитель председателя территориальной избирательной комиссии Усть-Лабинская, член Рабочей группы</w:t>
            </w:r>
          </w:p>
        </w:tc>
      </w:tr>
      <w:tr w:rsidR="001B45D7" w:rsidRPr="00F94168" w:rsidTr="00342FFF">
        <w:tc>
          <w:tcPr>
            <w:tcW w:w="959" w:type="dxa"/>
          </w:tcPr>
          <w:p w:rsidR="001B45D7" w:rsidRPr="00F94168" w:rsidRDefault="001B45D7" w:rsidP="003C1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89" w:type="dxa"/>
          </w:tcPr>
          <w:p w:rsidR="00342FFF" w:rsidRPr="002E4627" w:rsidRDefault="00342FFF" w:rsidP="00342FFF">
            <w:pPr>
              <w:rPr>
                <w:szCs w:val="28"/>
              </w:rPr>
            </w:pPr>
            <w:r w:rsidRPr="002E4627">
              <w:rPr>
                <w:szCs w:val="28"/>
              </w:rPr>
              <w:t>Курочкина</w:t>
            </w:r>
          </w:p>
          <w:p w:rsidR="00342FFF" w:rsidRPr="002E4627" w:rsidRDefault="00342FFF" w:rsidP="00342FFF">
            <w:pPr>
              <w:rPr>
                <w:szCs w:val="28"/>
              </w:rPr>
            </w:pPr>
            <w:r w:rsidRPr="002E4627">
              <w:rPr>
                <w:szCs w:val="28"/>
              </w:rPr>
              <w:t>Людмила Григорьевна</w:t>
            </w:r>
          </w:p>
          <w:p w:rsidR="001B45D7" w:rsidRPr="00182E35" w:rsidRDefault="001B45D7" w:rsidP="003C1084">
            <w:pPr>
              <w:rPr>
                <w:i/>
                <w:sz w:val="24"/>
                <w:szCs w:val="24"/>
              </w:rPr>
            </w:pPr>
          </w:p>
        </w:tc>
        <w:tc>
          <w:tcPr>
            <w:tcW w:w="5428" w:type="dxa"/>
          </w:tcPr>
          <w:p w:rsidR="001B45D7" w:rsidRPr="00182E35" w:rsidRDefault="00342FFF" w:rsidP="00342FFF">
            <w:pPr>
              <w:rPr>
                <w:i/>
                <w:sz w:val="24"/>
                <w:szCs w:val="24"/>
              </w:rPr>
            </w:pPr>
            <w:r w:rsidRPr="002E4627">
              <w:rPr>
                <w:szCs w:val="28"/>
              </w:rPr>
              <w:t>секретарь территориальной избирательной комиссии Усть-Лабинская, заместитель руководителя Рабочей группы</w:t>
            </w:r>
          </w:p>
        </w:tc>
      </w:tr>
      <w:tr w:rsidR="001B45D7" w:rsidRPr="00F94168" w:rsidTr="00342FFF">
        <w:tc>
          <w:tcPr>
            <w:tcW w:w="959" w:type="dxa"/>
          </w:tcPr>
          <w:p w:rsidR="001B45D7" w:rsidRPr="00F94168" w:rsidRDefault="001B45D7" w:rsidP="003C1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89" w:type="dxa"/>
          </w:tcPr>
          <w:p w:rsidR="00342FFF" w:rsidRPr="002E4627" w:rsidRDefault="00342FFF" w:rsidP="00342FFF">
            <w:pPr>
              <w:rPr>
                <w:szCs w:val="28"/>
              </w:rPr>
            </w:pPr>
            <w:r w:rsidRPr="002E4627">
              <w:rPr>
                <w:szCs w:val="28"/>
              </w:rPr>
              <w:t xml:space="preserve">Косяков </w:t>
            </w:r>
          </w:p>
          <w:p w:rsidR="001B45D7" w:rsidRPr="00182E35" w:rsidRDefault="00342FFF" w:rsidP="00342FFF">
            <w:pPr>
              <w:rPr>
                <w:i/>
                <w:sz w:val="24"/>
                <w:szCs w:val="24"/>
              </w:rPr>
            </w:pPr>
            <w:r w:rsidRPr="002E4627">
              <w:rPr>
                <w:szCs w:val="28"/>
              </w:rPr>
              <w:t>Алексей Иванович</w:t>
            </w:r>
          </w:p>
        </w:tc>
        <w:tc>
          <w:tcPr>
            <w:tcW w:w="5428" w:type="dxa"/>
          </w:tcPr>
          <w:p w:rsidR="001B45D7" w:rsidRPr="00182E35" w:rsidRDefault="00342FFF" w:rsidP="00342FFF">
            <w:pPr>
              <w:rPr>
                <w:i/>
                <w:sz w:val="24"/>
                <w:szCs w:val="24"/>
              </w:rPr>
            </w:pPr>
            <w:r w:rsidRPr="002E4627">
              <w:rPr>
                <w:szCs w:val="28"/>
              </w:rPr>
              <w:t>член территориальной избирательной комиссии Усть-Лабинская с правом решающего голоса</w:t>
            </w:r>
            <w:r w:rsidRPr="002E4627">
              <w:rPr>
                <w:rFonts w:eastAsia="Calibri"/>
                <w:szCs w:val="28"/>
              </w:rPr>
              <w:t>, член Рабочей группы</w:t>
            </w:r>
          </w:p>
        </w:tc>
      </w:tr>
      <w:tr w:rsidR="001B45D7" w:rsidRPr="00F94168" w:rsidTr="00342FFF">
        <w:tc>
          <w:tcPr>
            <w:tcW w:w="959" w:type="dxa"/>
          </w:tcPr>
          <w:p w:rsidR="001B45D7" w:rsidRDefault="001B45D7" w:rsidP="003C1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89" w:type="dxa"/>
          </w:tcPr>
          <w:p w:rsidR="00342FFF" w:rsidRPr="002E4627" w:rsidRDefault="00342FFF" w:rsidP="00342FFF">
            <w:pPr>
              <w:rPr>
                <w:szCs w:val="28"/>
              </w:rPr>
            </w:pPr>
            <w:r w:rsidRPr="002E4627">
              <w:rPr>
                <w:szCs w:val="28"/>
              </w:rPr>
              <w:t xml:space="preserve">Иконникова </w:t>
            </w:r>
          </w:p>
          <w:p w:rsidR="001B45D7" w:rsidRPr="00182E35" w:rsidRDefault="00342FFF" w:rsidP="00342FFF">
            <w:pPr>
              <w:rPr>
                <w:i/>
                <w:sz w:val="24"/>
                <w:szCs w:val="24"/>
              </w:rPr>
            </w:pPr>
            <w:r w:rsidRPr="002E4627">
              <w:rPr>
                <w:szCs w:val="28"/>
              </w:rPr>
              <w:t>Светлана Александровна</w:t>
            </w:r>
          </w:p>
        </w:tc>
        <w:tc>
          <w:tcPr>
            <w:tcW w:w="5428" w:type="dxa"/>
          </w:tcPr>
          <w:p w:rsidR="001B45D7" w:rsidRPr="00182E35" w:rsidRDefault="00342FFF" w:rsidP="00342FFF">
            <w:pPr>
              <w:rPr>
                <w:i/>
                <w:sz w:val="24"/>
                <w:szCs w:val="24"/>
              </w:rPr>
            </w:pPr>
            <w:r w:rsidRPr="002E4627">
              <w:rPr>
                <w:szCs w:val="28"/>
              </w:rPr>
              <w:t>член территориальной избирательной комиссии Усть-Лабинская с правом решающего голоса</w:t>
            </w:r>
            <w:r w:rsidRPr="002E4627">
              <w:rPr>
                <w:rFonts w:eastAsia="Calibri"/>
                <w:szCs w:val="28"/>
              </w:rPr>
              <w:t>, член Рабочей группы</w:t>
            </w:r>
          </w:p>
        </w:tc>
      </w:tr>
      <w:tr w:rsidR="001B45D7" w:rsidRPr="00F94168" w:rsidTr="00342FFF">
        <w:tc>
          <w:tcPr>
            <w:tcW w:w="959" w:type="dxa"/>
          </w:tcPr>
          <w:p w:rsidR="001B45D7" w:rsidRDefault="001B45D7" w:rsidP="003C1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89" w:type="dxa"/>
          </w:tcPr>
          <w:p w:rsidR="00342FFF" w:rsidRPr="002E4627" w:rsidRDefault="00342FFF" w:rsidP="00342FFF">
            <w:pPr>
              <w:rPr>
                <w:szCs w:val="28"/>
              </w:rPr>
            </w:pPr>
            <w:r w:rsidRPr="002E4627">
              <w:rPr>
                <w:szCs w:val="28"/>
              </w:rPr>
              <w:t xml:space="preserve">Свищева </w:t>
            </w:r>
          </w:p>
          <w:p w:rsidR="001B45D7" w:rsidRPr="00182E35" w:rsidRDefault="00342FFF" w:rsidP="00342FFF">
            <w:pPr>
              <w:rPr>
                <w:i/>
                <w:sz w:val="24"/>
                <w:szCs w:val="24"/>
              </w:rPr>
            </w:pPr>
            <w:r w:rsidRPr="002E4627">
              <w:rPr>
                <w:szCs w:val="28"/>
              </w:rPr>
              <w:t>Елена Анатольевна</w:t>
            </w:r>
          </w:p>
        </w:tc>
        <w:tc>
          <w:tcPr>
            <w:tcW w:w="5428" w:type="dxa"/>
          </w:tcPr>
          <w:p w:rsidR="001B45D7" w:rsidRPr="00182E35" w:rsidRDefault="00342FFF" w:rsidP="000805C5">
            <w:pPr>
              <w:rPr>
                <w:i/>
                <w:sz w:val="24"/>
                <w:szCs w:val="24"/>
              </w:rPr>
            </w:pPr>
            <w:r w:rsidRPr="002E4627">
              <w:rPr>
                <w:szCs w:val="28"/>
              </w:rPr>
              <w:t>системный администратор территориальной избирательной комиссии Усть-Лабинская</w:t>
            </w:r>
            <w:bookmarkStart w:id="1" w:name="_GoBack"/>
            <w:bookmarkEnd w:id="1"/>
            <w:r w:rsidRPr="002E4627">
              <w:rPr>
                <w:rFonts w:eastAsia="Calibri"/>
                <w:szCs w:val="28"/>
              </w:rPr>
              <w:t>, член Рабочей группы</w:t>
            </w:r>
          </w:p>
        </w:tc>
      </w:tr>
    </w:tbl>
    <w:p w:rsidR="001B45D7" w:rsidRPr="00F94168" w:rsidRDefault="001B45D7" w:rsidP="001B45D7">
      <w:pPr>
        <w:jc w:val="center"/>
        <w:rPr>
          <w:sz w:val="24"/>
          <w:szCs w:val="24"/>
        </w:rPr>
      </w:pPr>
    </w:p>
    <w:p w:rsidR="00AE45A3" w:rsidRDefault="00AE45A3"/>
    <w:sectPr w:rsidR="00AE45A3" w:rsidSect="00342FF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D1"/>
    <w:rsid w:val="000805C5"/>
    <w:rsid w:val="001B45D7"/>
    <w:rsid w:val="00342FFF"/>
    <w:rsid w:val="00A9258C"/>
    <w:rsid w:val="00AE45A3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F82EC-EDA7-4AFB-A3F7-19E757ED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D7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45D7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4-1">
    <w:name w:val="Текст 14-1"/>
    <w:aliases w:val="5,Òåêñò 14-1,Ñòèëü12-1,Текст14-1,Стиль12-1"/>
    <w:basedOn w:val="a"/>
    <w:rsid w:val="001B45D7"/>
    <w:pPr>
      <w:spacing w:line="360" w:lineRule="auto"/>
      <w:ind w:firstLine="709"/>
    </w:pPr>
    <w:rPr>
      <w:rFonts w:ascii="Times New Roman CYR" w:eastAsia="Times New Roman" w:hAnsi="Times New Roman CYR"/>
      <w:szCs w:val="20"/>
      <w:lang w:eastAsia="ru-RU"/>
    </w:rPr>
  </w:style>
  <w:style w:type="character" w:customStyle="1" w:styleId="a4">
    <w:name w:val="Гипертекстовая ссылка"/>
    <w:uiPriority w:val="99"/>
    <w:rsid w:val="001B45D7"/>
    <w:rPr>
      <w:color w:val="106BBE"/>
    </w:rPr>
  </w:style>
  <w:style w:type="paragraph" w:customStyle="1" w:styleId="ConsPlusNormal">
    <w:name w:val="ConsPlusNormal"/>
    <w:rsid w:val="001B45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342FFF"/>
    <w:pPr>
      <w:tabs>
        <w:tab w:val="center" w:pos="4153"/>
        <w:tab w:val="right" w:pos="8306"/>
      </w:tabs>
      <w:jc w:val="left"/>
    </w:pPr>
    <w:rPr>
      <w:rFonts w:eastAsia="Times New Roman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42F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342FFF"/>
    <w:pPr>
      <w:tabs>
        <w:tab w:val="center" w:pos="4153"/>
        <w:tab w:val="right" w:pos="8306"/>
      </w:tabs>
    </w:pPr>
    <w:rPr>
      <w:rFonts w:eastAsia="Times New Roman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342FF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456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2024-06-17T09:38:00Z</dcterms:created>
  <dcterms:modified xsi:type="dcterms:W3CDTF">2024-06-20T06:59:00Z</dcterms:modified>
</cp:coreProperties>
</file>