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97" w:rsidRDefault="006F0375" w:rsidP="00DB5C97">
      <w:pPr>
        <w:tabs>
          <w:tab w:val="left" w:pos="5529"/>
        </w:tabs>
        <w:jc w:val="center"/>
        <w:rPr>
          <w:b/>
          <w:sz w:val="28"/>
          <w:szCs w:val="28"/>
        </w:rPr>
      </w:pPr>
      <w:r w:rsidRPr="00DB5C97">
        <w:rPr>
          <w:b/>
          <w:sz w:val="28"/>
          <w:szCs w:val="28"/>
        </w:rPr>
        <w:t xml:space="preserve">О </w:t>
      </w:r>
      <w:r w:rsidR="00C03ECE" w:rsidRPr="00DB5C97">
        <w:rPr>
          <w:b/>
          <w:sz w:val="28"/>
          <w:szCs w:val="28"/>
        </w:rPr>
        <w:t>выявлении фальсифицированной</w:t>
      </w:r>
      <w:r w:rsidR="00DB5C97">
        <w:rPr>
          <w:b/>
          <w:sz w:val="28"/>
          <w:szCs w:val="28"/>
        </w:rPr>
        <w:t xml:space="preserve"> пищевой</w:t>
      </w:r>
      <w:r w:rsidR="00DB5C97" w:rsidRPr="00DB5C97">
        <w:rPr>
          <w:b/>
          <w:sz w:val="28"/>
          <w:szCs w:val="28"/>
        </w:rPr>
        <w:t xml:space="preserve"> </w:t>
      </w:r>
      <w:r w:rsidR="0080791D" w:rsidRPr="00DB5C97">
        <w:rPr>
          <w:b/>
          <w:sz w:val="28"/>
          <w:szCs w:val="28"/>
        </w:rPr>
        <w:t>п</w:t>
      </w:r>
      <w:r w:rsidR="00C03ECE" w:rsidRPr="00DB5C97">
        <w:rPr>
          <w:b/>
          <w:sz w:val="28"/>
          <w:szCs w:val="28"/>
        </w:rPr>
        <w:t>родукции</w:t>
      </w:r>
      <w:r w:rsidR="00DB5C97">
        <w:rPr>
          <w:b/>
          <w:sz w:val="28"/>
          <w:szCs w:val="28"/>
        </w:rPr>
        <w:t xml:space="preserve"> </w:t>
      </w:r>
    </w:p>
    <w:p w:rsidR="00AF61B5" w:rsidRPr="00DB5C97" w:rsidRDefault="00DB5C97" w:rsidP="00DB5C97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январе 2019 года</w:t>
      </w:r>
    </w:p>
    <w:p w:rsidR="0080791D" w:rsidRDefault="0080791D" w:rsidP="00AF61B5">
      <w:pPr>
        <w:tabs>
          <w:tab w:val="left" w:pos="5529"/>
        </w:tabs>
        <w:rPr>
          <w:sz w:val="28"/>
          <w:szCs w:val="28"/>
        </w:rPr>
      </w:pPr>
    </w:p>
    <w:p w:rsidR="00AF61B5" w:rsidRPr="00777B32" w:rsidRDefault="00427E53" w:rsidP="00AF61B5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7B53" w:rsidRDefault="00C03ECE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Управления Федеральной службы по надзору в сфере защиты прав потребителей и благополучия человека по Краснодарскому краю на территории Российской Федерации установлены факты нахождения в обороте пищевой продукции, несоответствующей требованиям технических регламентов.</w:t>
      </w:r>
    </w:p>
    <w:p w:rsidR="00C03ECE" w:rsidRDefault="00C03ECE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Данная продукция сопровождалась информацией об изготовителях, местонахождение которых по указанным адресам не установлено (предприятия-фантомы):</w:t>
      </w:r>
    </w:p>
    <w:p w:rsidR="00C03ECE" w:rsidRDefault="00C03ECE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Дальпродукт</w:t>
      </w:r>
      <w:proofErr w:type="spellEnd"/>
      <w:r>
        <w:rPr>
          <w:sz w:val="28"/>
          <w:szCs w:val="28"/>
        </w:rPr>
        <w:t xml:space="preserve">», юридический адрес: Новосибирская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Новосибирск, Красный проспект, 200, </w:t>
      </w:r>
      <w:proofErr w:type="spellStart"/>
      <w:r>
        <w:rPr>
          <w:sz w:val="28"/>
          <w:szCs w:val="28"/>
        </w:rPr>
        <w:t>оф</w:t>
      </w:r>
      <w:proofErr w:type="spellEnd"/>
      <w:r>
        <w:rPr>
          <w:sz w:val="28"/>
          <w:szCs w:val="28"/>
        </w:rPr>
        <w:t xml:space="preserve">. 51, фактический адрес производства: Хабаровский край,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Соколовка, ул. </w:t>
      </w:r>
      <w:r w:rsidR="00560B7D">
        <w:rPr>
          <w:sz w:val="28"/>
          <w:szCs w:val="28"/>
        </w:rPr>
        <w:t>Зеленая, 9 (молочная продукция);</w:t>
      </w:r>
    </w:p>
    <w:p w:rsidR="00560B7D" w:rsidRDefault="00560B7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«Есенинские просторы», юридический адрес: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Рязань, ул. Московское шоссе, 20, </w:t>
      </w:r>
      <w:proofErr w:type="spellStart"/>
      <w:r>
        <w:rPr>
          <w:sz w:val="28"/>
          <w:szCs w:val="28"/>
        </w:rPr>
        <w:t>оф</w:t>
      </w:r>
      <w:proofErr w:type="spellEnd"/>
      <w:r>
        <w:rPr>
          <w:sz w:val="28"/>
          <w:szCs w:val="28"/>
        </w:rPr>
        <w:t xml:space="preserve">. 307/2, фактический адрес производства: Рязанская область, Рязанский район, с. </w:t>
      </w:r>
      <w:proofErr w:type="spellStart"/>
      <w:r>
        <w:rPr>
          <w:sz w:val="28"/>
          <w:szCs w:val="28"/>
        </w:rPr>
        <w:t>Долгинино</w:t>
      </w:r>
      <w:proofErr w:type="spellEnd"/>
      <w:r>
        <w:rPr>
          <w:sz w:val="28"/>
          <w:szCs w:val="28"/>
        </w:rPr>
        <w:t>, ул. Птичий переулок, 28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(молочная продукция);</w:t>
      </w:r>
    </w:p>
    <w:p w:rsidR="00560B7D" w:rsidRDefault="00560B7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«Жемчужина Камчатки», Камчатский край, Соболевский район, </w:t>
      </w:r>
      <w:proofErr w:type="gramStart"/>
      <w:r>
        <w:rPr>
          <w:sz w:val="28"/>
          <w:szCs w:val="28"/>
        </w:rPr>
        <w:t>река</w:t>
      </w:r>
      <w:proofErr w:type="gramEnd"/>
      <w:r>
        <w:rPr>
          <w:sz w:val="28"/>
          <w:szCs w:val="28"/>
        </w:rPr>
        <w:t xml:space="preserve"> Коль, ул. Степная, 5 (икра лососевая зернистая баночная);</w:t>
      </w:r>
    </w:p>
    <w:p w:rsidR="00560B7D" w:rsidRDefault="00560B7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«САХАЛ», Сахалинская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Корсаков, ул. Горная, 13 (икра лососевая зернистая баночная);</w:t>
      </w:r>
    </w:p>
    <w:p w:rsidR="00560B7D" w:rsidRDefault="00560B7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«Янтарь»,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Смоленск, ул. Соболева, 45 (сыр);</w:t>
      </w:r>
    </w:p>
    <w:p w:rsidR="00560B7D" w:rsidRDefault="00560B7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Хуторяночка</w:t>
      </w:r>
      <w:proofErr w:type="spellEnd"/>
      <w:r>
        <w:rPr>
          <w:sz w:val="28"/>
          <w:szCs w:val="28"/>
        </w:rPr>
        <w:t>», Республика Бурятия, г. Улан-Удэ, ул. Денисова, 30 (молочная продукция);</w:t>
      </w:r>
      <w:proofErr w:type="gramEnd"/>
    </w:p>
    <w:p w:rsidR="00560B7D" w:rsidRDefault="00560B7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Экопродукт</w:t>
      </w:r>
      <w:proofErr w:type="spellEnd"/>
      <w:r>
        <w:rPr>
          <w:sz w:val="28"/>
          <w:szCs w:val="28"/>
        </w:rPr>
        <w:t xml:space="preserve">», Республика Татарстан, </w:t>
      </w:r>
      <w:proofErr w:type="spellStart"/>
      <w:r>
        <w:rPr>
          <w:sz w:val="28"/>
          <w:szCs w:val="28"/>
        </w:rPr>
        <w:t>Сабинский</w:t>
      </w:r>
      <w:proofErr w:type="spellEnd"/>
      <w:r>
        <w:rPr>
          <w:sz w:val="28"/>
          <w:szCs w:val="28"/>
        </w:rPr>
        <w:t xml:space="preserve"> район, п.г.т. Б.Сабы, ул. Заводская, 2 (сыр);</w:t>
      </w:r>
      <w:proofErr w:type="gramEnd"/>
    </w:p>
    <w:p w:rsidR="00560B7D" w:rsidRDefault="00560B7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ООО «Летний луг», Тамбовская область, г. Мичуринск, ул. Интернациональная, 84 (сливочное масло);</w:t>
      </w:r>
      <w:proofErr w:type="gramEnd"/>
    </w:p>
    <w:p w:rsidR="00560B7D" w:rsidRDefault="00560B7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ACB">
        <w:rPr>
          <w:sz w:val="28"/>
          <w:szCs w:val="28"/>
        </w:rPr>
        <w:t xml:space="preserve">ООО «ГРИНВИЛЛЬ» филиал ООО «Молодел», Липецкая область, </w:t>
      </w:r>
      <w:proofErr w:type="spellStart"/>
      <w:r w:rsidR="007C5ACB">
        <w:rPr>
          <w:sz w:val="28"/>
          <w:szCs w:val="28"/>
        </w:rPr>
        <w:t>Усманский</w:t>
      </w:r>
      <w:proofErr w:type="spellEnd"/>
      <w:r w:rsidR="007C5ACB">
        <w:rPr>
          <w:sz w:val="28"/>
          <w:szCs w:val="28"/>
        </w:rPr>
        <w:t xml:space="preserve"> район, ул. Коммунистическая, 59</w:t>
      </w:r>
      <w:proofErr w:type="gramStart"/>
      <w:r w:rsidR="007C5ACB">
        <w:rPr>
          <w:sz w:val="28"/>
          <w:szCs w:val="28"/>
        </w:rPr>
        <w:t xml:space="preserve"> А</w:t>
      </w:r>
      <w:proofErr w:type="gramEnd"/>
      <w:r w:rsidR="007C5ACB">
        <w:rPr>
          <w:sz w:val="28"/>
          <w:szCs w:val="28"/>
        </w:rPr>
        <w:t xml:space="preserve"> (молочная продукция);</w:t>
      </w:r>
    </w:p>
    <w:p w:rsidR="007C5ACB" w:rsidRDefault="007C5ACB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ООО «Хладокомбинат», Нижегородская область, г. Кстово, ул. Береговая, 6 (молочная продукция);</w:t>
      </w:r>
      <w:proofErr w:type="gramEnd"/>
    </w:p>
    <w:p w:rsidR="007C5ACB" w:rsidRDefault="007C5ACB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ООО «ЗНАТПРОДУКТ», Ивановская область, г. Иваново, ул. Тимирязева, 43 (молочная продукция);</w:t>
      </w:r>
      <w:proofErr w:type="gramEnd"/>
    </w:p>
    <w:p w:rsidR="007C5ACB" w:rsidRDefault="007C5ACB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ОАО «Татарский </w:t>
      </w:r>
      <w:proofErr w:type="spellStart"/>
      <w:r>
        <w:rPr>
          <w:sz w:val="28"/>
          <w:szCs w:val="28"/>
        </w:rPr>
        <w:t>маслокомбинат</w:t>
      </w:r>
      <w:proofErr w:type="spellEnd"/>
      <w:r>
        <w:rPr>
          <w:sz w:val="28"/>
          <w:szCs w:val="28"/>
        </w:rPr>
        <w:t xml:space="preserve">», Новосибирская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Татарск, ул. Никишиной, 8 (сливочное масло);</w:t>
      </w:r>
    </w:p>
    <w:p w:rsidR="007C5ACB" w:rsidRDefault="007C5ACB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ООО «НОРТОН», юридический адрес: г. Москва, пер. Мирской, 16, корп. 1,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5, </w:t>
      </w:r>
      <w:proofErr w:type="spellStart"/>
      <w:r>
        <w:rPr>
          <w:sz w:val="28"/>
          <w:szCs w:val="28"/>
        </w:rPr>
        <w:t>оф</w:t>
      </w:r>
      <w:proofErr w:type="spellEnd"/>
      <w:r>
        <w:rPr>
          <w:sz w:val="28"/>
          <w:szCs w:val="28"/>
        </w:rPr>
        <w:t>. 7, фактический адрес производства:</w:t>
      </w:r>
      <w:proofErr w:type="gramEnd"/>
      <w:r>
        <w:rPr>
          <w:sz w:val="28"/>
          <w:szCs w:val="28"/>
        </w:rPr>
        <w:t xml:space="preserve"> Рязанская область, г. Рыбное, ул. Веселая,</w:t>
      </w:r>
      <w:r w:rsidR="009E0E32">
        <w:rPr>
          <w:sz w:val="28"/>
          <w:szCs w:val="28"/>
        </w:rPr>
        <w:t xml:space="preserve"> 2</w:t>
      </w:r>
      <w:proofErr w:type="gramStart"/>
      <w:r w:rsidR="009E0E32">
        <w:rPr>
          <w:sz w:val="28"/>
          <w:szCs w:val="28"/>
        </w:rPr>
        <w:t xml:space="preserve"> А</w:t>
      </w:r>
      <w:proofErr w:type="gramEnd"/>
      <w:r w:rsidR="009E0E32">
        <w:rPr>
          <w:sz w:val="28"/>
          <w:szCs w:val="28"/>
        </w:rPr>
        <w:t xml:space="preserve"> (сливочное масло);</w:t>
      </w:r>
    </w:p>
    <w:p w:rsidR="009E0E32" w:rsidRDefault="009E0E32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ООО «СДМ», юридическая адрес: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Москва, ул. Энтузиастов 2-я, 5, корп. 50, </w:t>
      </w:r>
      <w:proofErr w:type="spellStart"/>
      <w:r>
        <w:rPr>
          <w:sz w:val="28"/>
          <w:szCs w:val="28"/>
        </w:rPr>
        <w:t>оф</w:t>
      </w:r>
      <w:proofErr w:type="spellEnd"/>
      <w:r>
        <w:rPr>
          <w:sz w:val="28"/>
          <w:szCs w:val="28"/>
        </w:rPr>
        <w:t xml:space="preserve">. 3, фактический адрес производства: Орловская область, </w:t>
      </w:r>
      <w:proofErr w:type="spellStart"/>
      <w:r>
        <w:rPr>
          <w:sz w:val="28"/>
          <w:szCs w:val="28"/>
        </w:rPr>
        <w:t>Залегощенский</w:t>
      </w:r>
      <w:proofErr w:type="spellEnd"/>
      <w:r>
        <w:rPr>
          <w:sz w:val="28"/>
          <w:szCs w:val="28"/>
        </w:rPr>
        <w:t xml:space="preserve"> район, д. Алешня, ул. Садовая, 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(сыр);</w:t>
      </w:r>
    </w:p>
    <w:p w:rsidR="009E0E32" w:rsidRDefault="009E0E32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АО «Молочный завод </w:t>
      </w:r>
      <w:proofErr w:type="spellStart"/>
      <w:r>
        <w:rPr>
          <w:sz w:val="28"/>
          <w:szCs w:val="28"/>
        </w:rPr>
        <w:t>Зеленокумский</w:t>
      </w:r>
      <w:proofErr w:type="spellEnd"/>
      <w:r>
        <w:rPr>
          <w:sz w:val="28"/>
          <w:szCs w:val="28"/>
        </w:rPr>
        <w:t>», Ставропольский край, Советский район, г. Зеленокумск, ул. 50 лет Октября, 11 (сливочное масло);</w:t>
      </w:r>
    </w:p>
    <w:p w:rsidR="009E0E32" w:rsidRDefault="009E0E32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«Царский двор», г. Воронеж, ул.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 xml:space="preserve">, 15, </w:t>
      </w:r>
      <w:proofErr w:type="spellStart"/>
      <w:r>
        <w:rPr>
          <w:sz w:val="28"/>
          <w:szCs w:val="28"/>
        </w:rPr>
        <w:t>оф</w:t>
      </w:r>
      <w:proofErr w:type="spellEnd"/>
      <w:r>
        <w:rPr>
          <w:sz w:val="28"/>
          <w:szCs w:val="28"/>
        </w:rPr>
        <w:t>. 4 (масло сливочное);</w:t>
      </w:r>
    </w:p>
    <w:p w:rsidR="009E0E32" w:rsidRDefault="009E0E32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Патрио</w:t>
      </w:r>
      <w:proofErr w:type="spellEnd"/>
      <w:r>
        <w:rPr>
          <w:sz w:val="28"/>
          <w:szCs w:val="28"/>
        </w:rPr>
        <w:t xml:space="preserve">», г. Нижний Новгород,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Щербинки, 1, д. 10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(сливочное масло);</w:t>
      </w:r>
    </w:p>
    <w:p w:rsidR="009E0E32" w:rsidRDefault="009E0E32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Фудсити</w:t>
      </w:r>
      <w:proofErr w:type="spellEnd"/>
      <w:r>
        <w:rPr>
          <w:sz w:val="28"/>
          <w:szCs w:val="28"/>
        </w:rPr>
        <w:t xml:space="preserve">», Удмуртская Республика,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Ижевск, ул. Пушкинская, 256, </w:t>
      </w:r>
      <w:proofErr w:type="spellStart"/>
      <w:r>
        <w:rPr>
          <w:sz w:val="28"/>
          <w:szCs w:val="28"/>
        </w:rPr>
        <w:t>оф</w:t>
      </w:r>
      <w:proofErr w:type="spellEnd"/>
      <w:r>
        <w:rPr>
          <w:sz w:val="28"/>
          <w:szCs w:val="28"/>
        </w:rPr>
        <w:t>. 2 (сыр);</w:t>
      </w:r>
    </w:p>
    <w:p w:rsidR="009E0E32" w:rsidRDefault="009E0E32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ООО «Самарские продукты», юридический адрес: г. Самара, ул. Юбилейная, 53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</w:t>
      </w:r>
      <w:proofErr w:type="spellStart"/>
      <w:r w:rsidR="004901DD">
        <w:rPr>
          <w:sz w:val="28"/>
          <w:szCs w:val="28"/>
        </w:rPr>
        <w:t>оф</w:t>
      </w:r>
      <w:proofErr w:type="spellEnd"/>
      <w:r w:rsidR="004901DD">
        <w:rPr>
          <w:sz w:val="28"/>
          <w:szCs w:val="28"/>
        </w:rPr>
        <w:t>. 110 А, фактический адрес производства: Самарская область, Красноярский район, с. Красный Яр, ул. Комсомольская, 11 (молочная продукция);</w:t>
      </w:r>
    </w:p>
    <w:p w:rsidR="004901DD" w:rsidRDefault="004901D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 ССК «</w:t>
      </w:r>
      <w:proofErr w:type="spellStart"/>
      <w:r>
        <w:rPr>
          <w:sz w:val="28"/>
          <w:szCs w:val="28"/>
        </w:rPr>
        <w:t>Агропродукт</w:t>
      </w:r>
      <w:proofErr w:type="spellEnd"/>
      <w:r>
        <w:rPr>
          <w:sz w:val="28"/>
          <w:szCs w:val="28"/>
        </w:rPr>
        <w:t xml:space="preserve">», Саратовская область, Саратовский район, п. </w:t>
      </w:r>
      <w:proofErr w:type="spellStart"/>
      <w:r>
        <w:rPr>
          <w:sz w:val="28"/>
          <w:szCs w:val="28"/>
        </w:rPr>
        <w:t>Расково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Сокурский</w:t>
      </w:r>
      <w:proofErr w:type="spellEnd"/>
      <w:r>
        <w:rPr>
          <w:sz w:val="28"/>
          <w:szCs w:val="28"/>
        </w:rPr>
        <w:t xml:space="preserve"> тракт, 1/1, </w:t>
      </w:r>
      <w:proofErr w:type="spellStart"/>
      <w:r>
        <w:rPr>
          <w:sz w:val="28"/>
          <w:szCs w:val="28"/>
        </w:rPr>
        <w:t>оф</w:t>
      </w:r>
      <w:proofErr w:type="spellEnd"/>
      <w:r>
        <w:rPr>
          <w:sz w:val="28"/>
          <w:szCs w:val="28"/>
        </w:rPr>
        <w:t>. 302 (молок</w:t>
      </w:r>
      <w:r w:rsidR="0078489A">
        <w:rPr>
          <w:sz w:val="28"/>
          <w:szCs w:val="28"/>
        </w:rPr>
        <w:t>о питьевое ТМ «Молочный гость»);</w:t>
      </w:r>
    </w:p>
    <w:p w:rsidR="0078489A" w:rsidRPr="0078489A" w:rsidRDefault="0078489A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«РПК </w:t>
      </w:r>
      <w:proofErr w:type="spellStart"/>
      <w:r>
        <w:rPr>
          <w:sz w:val="28"/>
          <w:szCs w:val="28"/>
        </w:rPr>
        <w:t>Дальинторг</w:t>
      </w:r>
      <w:proofErr w:type="spellEnd"/>
      <w:r>
        <w:rPr>
          <w:sz w:val="28"/>
          <w:szCs w:val="28"/>
        </w:rPr>
        <w:t xml:space="preserve">», юридический адрес: Камчатский край, пос. Пионерский, ул. </w:t>
      </w:r>
      <w:proofErr w:type="spellStart"/>
      <w:r>
        <w:rPr>
          <w:sz w:val="28"/>
          <w:szCs w:val="28"/>
        </w:rPr>
        <w:t>Бонивура</w:t>
      </w:r>
      <w:proofErr w:type="spellEnd"/>
      <w:r>
        <w:rPr>
          <w:sz w:val="28"/>
          <w:szCs w:val="28"/>
        </w:rPr>
        <w:t xml:space="preserve">, 8, кв. 20, фактический адрес производства: Камчатский край, 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 район, пос. Нагорный (икра зернистая горбуши</w:t>
      </w:r>
      <w:r w:rsidRPr="0078489A">
        <w:rPr>
          <w:sz w:val="28"/>
          <w:szCs w:val="28"/>
        </w:rPr>
        <w:t xml:space="preserve"> </w:t>
      </w:r>
      <w:r>
        <w:rPr>
          <w:sz w:val="28"/>
          <w:szCs w:val="28"/>
        </w:rPr>
        <w:t>баночная торговой марки «</w:t>
      </w:r>
      <w:r>
        <w:rPr>
          <w:sz w:val="28"/>
          <w:szCs w:val="28"/>
          <w:lang w:val="en-US"/>
        </w:rPr>
        <w:t>Grained</w:t>
      </w:r>
      <w:r w:rsidRPr="007848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salmon</w:t>
      </w:r>
      <w:r w:rsidRPr="007848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caviar</w:t>
      </w:r>
      <w:r>
        <w:rPr>
          <w:sz w:val="28"/>
          <w:szCs w:val="28"/>
        </w:rPr>
        <w:t>», вес 140 г). Юридическое лицо – изготовитель прекратило деятельность 21 ноября 2014 года согласно сведениям сайта Федеральной налоговой службы.</w:t>
      </w:r>
    </w:p>
    <w:p w:rsidR="004901DD" w:rsidRDefault="004901DD" w:rsidP="00C03ECE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указанная продукция, произведенная неустановленными лицами в неизвестных условиях, может находиться в обороте на территории Краснодарского края, просим данную информацию</w:t>
      </w:r>
      <w:r w:rsidR="003909C4">
        <w:rPr>
          <w:sz w:val="28"/>
          <w:szCs w:val="28"/>
        </w:rPr>
        <w:t xml:space="preserve"> использовать в работе и </w:t>
      </w:r>
      <w:r>
        <w:rPr>
          <w:sz w:val="28"/>
          <w:szCs w:val="28"/>
        </w:rPr>
        <w:t>донести до всех заинтересованных лиц, в том числе для учета при осуществлении конкурсных процедур по закупке и поставке пищевых продуктов.</w:t>
      </w:r>
    </w:p>
    <w:p w:rsidR="00560B7D" w:rsidRDefault="003909C4" w:rsidP="003909C4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случаях обнаружения такой продукции необходимо информировать Управление Федеральной службы по надзору в сфере защиты прав потребителей и благополучия человека по Краснодарскому краю по электронной почте</w:t>
      </w:r>
      <w:r w:rsidRPr="003909C4">
        <w:rPr>
          <w:sz w:val="28"/>
          <w:szCs w:val="28"/>
        </w:rPr>
        <w:t xml:space="preserve"> </w:t>
      </w:r>
      <w:hyperlink r:id="rId6" w:history="1">
        <w:r w:rsidRPr="009867DB">
          <w:rPr>
            <w:rStyle w:val="a6"/>
            <w:sz w:val="28"/>
            <w:szCs w:val="28"/>
            <w:lang w:val="en-US"/>
          </w:rPr>
          <w:t>upravlenie</w:t>
        </w:r>
        <w:r w:rsidRPr="009867DB">
          <w:rPr>
            <w:rStyle w:val="a6"/>
            <w:sz w:val="28"/>
            <w:szCs w:val="28"/>
          </w:rPr>
          <w:t>@</w:t>
        </w:r>
        <w:r w:rsidRPr="009867DB">
          <w:rPr>
            <w:rStyle w:val="a6"/>
            <w:sz w:val="28"/>
            <w:szCs w:val="28"/>
            <w:lang w:val="en-US"/>
          </w:rPr>
          <w:t>kubanrpn</w:t>
        </w:r>
        <w:r w:rsidRPr="009867DB">
          <w:rPr>
            <w:rStyle w:val="a6"/>
            <w:sz w:val="28"/>
            <w:szCs w:val="28"/>
          </w:rPr>
          <w:t>.</w:t>
        </w:r>
        <w:r w:rsidRPr="009867DB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7" w:history="1">
        <w:r w:rsidRPr="009867DB">
          <w:rPr>
            <w:rStyle w:val="a6"/>
            <w:sz w:val="28"/>
            <w:szCs w:val="28"/>
            <w:lang w:val="en-US"/>
          </w:rPr>
          <w:t>pitanie</w:t>
        </w:r>
        <w:r w:rsidRPr="009867DB">
          <w:rPr>
            <w:rStyle w:val="a6"/>
            <w:sz w:val="28"/>
            <w:szCs w:val="28"/>
          </w:rPr>
          <w:t>@</w:t>
        </w:r>
        <w:r w:rsidRPr="009867DB">
          <w:rPr>
            <w:rStyle w:val="a6"/>
            <w:sz w:val="28"/>
            <w:szCs w:val="28"/>
            <w:lang w:val="en-US"/>
          </w:rPr>
          <w:t>kubanrpn</w:t>
        </w:r>
        <w:r w:rsidRPr="009867DB">
          <w:rPr>
            <w:rStyle w:val="a6"/>
            <w:sz w:val="28"/>
            <w:szCs w:val="28"/>
          </w:rPr>
          <w:t>.</w:t>
        </w:r>
        <w:r w:rsidRPr="009867DB">
          <w:rPr>
            <w:rStyle w:val="a6"/>
            <w:sz w:val="28"/>
            <w:szCs w:val="28"/>
            <w:lang w:val="en-US"/>
          </w:rPr>
          <w:t>ru</w:t>
        </w:r>
      </w:hyperlink>
      <w:r w:rsidRPr="003909C4">
        <w:rPr>
          <w:sz w:val="28"/>
          <w:szCs w:val="28"/>
        </w:rPr>
        <w:t xml:space="preserve"> </w:t>
      </w:r>
      <w:r>
        <w:rPr>
          <w:sz w:val="28"/>
          <w:szCs w:val="28"/>
        </w:rPr>
        <w:t>с последующей досылкой почтовым отправлением.</w:t>
      </w:r>
    </w:p>
    <w:p w:rsidR="00AF61B5" w:rsidRDefault="00AF61B5" w:rsidP="00C03ECE">
      <w:pPr>
        <w:tabs>
          <w:tab w:val="right" w:pos="9355"/>
        </w:tabs>
        <w:jc w:val="both"/>
        <w:rPr>
          <w:sz w:val="28"/>
          <w:szCs w:val="28"/>
        </w:rPr>
      </w:pPr>
    </w:p>
    <w:p w:rsidR="00AF61B5" w:rsidRDefault="00AF61B5" w:rsidP="00427E53">
      <w:pPr>
        <w:tabs>
          <w:tab w:val="right" w:pos="9355"/>
        </w:tabs>
        <w:rPr>
          <w:sz w:val="28"/>
          <w:szCs w:val="28"/>
        </w:rPr>
      </w:pPr>
    </w:p>
    <w:p w:rsidR="00A923DF" w:rsidRPr="008E50DC" w:rsidRDefault="00A923DF" w:rsidP="00427E53">
      <w:pPr>
        <w:tabs>
          <w:tab w:val="right" w:pos="9355"/>
        </w:tabs>
        <w:rPr>
          <w:sz w:val="28"/>
          <w:szCs w:val="28"/>
        </w:rPr>
      </w:pPr>
    </w:p>
    <w:p w:rsidR="00427E53" w:rsidRDefault="00A66A93" w:rsidP="00427E5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427E5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Н.В.Гаценко</w:t>
      </w:r>
      <w:proofErr w:type="spellEnd"/>
    </w:p>
    <w:p w:rsidR="00332C04" w:rsidRDefault="00332C04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427E53" w:rsidRPr="004A57EA" w:rsidRDefault="00D90329" w:rsidP="00855A1D">
      <w:pPr>
        <w:tabs>
          <w:tab w:val="right" w:pos="9355"/>
        </w:tabs>
      </w:pPr>
      <w:proofErr w:type="spellStart"/>
      <w:r w:rsidRPr="004A57EA">
        <w:t>О</w:t>
      </w:r>
      <w:r w:rsidR="008334EC" w:rsidRPr="004A57EA">
        <w:t>.С.Мугер</w:t>
      </w:r>
      <w:proofErr w:type="spellEnd"/>
    </w:p>
    <w:p w:rsidR="008334EC" w:rsidRPr="004A57EA" w:rsidRDefault="008334EC" w:rsidP="00855A1D">
      <w:pPr>
        <w:tabs>
          <w:tab w:val="right" w:pos="9355"/>
        </w:tabs>
      </w:pPr>
      <w:r w:rsidRPr="004A57EA">
        <w:t>5-18-71</w:t>
      </w:r>
    </w:p>
    <w:sectPr w:rsidR="008334EC" w:rsidRPr="004A57EA" w:rsidSect="007848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06A"/>
    <w:multiLevelType w:val="hybridMultilevel"/>
    <w:tmpl w:val="531C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102A4"/>
    <w:multiLevelType w:val="hybridMultilevel"/>
    <w:tmpl w:val="FDFA2EB2"/>
    <w:lvl w:ilvl="0" w:tplc="87D435C6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C4F0A"/>
    <w:multiLevelType w:val="hybridMultilevel"/>
    <w:tmpl w:val="531C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10C0"/>
    <w:multiLevelType w:val="hybridMultilevel"/>
    <w:tmpl w:val="C734C928"/>
    <w:lvl w:ilvl="0" w:tplc="253E0AC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7E53"/>
    <w:rsid w:val="0002316D"/>
    <w:rsid w:val="00132C3A"/>
    <w:rsid w:val="001F5810"/>
    <w:rsid w:val="002726F6"/>
    <w:rsid w:val="00274B41"/>
    <w:rsid w:val="002D1AA7"/>
    <w:rsid w:val="00332C04"/>
    <w:rsid w:val="003909C4"/>
    <w:rsid w:val="003A26EF"/>
    <w:rsid w:val="003D1BDB"/>
    <w:rsid w:val="00427E53"/>
    <w:rsid w:val="0043475D"/>
    <w:rsid w:val="00435091"/>
    <w:rsid w:val="004901DD"/>
    <w:rsid w:val="004913AA"/>
    <w:rsid w:val="004A57EA"/>
    <w:rsid w:val="00556079"/>
    <w:rsid w:val="005605E4"/>
    <w:rsid w:val="00560B7D"/>
    <w:rsid w:val="00583FA5"/>
    <w:rsid w:val="005A71AE"/>
    <w:rsid w:val="005C1430"/>
    <w:rsid w:val="0060267C"/>
    <w:rsid w:val="006275A3"/>
    <w:rsid w:val="006313F5"/>
    <w:rsid w:val="00653BA9"/>
    <w:rsid w:val="006E5D51"/>
    <w:rsid w:val="006F0375"/>
    <w:rsid w:val="00764A09"/>
    <w:rsid w:val="0078489A"/>
    <w:rsid w:val="007C5ACB"/>
    <w:rsid w:val="0080791D"/>
    <w:rsid w:val="008334EC"/>
    <w:rsid w:val="00855A1D"/>
    <w:rsid w:val="00897A68"/>
    <w:rsid w:val="00937B53"/>
    <w:rsid w:val="009A461C"/>
    <w:rsid w:val="009D7B31"/>
    <w:rsid w:val="009E0E32"/>
    <w:rsid w:val="009E34CA"/>
    <w:rsid w:val="009F3F95"/>
    <w:rsid w:val="00A162C4"/>
    <w:rsid w:val="00A65276"/>
    <w:rsid w:val="00A66A93"/>
    <w:rsid w:val="00A923DF"/>
    <w:rsid w:val="00AC5DA5"/>
    <w:rsid w:val="00AF61B5"/>
    <w:rsid w:val="00B470F5"/>
    <w:rsid w:val="00B75BA5"/>
    <w:rsid w:val="00BF4899"/>
    <w:rsid w:val="00C03ECE"/>
    <w:rsid w:val="00C57E42"/>
    <w:rsid w:val="00D90329"/>
    <w:rsid w:val="00DA2EC6"/>
    <w:rsid w:val="00DB5C97"/>
    <w:rsid w:val="00DD5C1F"/>
    <w:rsid w:val="00E3743F"/>
    <w:rsid w:val="00E37C47"/>
    <w:rsid w:val="00E81934"/>
    <w:rsid w:val="00EE05A0"/>
    <w:rsid w:val="00F67456"/>
    <w:rsid w:val="00F82999"/>
    <w:rsid w:val="00F8336E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27E53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427E53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427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3F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3FA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55A1D"/>
    <w:rPr>
      <w:rFonts w:cs="Times New Roman"/>
      <w:b/>
      <w:bCs/>
    </w:rPr>
  </w:style>
  <w:style w:type="character" w:customStyle="1" w:styleId="2">
    <w:name w:val="Основной текст (2)_"/>
    <w:link w:val="20"/>
    <w:rsid w:val="00E37C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C47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Bodytext2">
    <w:name w:val="Body text (2)"/>
    <w:rsid w:val="00E3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Bold">
    <w:name w:val="Body text (2) + 12 pt;Bold"/>
    <w:rsid w:val="00E37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Italic">
    <w:name w:val="Body text (2) + Bold;Italic"/>
    <w:rsid w:val="00E3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tanie@kubanrp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ravlenie@kubanrp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86A8-3A37-4DEF-87EB-E83B67E0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54</cp:revision>
  <cp:lastPrinted>2018-12-13T07:57:00Z</cp:lastPrinted>
  <dcterms:created xsi:type="dcterms:W3CDTF">2016-07-20T05:05:00Z</dcterms:created>
  <dcterms:modified xsi:type="dcterms:W3CDTF">2019-02-07T05:15:00Z</dcterms:modified>
</cp:coreProperties>
</file>