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1E8" w:rsidRDefault="003941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3941E8" w:rsidRDefault="003941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41E8" w:rsidRDefault="002551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:rsidR="003941E8" w:rsidRDefault="002551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результатах контрольного мероприятия</w:t>
      </w:r>
    </w:p>
    <w:p w:rsidR="003941E8" w:rsidRDefault="003941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41E8" w:rsidRDefault="00255191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В соответствии с планом Контрольно-счетной палаты муниципального образования Усть-Лабинский район на 2020 год, </w:t>
      </w:r>
      <w:r>
        <w:rPr>
          <w:rFonts w:ascii="Times New Roman" w:hAnsi="Times New Roman"/>
          <w:sz w:val="28"/>
          <w:szCs w:val="28"/>
        </w:rPr>
        <w:t xml:space="preserve">проведено контрольное мероприятие «Проверка целевого и эффективного использования </w:t>
      </w:r>
      <w:r>
        <w:rPr>
          <w:rFonts w:ascii="Times New Roman" w:hAnsi="Times New Roman"/>
          <w:sz w:val="28"/>
          <w:szCs w:val="28"/>
        </w:rPr>
        <w:t>средств бюджета Кирпильского сельского поселения</w:t>
      </w:r>
      <w:r>
        <w:rPr>
          <w:rFonts w:ascii="Times New Roman" w:hAnsi="Times New Roman"/>
          <w:sz w:val="28"/>
          <w:szCs w:val="28"/>
          <w:lang w:eastAsia="ar-SA"/>
        </w:rPr>
        <w:t xml:space="preserve"> Усть-Лабинского района</w:t>
      </w:r>
      <w:r>
        <w:rPr>
          <w:rFonts w:ascii="Times New Roman" w:hAnsi="Times New Roman"/>
          <w:sz w:val="28"/>
          <w:szCs w:val="28"/>
        </w:rPr>
        <w:t>, выделенных на содержание муниципального казенного учреждения культуры «</w:t>
      </w:r>
      <w:r>
        <w:rPr>
          <w:rFonts w:ascii="Times New Roman" w:hAnsi="Times New Roman"/>
          <w:sz w:val="28"/>
          <w:szCs w:val="28"/>
          <w:lang w:eastAsia="ar-SA"/>
        </w:rPr>
        <w:t>Культурно - досуговый центр «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Кирпильский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» Кирпильского сельского поселения Усть-Лабинского района (далее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-К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>азенн</w:t>
      </w:r>
      <w:r>
        <w:rPr>
          <w:rFonts w:ascii="Times New Roman" w:hAnsi="Times New Roman"/>
          <w:sz w:val="28"/>
          <w:szCs w:val="28"/>
          <w:lang w:eastAsia="ar-SA"/>
        </w:rPr>
        <w:t>ое учреждение), а также эффективности использования муниципальной собственности в</w:t>
      </w:r>
      <w:r>
        <w:rPr>
          <w:rFonts w:ascii="Times New Roman" w:hAnsi="Times New Roman"/>
          <w:sz w:val="28"/>
          <w:szCs w:val="28"/>
        </w:rPr>
        <w:t xml:space="preserve"> 2019 году».</w:t>
      </w:r>
    </w:p>
    <w:p w:rsidR="003941E8" w:rsidRDefault="00255191">
      <w:pPr>
        <w:keepNext/>
        <w:keepLines/>
        <w:shd w:val="clear" w:color="auto" w:fill="FFFFFF"/>
        <w:spacing w:after="0" w:line="264" w:lineRule="auto"/>
        <w:ind w:firstLine="567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показала, что в целом работа Казенного учреждения ведется                 в соответствии с требованиями бюджетного законодательства, на основании приказо</w:t>
      </w:r>
      <w:r>
        <w:rPr>
          <w:rFonts w:ascii="Times New Roman" w:hAnsi="Times New Roman"/>
          <w:sz w:val="28"/>
          <w:szCs w:val="28"/>
        </w:rPr>
        <w:t>в, положений, инструкций Министерства финансов Российской Федерации, постановлений администрации Кирпильского сельского поселения  Усть-Лабинского района.</w:t>
      </w:r>
    </w:p>
    <w:p w:rsidR="003941E8" w:rsidRDefault="00255191">
      <w:pPr>
        <w:spacing w:after="0" w:line="264" w:lineRule="auto"/>
        <w:ind w:firstLine="567"/>
        <w:jc w:val="both"/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р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езультатам проведенной проверки выявлены отдельные нарушения и недостатки.</w:t>
      </w:r>
    </w:p>
    <w:p w:rsidR="003941E8" w:rsidRDefault="00255191">
      <w:pPr>
        <w:tabs>
          <w:tab w:val="left" w:pos="1440"/>
        </w:tabs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Руководителю </w:t>
      </w:r>
      <w:r>
        <w:rPr>
          <w:rFonts w:ascii="Times New Roman" w:hAnsi="Times New Roman"/>
          <w:sz w:val="28"/>
          <w:szCs w:val="28"/>
          <w:lang w:eastAsia="ar-SA"/>
        </w:rPr>
        <w:t>Казенног</w:t>
      </w:r>
      <w:r>
        <w:rPr>
          <w:rFonts w:ascii="Times New Roman" w:hAnsi="Times New Roman"/>
          <w:sz w:val="28"/>
          <w:szCs w:val="28"/>
          <w:lang w:eastAsia="ar-SA"/>
        </w:rPr>
        <w:t xml:space="preserve">о учреждения </w:t>
      </w:r>
      <w:r>
        <w:rPr>
          <w:rFonts w:ascii="Times New Roman" w:hAnsi="Times New Roman"/>
          <w:sz w:val="28"/>
          <w:szCs w:val="28"/>
        </w:rPr>
        <w:t xml:space="preserve">направлено информационное письмо Контрольно-счетной палаты </w:t>
      </w:r>
      <w:r>
        <w:rPr>
          <w:rFonts w:ascii="Times New Roman" w:eastAsia="SimSun" w:hAnsi="Times New Roman"/>
          <w:color w:val="000000"/>
          <w:sz w:val="28"/>
          <w:szCs w:val="28"/>
          <w:lang w:eastAsia="ar-SA"/>
        </w:rPr>
        <w:t xml:space="preserve">муниципального образования Усть-Лабинский район </w:t>
      </w:r>
      <w:r>
        <w:rPr>
          <w:rFonts w:ascii="Times New Roman" w:hAnsi="Times New Roman"/>
          <w:sz w:val="28"/>
          <w:szCs w:val="28"/>
        </w:rPr>
        <w:t xml:space="preserve">для принятия мер по устранению выявленных нарушений и недостатков в работе. </w:t>
      </w:r>
    </w:p>
    <w:p w:rsidR="003941E8" w:rsidRDefault="002551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результатах контрольного мероприятия проинформированы 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ет  и глава Кирпильского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 Усть-Лабинского района, прокуратура Усть-Лабинского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941E8" w:rsidRDefault="003941E8">
      <w:pPr>
        <w:spacing w:after="0" w:line="22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3941E8" w:rsidRDefault="003941E8">
      <w:pPr>
        <w:spacing w:after="0" w:line="22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3941E8" w:rsidRDefault="003941E8">
      <w:pPr>
        <w:spacing w:after="0" w:line="228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41E8" w:rsidRDefault="003941E8">
      <w:pPr>
        <w:spacing w:after="0" w:line="264" w:lineRule="auto"/>
        <w:ind w:left="284"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41E8" w:rsidRDefault="003941E8">
      <w:pPr>
        <w:spacing w:after="0" w:line="220" w:lineRule="auto"/>
        <w:ind w:left="5670"/>
      </w:pPr>
    </w:p>
    <w:sectPr w:rsidR="003941E8">
      <w:pgSz w:w="11906" w:h="16838"/>
      <w:pgMar w:top="142" w:right="850" w:bottom="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1E8"/>
    <w:rsid w:val="00255191"/>
    <w:rsid w:val="0039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8F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1944E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customStyle="1" w:styleId="western">
    <w:name w:val="western"/>
    <w:basedOn w:val="a"/>
    <w:qFormat/>
    <w:rsid w:val="000277D0"/>
    <w:pPr>
      <w:spacing w:after="0" w:line="240" w:lineRule="auto"/>
    </w:pPr>
    <w:rPr>
      <w:rFonts w:ascii="Arial" w:eastAsia="SimSun" w:hAnsi="Arial" w:cs="Arial"/>
      <w:color w:val="000000"/>
      <w:sz w:val="21"/>
      <w:szCs w:val="2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8F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1944E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customStyle="1" w:styleId="western">
    <w:name w:val="western"/>
    <w:basedOn w:val="a"/>
    <w:qFormat/>
    <w:rsid w:val="000277D0"/>
    <w:pPr>
      <w:spacing w:after="0" w:line="240" w:lineRule="auto"/>
    </w:pPr>
    <w:rPr>
      <w:rFonts w:ascii="Arial" w:eastAsia="SimSun" w:hAnsi="Arial" w:cs="Arial"/>
      <w:color w:val="000000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Пользователь Windows</cp:lastModifiedBy>
  <cp:revision>2</cp:revision>
  <cp:lastPrinted>2020-09-09T12:03:00Z</cp:lastPrinted>
  <dcterms:created xsi:type="dcterms:W3CDTF">2023-02-01T05:04:00Z</dcterms:created>
  <dcterms:modified xsi:type="dcterms:W3CDTF">2023-02-01T05:04:00Z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