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 результатах проверк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>и</w:t>
      </w:r>
      <w:r>
        <w:rPr>
          <w:b/>
          <w:sz w:val="28"/>
          <w:szCs w:val="28"/>
        </w:rPr>
        <w:t xml:space="preserve"> </w:t>
      </w:r>
      <w:r>
        <w:rPr>
          <w:rStyle w:val="Style7"/>
          <w:b/>
          <w:color w:val="auto"/>
          <w:sz w:val="28"/>
          <w:szCs w:val="28"/>
          <w:lang w:val="ru-RU"/>
        </w:rPr>
        <w:t>администрации Усть-Лабинского городского поселения Усть-Лабинского района (далее - Администрация)</w:t>
      </w:r>
    </w:p>
    <w:p>
      <w:pPr>
        <w:pStyle w:val="Normal"/>
        <w:jc w:val="both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ind w:left="0" w:right="0" w:firstLine="709"/>
        <w:contextualSpacing/>
        <w:jc w:val="both"/>
        <w:rPr/>
      </w:pPr>
      <w:r>
        <w:rPr>
          <w:color w:val="auto"/>
          <w:sz w:val="28"/>
          <w:szCs w:val="28"/>
        </w:rPr>
        <w:t xml:space="preserve">В соответствии с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П</w:t>
      </w:r>
      <w:r>
        <w:rPr>
          <w:color w:val="auto"/>
          <w:sz w:val="28"/>
          <w:szCs w:val="28"/>
        </w:rPr>
        <w:t>ланом контрольных мероприятий отдела внутреннего финансового контроля администрации муниципального образования Усть-Лабинский район на 202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3</w:t>
      </w:r>
      <w:r>
        <w:rPr>
          <w:color w:val="auto"/>
          <w:sz w:val="28"/>
          <w:szCs w:val="28"/>
        </w:rPr>
        <w:t xml:space="preserve"> год, на основании распоряжения </w:t>
      </w:r>
      <w:r>
        <w:rPr>
          <w:bCs/>
          <w:color w:val="auto"/>
          <w:sz w:val="28"/>
          <w:szCs w:val="28"/>
        </w:rPr>
        <w:t xml:space="preserve">администрации муниципального образования Усть-Лабинский район  </w:t>
      </w:r>
      <w:r>
        <w:rPr>
          <w:color w:val="auto"/>
          <w:sz w:val="28"/>
          <w:szCs w:val="28"/>
        </w:rPr>
        <w:t xml:space="preserve">проведена </w:t>
      </w:r>
      <w:r>
        <w:rPr>
          <w:rStyle w:val="Style7"/>
          <w:color w:val="auto"/>
          <w:sz w:val="28"/>
          <w:szCs w:val="28"/>
        </w:rPr>
        <w:t xml:space="preserve">выездная проверка по теме: </w:t>
      </w:r>
      <w:r>
        <w:rPr>
          <w:rStyle w:val="Style7"/>
          <w:rFonts w:cs="Times New Roman"/>
          <w:bCs/>
          <w:iCs/>
          <w:color w:val="auto"/>
          <w:sz w:val="28"/>
          <w:szCs w:val="28"/>
          <w:lang w:val="ru-RU"/>
        </w:rPr>
        <w:t>«П</w:t>
      </w:r>
      <w:r>
        <w:rPr>
          <w:rStyle w:val="Style7"/>
          <w:rFonts w:cs="Times New Roman"/>
          <w:color w:val="auto"/>
          <w:sz w:val="28"/>
          <w:szCs w:val="28"/>
          <w:lang w:val="ru-RU"/>
        </w:rPr>
        <w:t>роверка достоверности отчет</w:t>
      </w:r>
      <w:r>
        <w:rPr>
          <w:rStyle w:val="Style7"/>
          <w:rFonts w:eastAsia="Times New Roman" w:cs="Times New Roman"/>
          <w:color w:val="auto"/>
          <w:sz w:val="28"/>
          <w:szCs w:val="28"/>
          <w:lang w:val="ru-RU" w:eastAsia="zh-CN" w:bidi="ar-SA"/>
        </w:rPr>
        <w:t>а</w:t>
      </w:r>
      <w:r>
        <w:rPr>
          <w:rStyle w:val="Style7"/>
          <w:rFonts w:cs="Times New Roman"/>
          <w:color w:val="auto"/>
          <w:sz w:val="28"/>
          <w:szCs w:val="28"/>
          <w:lang w:val="ru-RU"/>
        </w:rPr>
        <w:t xml:space="preserve"> о реализации муниципальной программы Усть-Лабинского городского поселения Усть-Лабинского района «</w:t>
      </w:r>
      <w:r>
        <w:rPr>
          <w:rStyle w:val="Style7"/>
          <w:rFonts w:eastAsia="Times New Roman" w:cs="Times New Roman"/>
          <w:color w:val="auto"/>
          <w:sz w:val="28"/>
          <w:szCs w:val="28"/>
          <w:lang w:val="ru-RU" w:eastAsia="zh-CN" w:bidi="ar-SA"/>
        </w:rPr>
        <w:t>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>
        <w:rPr>
          <w:rStyle w:val="Style7"/>
          <w:rFonts w:cs="Times New Roman"/>
          <w:color w:val="auto"/>
          <w:sz w:val="28"/>
          <w:szCs w:val="28"/>
          <w:lang w:val="ru-RU"/>
        </w:rPr>
        <w:t xml:space="preserve">» (далее - Муниципальная программа) </w:t>
      </w:r>
      <w:r>
        <w:rPr>
          <w:rStyle w:val="Style7"/>
          <w:color w:val="auto"/>
          <w:sz w:val="28"/>
          <w:szCs w:val="28"/>
          <w:lang w:val="ru-RU"/>
        </w:rPr>
        <w:t>за 202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2</w:t>
      </w:r>
      <w:r>
        <w:rPr>
          <w:rStyle w:val="Style7"/>
          <w:color w:val="auto"/>
          <w:sz w:val="28"/>
          <w:szCs w:val="28"/>
          <w:lang w:val="ru-RU"/>
        </w:rPr>
        <w:t> год.</w:t>
      </w:r>
    </w:p>
    <w:p>
      <w:pPr>
        <w:pStyle w:val="Normal"/>
        <w:ind w:left="0" w:right="0"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По итогам проведенного контрольного мероприятия выявлены следующие нарушения и замечания:</w:t>
      </w:r>
    </w:p>
    <w:p>
      <w:pPr>
        <w:pStyle w:val="Normal"/>
        <w:widowControl/>
        <w:suppressAutoHyphens w:val="true"/>
        <w:bidi w:val="0"/>
        <w:ind w:left="0" w:right="0" w:firstLine="567"/>
        <w:jc w:val="both"/>
        <w:rPr/>
      </w:pPr>
      <w:r>
        <w:rPr>
          <w:rStyle w:val="Style7"/>
          <w:rFonts w:cs="Times New Roman"/>
          <w:color w:val="auto"/>
          <w:sz w:val="28"/>
          <w:szCs w:val="28"/>
        </w:rPr>
        <w:t>1.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 Проверкой соблюдения Порядка 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ar-SA"/>
        </w:rPr>
        <w:t>принятия решения о разработке, формирования, реализации и оценки эффективности реализации муниципальных программ Усть-Лабинского городского поселения Усть-Лабинского района, утвержд</w:t>
      </w:r>
      <w:r>
        <w:rPr>
          <w:rStyle w:val="Style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w w:val="100"/>
          <w:kern w:val="0"/>
          <w:position w:val="0"/>
          <w:sz w:val="28"/>
          <w:sz w:val="28"/>
          <w:szCs w:val="28"/>
          <w:u w:val="none"/>
          <w:vertAlign w:val="baseline"/>
          <w:em w:val="none"/>
          <w:lang w:val="ru-RU" w:eastAsia="ru-RU" w:bidi="ar-SA"/>
        </w:rPr>
        <w:t>ё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ar-SA"/>
        </w:rPr>
        <w:t>нного постановлением администрации Усть-Лабинского городского поселения Усть-Лабинского района от 05.10.2021 № 867 (далее — Порядок №867)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, установлены несоответствия одних и тех же показателей, отраженных в табличной части Муниципальной программы и ее текстовой части.</w:t>
      </w:r>
      <w:bookmarkStart w:id="0" w:name="_Hlk99299242"/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contextualSpacing/>
        <w:jc w:val="both"/>
        <w:rPr/>
      </w:pPr>
      <w:r>
        <w:rPr>
          <w:rStyle w:val="Style7"/>
          <w:rFonts w:eastAsia="Times New Roman" w:cs="Times New Roman"/>
          <w:b w:val="false"/>
          <w:bCs w:val="false"/>
          <w:color w:val="000000"/>
          <w:sz w:val="28"/>
          <w:szCs w:val="28"/>
          <w:shd w:fill="FFFFFF" w:val="clear"/>
          <w:lang w:val="ru-RU" w:eastAsia="zh-CN" w:bidi="ar-SA"/>
        </w:rPr>
        <w:t>2</w:t>
      </w:r>
      <w:r>
        <w:rPr>
          <w:rStyle w:val="Style7"/>
          <w:b w:val="false"/>
          <w:bCs w:val="false"/>
          <w:color w:val="000000"/>
          <w:sz w:val="28"/>
          <w:szCs w:val="28"/>
          <w:shd w:fill="FFFFFF" w:val="clear"/>
        </w:rPr>
        <w:t>.</w:t>
      </w:r>
      <w:r>
        <w:rPr>
          <w:rStyle w:val="Style7"/>
          <w:b w:val="false"/>
          <w:bCs w:val="false"/>
          <w:color w:val="auto"/>
          <w:sz w:val="28"/>
          <w:szCs w:val="28"/>
        </w:rPr>
        <w:t xml:space="preserve">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4"/>
          <w:highlight w:val="white"/>
          <w:u w:val="none"/>
          <w:vertAlign w:val="baseline"/>
          <w:em w:val="none"/>
          <w:lang w:val="ru-RU" w:eastAsia="zh-CN" w:bidi="hi-IN"/>
        </w:rPr>
        <w:t>Администрацией допущен 1 случай нарушения условий контракта в части несоблюдения срока оплаты за услуги по и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hi-IN"/>
        </w:rPr>
        <w:t>зготовлению печатной продукции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4"/>
          <w:highlight w:val="white"/>
          <w:u w:val="none"/>
          <w:vertAlign w:val="baseline"/>
          <w:em w:val="none"/>
          <w:lang w:val="ru-RU" w:eastAsia="zh-CN" w:bidi="hi-IN"/>
        </w:rPr>
        <w:t xml:space="preserve">, что 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ru-RU" w:bidi="hi-IN"/>
        </w:rPr>
        <w:t xml:space="preserve">несет риски, способные привести к дополнительным неэффективным расходам бюджета 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ru-RU" w:bidi="ar-SA"/>
        </w:rPr>
        <w:t>Усть-Лабинского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ru-RU" w:bidi="hi-IN"/>
        </w:rPr>
        <w:t xml:space="preserve"> городского поселения Усть-Лабинского района в случае предъявления Администрации претензии со стороны Подрядчика в виде уплаты сумм пени (неустоек) за каждый день просрочки исполнения обязательств.</w:t>
      </w:r>
    </w:p>
    <w:p>
      <w:pPr>
        <w:pStyle w:val="Normal"/>
        <w:keepNext w:val="false"/>
        <w:keepLines w:val="false"/>
        <w:widowControl/>
        <w:suppressAutoHyphens w:val="true"/>
        <w:overflowPunct w:val="false"/>
        <w:bidi w:val="0"/>
        <w:snapToGrid w:val="true"/>
        <w:spacing w:lineRule="auto" w:line="240" w:before="0" w:after="0"/>
        <w:ind w:left="0" w:right="0" w:firstLine="567"/>
        <w:contextualSpacing/>
        <w:jc w:val="both"/>
        <w:textAlignment w:val="baseline"/>
        <w:rPr/>
      </w:pPr>
      <w:r>
        <w:rPr>
          <w:rStyle w:val="Style7"/>
          <w:rFonts w:eastAsia="SimSu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hi-IN"/>
        </w:rPr>
        <w:t xml:space="preserve">Указанное нарушение </w:t>
      </w:r>
      <w:r>
        <w:rPr>
          <w:rStyle w:val="Style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ar-SA"/>
        </w:rPr>
        <w:t>содержит</w:t>
      </w:r>
      <w:r>
        <w:rPr>
          <w:rStyle w:val="Style7"/>
          <w:rFonts w:eastAsia="SimSu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hi-IN"/>
        </w:rPr>
        <w:t xml:space="preserve"> признаки административного правонарушения, предусмотренного частью 1 статьи 7.32.5 </w:t>
      </w:r>
      <w:r>
        <w:rPr>
          <w:rStyle w:val="Style7"/>
          <w:rFonts w:eastAsia="Times New Roman" w:cs="Open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hi-IN"/>
        </w:rPr>
        <w:t xml:space="preserve">КоАП РФ. </w:t>
      </w:r>
      <w:r>
        <w:rPr>
          <w:rStyle w:val="Style7"/>
          <w:rFonts w:eastAsia="Times New Roman" w:cs="Open Sans" w:ascii="Times New Roman CYR" w:hAnsi="Times New Roman CYR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hi-IN"/>
        </w:rPr>
        <w:t>Однако, срок давности, привлечения к административной ответственности по указанному выше нарушению истек (более 1 года).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contextualSpacing/>
        <w:jc w:val="both"/>
        <w:rPr/>
      </w:pP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3.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hi-IN"/>
        </w:rPr>
        <w:t>В нарушение пункта 4.3 Порядка №867 отчётность по итогам за 1 квартал, за 1 полугодие и за 9 месяцев 2022 года не составлялась и в финансовый отдел администрации Усть-Лабинского городского поселения не предоставлялась.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contextualSpacing/>
        <w:jc w:val="both"/>
        <w:rPr/>
      </w:pP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hi-IN"/>
        </w:rPr>
        <w:t xml:space="preserve">4. </w:t>
      </w:r>
      <w:r>
        <w:rPr>
          <w:rStyle w:val="Style7"/>
          <w:rFonts w:eastAsia="SimSu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-1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hi-IN"/>
        </w:rPr>
        <w:t>В паспорте Муниципальной программы не указан ее участник (исполнитель) «М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hi-IN"/>
        </w:rPr>
        <w:t>униципальное автономное учреждение культуры «Усть-Лабинский городской Дом культуры», который в 2022 году участвовал в реализации</w:t>
      </w:r>
      <w:r>
        <w:rPr>
          <w:rStyle w:val="Style7"/>
          <w:rFonts w:eastAsia="SimSun" w:cs="Mangal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hi-IN"/>
        </w:rPr>
        <w:t xml:space="preserve"> </w:t>
      </w:r>
      <w:r>
        <w:rPr>
          <w:rStyle w:val="Style7"/>
          <w:rFonts w:eastAsia="SimSu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-1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hi-IN"/>
        </w:rPr>
        <w:t>мероприятия по экологическому просвещению молодежи, детей и подростков.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true"/>
        <w:bidi w:val="0"/>
        <w:spacing w:before="0" w:after="0"/>
        <w:ind w:left="0" w:right="0" w:firstLine="567"/>
        <w:contextualSpacing/>
        <w:jc w:val="both"/>
        <w:rPr/>
      </w:pPr>
      <w:bookmarkEnd w:id="0"/>
      <w:r>
        <w:rPr>
          <w:rStyle w:val="Style7"/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>По результатам проверки главе Усть-</w:t>
      </w:r>
      <w:r>
        <w:rPr>
          <w:rStyle w:val="Style7"/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zh-CN" w:bidi="ar-SA"/>
        </w:rPr>
        <w:t>Л</w:t>
      </w:r>
      <w:r>
        <w:rPr>
          <w:rStyle w:val="Style7"/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 xml:space="preserve">абинского городского поселения Усть-Лабинского района направлено Представление, обязательное для исполнения. 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true"/>
        <w:bidi w:val="0"/>
        <w:spacing w:before="0" w:after="0"/>
        <w:ind w:left="0" w:right="0" w:firstLine="567"/>
        <w:contextualSpacing/>
        <w:jc w:val="both"/>
        <w:rPr>
          <w:sz w:val="28"/>
          <w:szCs w:val="28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850" w:header="227" w:top="709" w:footer="0" w:bottom="42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2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708" w:right="0" w:hanging="0"/>
      <w:jc w:val="both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0" w:hanging="0"/>
      <w:jc w:val="center"/>
      <w:outlineLvl w:val="1"/>
    </w:pPr>
    <w:rPr>
      <w:sz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ind w:left="0" w:right="0" w:hanging="0"/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ind w:left="4500" w:right="0" w:hanging="0"/>
      <w:outlineLvl w:val="3"/>
    </w:pPr>
    <w:rPr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ind w:left="0" w:right="0" w:hanging="0"/>
      <w:jc w:val="both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ind w:left="708" w:right="0" w:hanging="0"/>
      <w:jc w:val="both"/>
      <w:outlineLvl w:val="5"/>
    </w:pPr>
    <w:rPr>
      <w:sz w:val="28"/>
    </w:rPr>
  </w:style>
  <w:style w:type="paragraph" w:styleId="7">
    <w:name w:val="Heading 7"/>
    <w:basedOn w:val="Normal"/>
    <w:next w:val="Normal"/>
    <w:qFormat/>
    <w:pPr>
      <w:keepNext w:val="true"/>
      <w:spacing w:lineRule="exact" w:line="300"/>
      <w:ind w:left="0" w:right="0" w:firstLine="708"/>
      <w:jc w:val="both"/>
      <w:outlineLvl w:val="6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7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">
    <w:name w:val="WW-Основной шрифт абзаца"/>
    <w:qFormat/>
    <w:rPr/>
  </w:style>
  <w:style w:type="character" w:styleId="Style8">
    <w:name w:val="Выделение жирным"/>
    <w:qFormat/>
    <w:rPr>
      <w:b/>
      <w:bCs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1">
    <w:name w:val="Текст Знак"/>
    <w:qFormat/>
    <w:rPr>
      <w:rFonts w:ascii="Courier New" w:hAnsi="Courier New" w:cs="Courier New"/>
    </w:rPr>
  </w:style>
  <w:style w:type="character" w:styleId="Style12">
    <w:name w:val="Верхний колонтитул Знак"/>
    <w:qFormat/>
    <w:rPr>
      <w:sz w:val="24"/>
      <w:szCs w:val="24"/>
    </w:rPr>
  </w:style>
  <w:style w:type="character" w:styleId="Style13">
    <w:name w:val="Без интервала Знак"/>
    <w:qFormat/>
    <w:rPr>
      <w:rFonts w:ascii="Calibri" w:hAnsi="Calibri" w:eastAsia="Calibri" w:cs="Calibri"/>
      <w:sz w:val="22"/>
      <w:szCs w:val="22"/>
      <w:lang w:val="ru-RU" w:bidi="ar-SA"/>
    </w:rPr>
  </w:style>
  <w:style w:type="character" w:styleId="51">
    <w:name w:val="Основной текст (5)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single"/>
      <w:vertAlign w:val="baseline"/>
      <w:lang w:val="ru-RU" w:bidi="ru-RU"/>
    </w:rPr>
  </w:style>
  <w:style w:type="character" w:styleId="Extendedtextshort">
    <w:name w:val="extended-text__short"/>
    <w:basedOn w:val="Style7"/>
    <w:qFormat/>
    <w:rPr/>
  </w:style>
  <w:style w:type="character" w:styleId="ConsPlusNormal">
    <w:name w:val="ConsPlusNormal Знак"/>
    <w:qFormat/>
    <w:rPr>
      <w:rFonts w:ascii="Arial" w:hAnsi="Arial" w:eastAsia="Arial" w:cs="Arial"/>
      <w:lang w:bidi="ar-SA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21">
    <w:name w:val="Основной текст (2) +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tyle15">
    <w:name w:val="Body Text"/>
    <w:basedOn w:val="Normal"/>
    <w:pPr/>
    <w:rPr>
      <w:sz w:val="28"/>
      <w:szCs w:val="20"/>
    </w:rPr>
  </w:style>
  <w:style w:type="paragraph" w:styleId="Style16">
    <w:name w:val="List"/>
    <w:basedOn w:val="Style15"/>
    <w:pPr/>
    <w:rPr>
      <w:rFonts w:ascii="Arial" w:hAnsi="Arial"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Index Heading"/>
    <w:basedOn w:val="Normal"/>
    <w:pPr>
      <w:suppressLineNumbers/>
    </w:pPr>
    <w:rPr>
      <w:rFonts w:ascii="Arial" w:hAnsi="Arial" w:cs="Tahoma"/>
    </w:rPr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2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2">
    <w:name w:val="Основной текст с отступом 2"/>
    <w:basedOn w:val="Normal"/>
    <w:qFormat/>
    <w:pPr>
      <w:ind w:left="720" w:right="0" w:hanging="0"/>
    </w:pPr>
    <w:rPr>
      <w:sz w:val="28"/>
      <w:szCs w:val="20"/>
    </w:rPr>
  </w:style>
  <w:style w:type="paragraph" w:styleId="Style23">
    <w:name w:val="Текст"/>
    <w:basedOn w:val="Normal"/>
    <w:qFormat/>
    <w:pPr/>
    <w:rPr>
      <w:rFonts w:ascii="Courier New" w:hAnsi="Courier New" w:cs="Courier New"/>
      <w:sz w:val="20"/>
      <w:szCs w:val="20"/>
      <w:lang w:val="ru-RU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24">
    <w:name w:val="Body Text Indent"/>
    <w:basedOn w:val="Normal"/>
    <w:pPr>
      <w:ind w:left="4500" w:right="0" w:hanging="0"/>
      <w:jc w:val="center"/>
    </w:pPr>
    <w:rPr>
      <w:sz w:val="28"/>
    </w:rPr>
  </w:style>
  <w:style w:type="paragraph" w:styleId="31">
    <w:name w:val="Основной текст с отступом 3"/>
    <w:basedOn w:val="Normal"/>
    <w:qFormat/>
    <w:pPr>
      <w:spacing w:lineRule="exact" w:line="340"/>
      <w:ind w:left="0" w:right="0" w:firstLine="708"/>
      <w:jc w:val="both"/>
    </w:pPr>
    <w:rPr>
      <w:sz w:val="28"/>
      <w:szCs w:val="28"/>
    </w:rPr>
  </w:style>
  <w:style w:type="paragraph" w:styleId="32">
    <w:name w:val="Основной текст 3"/>
    <w:basedOn w:val="Normal"/>
    <w:qFormat/>
    <w:pPr>
      <w:jc w:val="center"/>
    </w:pPr>
    <w:rPr/>
  </w:style>
  <w:style w:type="paragraph" w:styleId="Style25">
    <w:name w:val="Название объекта"/>
    <w:basedOn w:val="Normal"/>
    <w:next w:val="Normal"/>
    <w:qFormat/>
    <w:pPr>
      <w:spacing w:lineRule="exact" w:line="300"/>
      <w:jc w:val="center"/>
    </w:pPr>
    <w:rPr>
      <w:b/>
      <w:caps/>
      <w:sz w:val="28"/>
      <w:szCs w:val="28"/>
    </w:rPr>
  </w:style>
  <w:style w:type="paragraph" w:styleId="Style26">
    <w:name w:val="Содержимое врезки"/>
    <w:basedOn w:val="Style15"/>
    <w:qFormat/>
    <w:pPr/>
    <w:rPr/>
  </w:style>
  <w:style w:type="paragraph" w:styleId="Style27">
    <w:name w:val="Схема документа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ConsPlusNormal1">
    <w:name w:val="ConsPlusNormal"/>
    <w:qFormat/>
    <w:pPr>
      <w:widowControl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ar-SA"/>
    </w:rPr>
  </w:style>
  <w:style w:type="paragraph" w:styleId="Style28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211">
    <w:name w:val="Основной текст 21"/>
    <w:basedOn w:val="Normal"/>
    <w:qFormat/>
    <w:pPr>
      <w:suppressAutoHyphens w:val="true"/>
    </w:pPr>
    <w:rPr>
      <w:rFonts w:cs="Calibri"/>
      <w:sz w:val="28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Calibri"/>
      <w:color w:val="000000"/>
      <w:kern w:val="0"/>
      <w:sz w:val="24"/>
      <w:szCs w:val="24"/>
      <w:lang w:val="ru-RU" w:eastAsia="zh-CN" w:bidi="ar-SA"/>
    </w:rPr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tyle30">
    <w:name w:val="Обычный (Интернет)"/>
    <w:basedOn w:val="Normal"/>
    <w:qFormat/>
    <w:pPr>
      <w:spacing w:before="280" w:after="280"/>
      <w:jc w:val="center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Application>LibreOffice/6.4.4.2$Windows_X86_64 LibreOffice_project/3d775be2011f3886db32dfd395a6a6d1ca2630ff</Application>
  <Pages>1</Pages>
  <Words>307</Words>
  <Characters>2362</Characters>
  <CharactersWithSpaces>2661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2021-06-07T16:14:00Z</dcterms:created>
  <dc:creator>Юля</dc:creator>
  <dc:description/>
  <dc:language>ru-RU</dc:language>
  <cp:lastModifiedBy/>
  <cp:lastPrinted>1995-11-21T17:41:00Z</cp:lastPrinted>
  <dcterms:modified xsi:type="dcterms:W3CDTF">2023-11-30T12:02:25Z</dcterms:modified>
  <cp:revision>51</cp:revision>
  <dc:subject/>
  <dc:title> </dc:title>
</cp:coreProperties>
</file>