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80" w:rsidRPr="0068279B" w:rsidRDefault="00800380" w:rsidP="0080038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79B">
        <w:rPr>
          <w:rFonts w:ascii="Times New Roman" w:hAnsi="Times New Roman" w:cs="Times New Roman"/>
          <w:b/>
          <w:sz w:val="32"/>
          <w:szCs w:val="32"/>
        </w:rPr>
        <w:t>Уважаемые предприниматели!</w:t>
      </w:r>
    </w:p>
    <w:p w:rsidR="00065D7E" w:rsidRPr="0068279B" w:rsidRDefault="00E62852" w:rsidP="00065D7E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8279B">
        <w:rPr>
          <w:rFonts w:ascii="Times New Roman" w:hAnsi="Times New Roman" w:cs="Times New Roman"/>
          <w:sz w:val="32"/>
          <w:szCs w:val="32"/>
        </w:rPr>
        <w:t xml:space="preserve">Унитарной некоммерческой организацией – микрокредитной компанией «Фонд микрофинансирования субъектов малого и среднего предпринимательства Краснодарского края» в действующем </w:t>
      </w:r>
      <w:proofErr w:type="spellStart"/>
      <w:r w:rsidRPr="0068279B">
        <w:rPr>
          <w:rFonts w:ascii="Times New Roman" w:hAnsi="Times New Roman" w:cs="Times New Roman"/>
          <w:sz w:val="32"/>
          <w:szCs w:val="32"/>
        </w:rPr>
        <w:t>микрозайме</w:t>
      </w:r>
      <w:proofErr w:type="spellEnd"/>
      <w:r w:rsidRPr="0068279B">
        <w:rPr>
          <w:rFonts w:ascii="Times New Roman" w:hAnsi="Times New Roman" w:cs="Times New Roman"/>
          <w:sz w:val="32"/>
          <w:szCs w:val="32"/>
        </w:rPr>
        <w:t xml:space="preserve"> </w:t>
      </w:r>
      <w:r w:rsidRPr="00EE5BA5">
        <w:rPr>
          <w:rFonts w:ascii="Times New Roman" w:hAnsi="Times New Roman" w:cs="Times New Roman"/>
          <w:b/>
          <w:sz w:val="32"/>
          <w:szCs w:val="32"/>
        </w:rPr>
        <w:t>«Социальный»</w:t>
      </w:r>
      <w:r w:rsidRPr="0068279B">
        <w:rPr>
          <w:rFonts w:ascii="Times New Roman" w:hAnsi="Times New Roman" w:cs="Times New Roman"/>
          <w:sz w:val="32"/>
          <w:szCs w:val="32"/>
        </w:rPr>
        <w:t xml:space="preserve"> расширена категория получателей микрозайма субъектами малого и среднего предпринимательства (далее – МСП), созданными гражданами, имеющими удостоверение многодетной семьи, зарегистрированными в качестве индивидуального предпринимателя и (или) гражданами, являющимися учредителями (участниками) юридического лица, а их доля в уставном капитале общества с ограниченной ответственностью либо складочном</w:t>
      </w:r>
      <w:proofErr w:type="gramEnd"/>
      <w:r w:rsidRPr="0068279B">
        <w:rPr>
          <w:rFonts w:ascii="Times New Roman" w:hAnsi="Times New Roman" w:cs="Times New Roman"/>
          <w:sz w:val="32"/>
          <w:szCs w:val="32"/>
        </w:rPr>
        <w:t xml:space="preserve"> капитале хозяйственного товарищества составляет не менее 50 %, либо не менее 50 % голосующих акций акционерного общества, и </w:t>
      </w:r>
      <w:proofErr w:type="gramStart"/>
      <w:r w:rsidRPr="0068279B">
        <w:rPr>
          <w:rFonts w:ascii="Times New Roman" w:hAnsi="Times New Roman" w:cs="Times New Roman"/>
          <w:sz w:val="32"/>
          <w:szCs w:val="32"/>
        </w:rPr>
        <w:t>имеющими</w:t>
      </w:r>
      <w:proofErr w:type="gramEnd"/>
      <w:r w:rsidRPr="0068279B">
        <w:rPr>
          <w:rFonts w:ascii="Times New Roman" w:hAnsi="Times New Roman" w:cs="Times New Roman"/>
          <w:sz w:val="32"/>
          <w:szCs w:val="32"/>
        </w:rPr>
        <w:t xml:space="preserve"> удостоверение многодетной семьи. </w:t>
      </w:r>
    </w:p>
    <w:p w:rsidR="00E62852" w:rsidRPr="0068279B" w:rsidRDefault="00E62852" w:rsidP="00065D7E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8279B">
        <w:rPr>
          <w:rFonts w:ascii="Times New Roman" w:hAnsi="Times New Roman" w:cs="Times New Roman"/>
          <w:sz w:val="32"/>
          <w:szCs w:val="32"/>
        </w:rPr>
        <w:t xml:space="preserve">Нововведение направлено на реализацию Указа Президента РФ от 23 января 2024 г. № 63 «О мерах социальной поддержки многодетных семей». Микрозайм предоставляется в размере от 100 тыс. рублей до 5 млн. рублей сроком до 3 лет, процентная ставка по нему составляет 2 % годовых. </w:t>
      </w:r>
    </w:p>
    <w:p w:rsidR="005F68AF" w:rsidRPr="0068279B" w:rsidRDefault="00E62852" w:rsidP="00065D7E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8279B">
        <w:rPr>
          <w:rFonts w:ascii="Times New Roman" w:hAnsi="Times New Roman" w:cs="Times New Roman"/>
          <w:sz w:val="32"/>
          <w:szCs w:val="32"/>
        </w:rPr>
        <w:t xml:space="preserve">С более подробной информацией о </w:t>
      </w:r>
      <w:proofErr w:type="spellStart"/>
      <w:r w:rsidRPr="0068279B">
        <w:rPr>
          <w:rFonts w:ascii="Times New Roman" w:hAnsi="Times New Roman" w:cs="Times New Roman"/>
          <w:sz w:val="32"/>
          <w:szCs w:val="32"/>
        </w:rPr>
        <w:t>микрозаймах</w:t>
      </w:r>
      <w:proofErr w:type="spellEnd"/>
      <w:r w:rsidRPr="0068279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68279B">
        <w:rPr>
          <w:rFonts w:ascii="Times New Roman" w:hAnsi="Times New Roman" w:cs="Times New Roman"/>
          <w:sz w:val="32"/>
          <w:szCs w:val="32"/>
        </w:rPr>
        <w:t>предоставляемых</w:t>
      </w:r>
      <w:proofErr w:type="gramEnd"/>
      <w:r w:rsidRPr="0068279B">
        <w:rPr>
          <w:rFonts w:ascii="Times New Roman" w:hAnsi="Times New Roman" w:cs="Times New Roman"/>
          <w:sz w:val="32"/>
          <w:szCs w:val="32"/>
        </w:rPr>
        <w:t xml:space="preserve"> Фондом микрофинансирования, можно ознакомиться на сайте </w:t>
      </w:r>
      <w:proofErr w:type="spellStart"/>
      <w:r w:rsidRPr="0068279B">
        <w:rPr>
          <w:rFonts w:ascii="Times New Roman" w:hAnsi="Times New Roman" w:cs="Times New Roman"/>
          <w:sz w:val="32"/>
          <w:szCs w:val="32"/>
        </w:rPr>
        <w:t>www.fmkk.ru</w:t>
      </w:r>
      <w:proofErr w:type="spellEnd"/>
      <w:r w:rsidRPr="0068279B">
        <w:rPr>
          <w:rFonts w:ascii="Times New Roman" w:hAnsi="Times New Roman" w:cs="Times New Roman"/>
          <w:sz w:val="32"/>
          <w:szCs w:val="32"/>
        </w:rPr>
        <w:t xml:space="preserve">, или по адресу: г. Краснодар, ул. Трамвайная, 2/6, или по телефону +7 (861) 298-08-08. </w:t>
      </w:r>
    </w:p>
    <w:sectPr w:rsidR="005F68AF" w:rsidRPr="0068279B" w:rsidSect="005F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852"/>
    <w:rsid w:val="00065D7E"/>
    <w:rsid w:val="00164229"/>
    <w:rsid w:val="00165790"/>
    <w:rsid w:val="001A7146"/>
    <w:rsid w:val="00240F92"/>
    <w:rsid w:val="003D3227"/>
    <w:rsid w:val="00472C11"/>
    <w:rsid w:val="005F68AF"/>
    <w:rsid w:val="006242A4"/>
    <w:rsid w:val="0063140C"/>
    <w:rsid w:val="0068279B"/>
    <w:rsid w:val="006957AC"/>
    <w:rsid w:val="006B194F"/>
    <w:rsid w:val="007B6BDC"/>
    <w:rsid w:val="007B793C"/>
    <w:rsid w:val="007D3301"/>
    <w:rsid w:val="00800380"/>
    <w:rsid w:val="00A5427F"/>
    <w:rsid w:val="00A70176"/>
    <w:rsid w:val="00AF6F90"/>
    <w:rsid w:val="00B00445"/>
    <w:rsid w:val="00B643AC"/>
    <w:rsid w:val="00D221ED"/>
    <w:rsid w:val="00D77A22"/>
    <w:rsid w:val="00DA1523"/>
    <w:rsid w:val="00DC4EBD"/>
    <w:rsid w:val="00E62852"/>
    <w:rsid w:val="00EE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DG Win&amp;Soft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2356-10128</dc:creator>
  <cp:lastModifiedBy>2356-10128</cp:lastModifiedBy>
  <cp:revision>2</cp:revision>
  <dcterms:created xsi:type="dcterms:W3CDTF">2024-04-27T12:53:00Z</dcterms:created>
  <dcterms:modified xsi:type="dcterms:W3CDTF">2024-04-27T12:53:00Z</dcterms:modified>
</cp:coreProperties>
</file>