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D" w:rsidRDefault="00B66AFD" w:rsidP="00B66A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-66040</wp:posOffset>
            </wp:positionV>
            <wp:extent cx="542925" cy="65595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E053D">
        <w:rPr>
          <w:b/>
          <w:sz w:val="28"/>
          <w:szCs w:val="28"/>
        </w:rPr>
        <w:t xml:space="preserve"> 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7EC" w:rsidRDefault="001417EC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51B7B">
        <w:rPr>
          <w:rFonts w:ascii="Times New Roman" w:hAnsi="Times New Roman"/>
          <w:b/>
          <w:bCs/>
          <w:sz w:val="28"/>
          <w:szCs w:val="28"/>
        </w:rPr>
        <w:t>КОНТРОЛЬНО-СЧЕТНАЯ ПАЛАТА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151B7B">
        <w:rPr>
          <w:rFonts w:ascii="Times New Roman" w:hAnsi="Times New Roman"/>
          <w:b/>
          <w:sz w:val="28"/>
          <w:szCs w:val="28"/>
        </w:rPr>
        <w:t>УСТЬ-ЛАБИНСКИЙ РАЙОН</w:t>
      </w:r>
    </w:p>
    <w:p w:rsidR="009F4A2D" w:rsidRDefault="009F4A2D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Default="000F2FBB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48</w:t>
      </w:r>
      <w:r w:rsidR="003E0EB6">
        <w:rPr>
          <w:rFonts w:ascii="Times New Roman" w:hAnsi="Times New Roman"/>
          <w:b/>
          <w:sz w:val="28"/>
          <w:szCs w:val="28"/>
        </w:rPr>
        <w:t>-З</w:t>
      </w:r>
    </w:p>
    <w:p w:rsidR="00B66AFD" w:rsidRPr="006B0A66" w:rsidRDefault="00B66AFD" w:rsidP="00B66AFD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6AFD" w:rsidRDefault="00054214" w:rsidP="00B66AFD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Контрольно-счетной палаты муниципального</w:t>
      </w:r>
      <w:r w:rsidR="00B66AF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Усть-Лабинский район</w:t>
      </w: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результатам обследования </w:t>
      </w:r>
      <w:proofErr w:type="gramStart"/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по</w:t>
      </w:r>
      <w:proofErr w:type="gramEnd"/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вопросу исполнения</w:t>
      </w: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Усть-Лабинский район по доходам, расходам, источникам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внутреннего финансирования дефицита бюджета,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состояния и обслуживания муниципального долга,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исполнения муниципа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льных программ</w:t>
      </w:r>
    </w:p>
    <w:p w:rsidR="00054214" w:rsidRPr="00DC40F0" w:rsidRDefault="00871357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1 полугодие</w:t>
      </w:r>
      <w:r w:rsidR="000542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2017</w:t>
      </w:r>
      <w:r w:rsidR="001D34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436026" w:rsidRDefault="00436026" w:rsidP="00054214">
      <w:pPr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871357" w:rsidP="000F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августа </w:t>
      </w:r>
      <w:r w:rsidR="00C44FD1">
        <w:rPr>
          <w:rFonts w:ascii="Times New Roman" w:hAnsi="Times New Roman"/>
          <w:sz w:val="28"/>
          <w:szCs w:val="28"/>
        </w:rPr>
        <w:t xml:space="preserve"> 201</w:t>
      </w:r>
      <w:r w:rsidR="00054214">
        <w:rPr>
          <w:rFonts w:ascii="Times New Roman" w:hAnsi="Times New Roman"/>
          <w:sz w:val="28"/>
          <w:szCs w:val="28"/>
        </w:rPr>
        <w:t>7 го</w:t>
      </w:r>
      <w:r w:rsidR="003E0EB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4FD1">
        <w:rPr>
          <w:rFonts w:ascii="Times New Roman" w:hAnsi="Times New Roman"/>
          <w:sz w:val="28"/>
          <w:szCs w:val="28"/>
        </w:rPr>
        <w:tab/>
      </w:r>
      <w:r w:rsidR="003E0EB6">
        <w:rPr>
          <w:rFonts w:ascii="Times New Roman" w:hAnsi="Times New Roman"/>
          <w:sz w:val="28"/>
          <w:szCs w:val="28"/>
        </w:rPr>
        <w:t xml:space="preserve"> г. Усть-Лабинск</w:t>
      </w:r>
    </w:p>
    <w:p w:rsidR="00054214" w:rsidRDefault="00054214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F0">
        <w:rPr>
          <w:rFonts w:ascii="Times New Roman" w:hAnsi="Times New Roman"/>
          <w:sz w:val="28"/>
          <w:szCs w:val="28"/>
        </w:rPr>
        <w:t>Заключение по результатам обследования по вопросу исполнения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</w:t>
      </w:r>
      <w:r w:rsidR="00871357">
        <w:rPr>
          <w:rFonts w:ascii="Times New Roman" w:hAnsi="Times New Roman"/>
          <w:sz w:val="28"/>
          <w:szCs w:val="28"/>
        </w:rPr>
        <w:t>иципальных программ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Заключение) подготовлено в соответствии со статьей 264.4 Бюджетного кодекса Российской Федерации (далее - БК РФ), статьей 80 Устава муниципального образования Усть-Лабинск</w:t>
      </w:r>
      <w:r w:rsidR="00FC1A43">
        <w:rPr>
          <w:rFonts w:ascii="Times New Roman" w:hAnsi="Times New Roman"/>
          <w:sz w:val="28"/>
          <w:szCs w:val="28"/>
        </w:rPr>
        <w:t>ий район (далее – Устав), статьей</w:t>
      </w:r>
      <w:r w:rsidRPr="00DC40F0">
        <w:rPr>
          <w:rFonts w:ascii="Times New Roman" w:hAnsi="Times New Roman"/>
          <w:sz w:val="28"/>
          <w:szCs w:val="28"/>
        </w:rPr>
        <w:t xml:space="preserve"> 32 Положения</w:t>
      </w:r>
      <w:proofErr w:type="gramEnd"/>
      <w:r w:rsidRPr="00DC40F0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Усть-Лабинский район (далее – Положение о бюджетном процессе).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F0">
        <w:rPr>
          <w:rFonts w:ascii="Times New Roman" w:hAnsi="Times New Roman"/>
          <w:sz w:val="28"/>
          <w:szCs w:val="28"/>
        </w:rPr>
        <w:t>Подготовка Заключения проводилась на основании данных отчета об исполнении муниципа</w:t>
      </w:r>
      <w:r w:rsidR="00751ECE">
        <w:rPr>
          <w:rFonts w:ascii="Times New Roman" w:hAnsi="Times New Roman"/>
          <w:sz w:val="28"/>
          <w:szCs w:val="28"/>
        </w:rPr>
        <w:t>льного бюджета за 1 полугодие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DC40F0">
        <w:rPr>
          <w:rFonts w:ascii="Times New Roman" w:hAnsi="Times New Roman"/>
          <w:sz w:val="28"/>
          <w:szCs w:val="28"/>
        </w:rPr>
        <w:t xml:space="preserve"> года, </w:t>
      </w:r>
      <w:r w:rsidR="00260FD4">
        <w:rPr>
          <w:rFonts w:ascii="Times New Roman" w:hAnsi="Times New Roman"/>
          <w:sz w:val="28"/>
          <w:szCs w:val="28"/>
        </w:rPr>
        <w:t>утвержденного постановлением администрации муниципального образования Усть-Лабинский район</w:t>
      </w:r>
      <w:r w:rsidR="001B7F12">
        <w:rPr>
          <w:rFonts w:ascii="Times New Roman" w:hAnsi="Times New Roman"/>
          <w:sz w:val="28"/>
          <w:szCs w:val="28"/>
        </w:rPr>
        <w:t xml:space="preserve"> от 18.07.2017 года №904, </w:t>
      </w:r>
      <w:r w:rsidRPr="00DC40F0">
        <w:rPr>
          <w:rFonts w:ascii="Times New Roman" w:hAnsi="Times New Roman"/>
          <w:sz w:val="28"/>
          <w:szCs w:val="28"/>
        </w:rPr>
        <w:t>уточненной сводной бюджетной росписи бюджета муниципального образова</w:t>
      </w:r>
      <w:r>
        <w:rPr>
          <w:rFonts w:ascii="Times New Roman" w:hAnsi="Times New Roman"/>
          <w:sz w:val="28"/>
          <w:szCs w:val="28"/>
        </w:rPr>
        <w:t>ния Усть-Лабин</w:t>
      </w:r>
      <w:r w:rsidR="00751ECE">
        <w:rPr>
          <w:rFonts w:ascii="Times New Roman" w:hAnsi="Times New Roman"/>
          <w:sz w:val="28"/>
          <w:szCs w:val="28"/>
        </w:rPr>
        <w:t>ский район на 2017 год (на 01.07</w:t>
      </w:r>
      <w:r w:rsidR="000F2F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года) (далее – уточненная сводная бюджетная роспись), кассового плана исполнения бюджета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на 2017</w:t>
      </w:r>
      <w:r w:rsidR="00751ECE">
        <w:rPr>
          <w:rFonts w:ascii="Times New Roman" w:hAnsi="Times New Roman"/>
          <w:sz w:val="28"/>
          <w:szCs w:val="28"/>
        </w:rPr>
        <w:t xml:space="preserve"> год на 01.07</w:t>
      </w:r>
      <w:r w:rsidRPr="00DC40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DC40F0">
        <w:rPr>
          <w:rFonts w:ascii="Times New Roman" w:hAnsi="Times New Roman"/>
          <w:sz w:val="28"/>
          <w:szCs w:val="28"/>
        </w:rPr>
        <w:t xml:space="preserve"> года (далее – кассовый план).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Цель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F0">
        <w:rPr>
          <w:rFonts w:ascii="Times New Roman" w:hAnsi="Times New Roman"/>
          <w:sz w:val="28"/>
          <w:szCs w:val="28"/>
        </w:rPr>
        <w:t>Целью подготовки Заключения является оценка соблюдения участниками бюджетного процесса требований БК РФ, Положения о бюджетном процессе, решения Совета муниципального образования Усть-</w:t>
      </w:r>
      <w:r w:rsidRPr="00DC40F0">
        <w:rPr>
          <w:rFonts w:ascii="Times New Roman" w:hAnsi="Times New Roman"/>
          <w:sz w:val="28"/>
          <w:szCs w:val="28"/>
        </w:rPr>
        <w:lastRenderedPageBreak/>
        <w:t xml:space="preserve">Лабинский район «О бюджете муниципального образования Усть-Лабинский район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2018-2019 годов</w:t>
      </w:r>
      <w:r w:rsidR="0023708F">
        <w:rPr>
          <w:rFonts w:ascii="Times New Roman" w:hAnsi="Times New Roman"/>
          <w:sz w:val="28"/>
          <w:szCs w:val="28"/>
        </w:rPr>
        <w:t>»</w:t>
      </w:r>
      <w:r w:rsidR="00EA5BA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и других нормативных правовых актов, установления степени достоверности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</w:t>
      </w:r>
      <w:r w:rsidR="00EA5BA3">
        <w:rPr>
          <w:rFonts w:ascii="Times New Roman" w:hAnsi="Times New Roman"/>
          <w:sz w:val="28"/>
          <w:szCs w:val="28"/>
        </w:rPr>
        <w:t>я Усть-Лабинский район за полугодие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DC40F0">
        <w:rPr>
          <w:rFonts w:ascii="Times New Roman" w:hAnsi="Times New Roman"/>
          <w:sz w:val="28"/>
          <w:szCs w:val="28"/>
        </w:rPr>
        <w:t>.</w:t>
      </w:r>
      <w:proofErr w:type="gramEnd"/>
    </w:p>
    <w:p w:rsidR="0036264D" w:rsidRPr="00B66AFD" w:rsidRDefault="0036264D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мероприятия: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Отчет об исполнении бюджета муниципального образования Усть-Л</w:t>
      </w:r>
      <w:r w:rsidR="00EA5BA3">
        <w:rPr>
          <w:rFonts w:ascii="Times New Roman" w:hAnsi="Times New Roman"/>
          <w:sz w:val="28"/>
          <w:szCs w:val="28"/>
        </w:rPr>
        <w:t>абинский район за 1 полугодие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DC40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(далее – отчет об исполнении бюджета)</w:t>
      </w:r>
      <w:r w:rsidRPr="00DC40F0">
        <w:rPr>
          <w:rFonts w:ascii="Times New Roman" w:hAnsi="Times New Roman"/>
          <w:sz w:val="28"/>
          <w:szCs w:val="28"/>
        </w:rPr>
        <w:t xml:space="preserve"> и прилагаемые к нему документы.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 w:rsidRPr="00DC40F0">
        <w:rPr>
          <w:rFonts w:ascii="Times New Roman" w:hAnsi="Times New Roman"/>
          <w:sz w:val="28"/>
          <w:szCs w:val="28"/>
        </w:rPr>
        <w:t>:</w:t>
      </w:r>
    </w:p>
    <w:p w:rsidR="00054214" w:rsidRPr="00A45B10" w:rsidRDefault="00054214" w:rsidP="00054214">
      <w:pPr>
        <w:ind w:left="720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Муниципальное образование Усть-Лабинский район (далее – МО Усть-Лабинский район</w:t>
      </w:r>
      <w:r>
        <w:rPr>
          <w:rFonts w:ascii="Times New Roman" w:hAnsi="Times New Roman"/>
          <w:sz w:val="28"/>
          <w:szCs w:val="28"/>
        </w:rPr>
        <w:t>, муниципальное образование)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EA5BA3" w:rsidP="0005421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054214">
        <w:rPr>
          <w:rFonts w:ascii="Times New Roman" w:hAnsi="Times New Roman"/>
          <w:sz w:val="28"/>
          <w:szCs w:val="28"/>
        </w:rPr>
        <w:t>2017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Сроки начала и окончания экспертно-аналитического мероприятия</w:t>
      </w:r>
    </w:p>
    <w:p w:rsidR="00054214" w:rsidRPr="00A45B10" w:rsidRDefault="00054214" w:rsidP="00054214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054214" w:rsidRPr="00651880" w:rsidRDefault="00EA5BA3" w:rsidP="0005421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51880">
        <w:rPr>
          <w:rFonts w:ascii="Times New Roman" w:hAnsi="Times New Roman"/>
          <w:b/>
          <w:sz w:val="28"/>
          <w:szCs w:val="28"/>
        </w:rPr>
        <w:t>С 24 июля по 04 августа</w:t>
      </w:r>
      <w:r w:rsidR="00054214" w:rsidRPr="00651880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054214" w:rsidRPr="00651880" w:rsidRDefault="00054214" w:rsidP="00054214">
      <w:pPr>
        <w:shd w:val="clear" w:color="auto" w:fill="FFFFFF"/>
        <w:spacing w:line="27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4214" w:rsidRPr="00B364D3" w:rsidRDefault="00054214" w:rsidP="00054214">
      <w:pPr>
        <w:shd w:val="clear" w:color="auto" w:fill="FFFFFF"/>
        <w:spacing w:line="27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>. Общая характеристика исполнения бюджета поселения</w:t>
      </w:r>
    </w:p>
    <w:p w:rsidR="00054214" w:rsidRPr="00A45B10" w:rsidRDefault="00054214" w:rsidP="00054214">
      <w:pPr>
        <w:spacing w:line="270" w:lineRule="auto"/>
        <w:ind w:firstLine="35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54214" w:rsidRDefault="00054214" w:rsidP="00054214">
      <w:pPr>
        <w:spacing w:line="270" w:lineRule="auto"/>
        <w:ind w:firstLine="35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.1 Итоги социально-экономического развития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Усть-Лабинский район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за </w:t>
      </w:r>
      <w:r w:rsidR="00D84740">
        <w:rPr>
          <w:rFonts w:ascii="Times New Roman" w:hAnsi="Times New Roman"/>
          <w:b/>
          <w:sz w:val="28"/>
          <w:szCs w:val="28"/>
          <w:lang w:eastAsia="en-US"/>
        </w:rPr>
        <w:t>1 полугодие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>201</w:t>
      </w:r>
      <w:r>
        <w:rPr>
          <w:rFonts w:ascii="Times New Roman" w:hAnsi="Times New Roman"/>
          <w:b/>
          <w:sz w:val="28"/>
          <w:szCs w:val="28"/>
          <w:lang w:eastAsia="en-US"/>
        </w:rPr>
        <w:t>7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а </w:t>
      </w:r>
    </w:p>
    <w:p w:rsidR="00A04D2D" w:rsidRDefault="00A04D2D" w:rsidP="00054214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4214" w:rsidRDefault="00054214" w:rsidP="00054214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51C5">
        <w:rPr>
          <w:rFonts w:ascii="Times New Roman" w:hAnsi="Times New Roman"/>
          <w:sz w:val="28"/>
          <w:szCs w:val="28"/>
          <w:lang w:eastAsia="en-US"/>
        </w:rPr>
        <w:t>Основные показатели со</w:t>
      </w:r>
      <w:r>
        <w:rPr>
          <w:rFonts w:ascii="Times New Roman" w:hAnsi="Times New Roman"/>
          <w:sz w:val="28"/>
          <w:szCs w:val="28"/>
          <w:lang w:eastAsia="en-US"/>
        </w:rPr>
        <w:t xml:space="preserve">циально-экономического развития </w:t>
      </w:r>
      <w:r w:rsidRPr="00D651C5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по предприятиям крупного и среднего бизнеса </w:t>
      </w:r>
      <w:r w:rsidR="00DE18C8">
        <w:rPr>
          <w:rFonts w:ascii="Times New Roman" w:hAnsi="Times New Roman"/>
          <w:sz w:val="28"/>
          <w:szCs w:val="28"/>
          <w:lang w:eastAsia="en-US"/>
        </w:rPr>
        <w:t>за 1 полугодие</w:t>
      </w:r>
      <w:r w:rsidRPr="00B364D3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B364D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51C5">
        <w:rPr>
          <w:rFonts w:ascii="Times New Roman" w:hAnsi="Times New Roman"/>
          <w:sz w:val="28"/>
          <w:szCs w:val="28"/>
          <w:lang w:eastAsia="en-US"/>
        </w:rPr>
        <w:t>года в сравнении с аналогичным периодом 201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D651C5">
        <w:rPr>
          <w:rFonts w:ascii="Times New Roman" w:hAnsi="Times New Roman"/>
          <w:sz w:val="28"/>
          <w:szCs w:val="28"/>
          <w:lang w:eastAsia="en-US"/>
        </w:rPr>
        <w:t xml:space="preserve"> года приведены</w:t>
      </w:r>
      <w:r w:rsidR="001E0972">
        <w:rPr>
          <w:rFonts w:ascii="Times New Roman" w:hAnsi="Times New Roman"/>
          <w:sz w:val="28"/>
          <w:szCs w:val="28"/>
          <w:lang w:eastAsia="en-US"/>
        </w:rPr>
        <w:t xml:space="preserve"> в следующей таблице.</w:t>
      </w:r>
    </w:p>
    <w:tbl>
      <w:tblPr>
        <w:tblW w:w="10264" w:type="dxa"/>
        <w:tblInd w:w="-601" w:type="dxa"/>
        <w:tblLook w:val="04A0" w:firstRow="1" w:lastRow="0" w:firstColumn="1" w:lastColumn="0" w:noHBand="0" w:noVBand="1"/>
      </w:tblPr>
      <w:tblGrid>
        <w:gridCol w:w="574"/>
        <w:gridCol w:w="5389"/>
        <w:gridCol w:w="1057"/>
        <w:gridCol w:w="1117"/>
        <w:gridCol w:w="1194"/>
        <w:gridCol w:w="933"/>
      </w:tblGrid>
      <w:tr w:rsidR="008413AA" w:rsidRPr="008413AA" w:rsidTr="004942C9">
        <w:trPr>
          <w:trHeight w:val="1032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Един</w:t>
            </w:r>
            <w:proofErr w:type="gramStart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proofErr w:type="gramEnd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змер</w:t>
            </w:r>
            <w:proofErr w:type="spellEnd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Отчетный                                     период                        текущего года      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>Соответст-вующий</w:t>
            </w:r>
            <w:proofErr w:type="spellEnd"/>
            <w:proofErr w:type="gramEnd"/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период предыдущего года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13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Темпы роста,                             % </w:t>
            </w:r>
          </w:p>
        </w:tc>
      </w:tr>
      <w:tr w:rsidR="008413AA" w:rsidRPr="006F2DB5" w:rsidTr="00A04D2D">
        <w:trPr>
          <w:trHeight w:val="2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6F2DB5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F2DB5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6F2DB5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B5" w:rsidRPr="006F2DB5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6F2DB5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6F2DB5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6F2DB5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крупных и средних организаций (по фактическим видам деятельности):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3 838 257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3 503 148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3 602 152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3 299 577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174 372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146 495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61 733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57 076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13AA">
              <w:rPr>
                <w:rFonts w:ascii="Times New Roman" w:hAnsi="Times New Roman"/>
                <w:sz w:val="16"/>
                <w:szCs w:val="16"/>
              </w:rPr>
              <w:t>соот</w:t>
            </w:r>
            <w:proofErr w:type="spellEnd"/>
            <w:r w:rsidRPr="008413A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 xml:space="preserve"> изм.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color w:val="333399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color w:val="333399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color w:val="333399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мясо крупного рогатого скота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3 496,455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2 786,626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изделия колбасные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масла растительные и их фракции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27 743,956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19 068,67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145,5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молоко жидкое обработанное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4 343,23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5 486,13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11 820,56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изделия хлебобулочные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1 390,57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1 193,36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сахар белый свекловичный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17 497,0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корма готовые для сельскохозяйственных животных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23 703,0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8 666,0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273,5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кирпич керамический </w:t>
            </w:r>
            <w:proofErr w:type="spellStart"/>
            <w:r w:rsidRPr="008413AA">
              <w:rPr>
                <w:rFonts w:ascii="Times New Roman" w:hAnsi="Times New Roman"/>
                <w:sz w:val="20"/>
                <w:szCs w:val="20"/>
              </w:rPr>
              <w:t>неогнеупорный</w:t>
            </w:r>
            <w:proofErr w:type="spellEnd"/>
            <w:r w:rsidRPr="008413AA">
              <w:rPr>
                <w:rFonts w:ascii="Times New Roman" w:hAnsi="Times New Roman"/>
                <w:sz w:val="20"/>
                <w:szCs w:val="20"/>
              </w:rPr>
              <w:t xml:space="preserve"> строительный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 xml:space="preserve">млн. </w:t>
            </w:r>
            <w:proofErr w:type="spellStart"/>
            <w:r w:rsidRPr="008413AA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8413A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413AA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8413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0,631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блоки и прочие изделия сборные строительные из цемента, бетона, искусственного камня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тыс. куб.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219,312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113,753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192,8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91,387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70,593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color w:val="333399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color w:val="333399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color w:val="333399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 xml:space="preserve">Объем отгруженной продукции собственного производства, выполненных работ и услуг собственными силами крупных и средних организаций (по фактическим видам деятельности)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AD619B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тыс</w:t>
            </w:r>
            <w:proofErr w:type="gramStart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2 118 538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3 292 948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Производство основных видов сельскохозяйственной продукции</w:t>
            </w:r>
            <w:r w:rsidRPr="008413A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 xml:space="preserve"> крупных и средних </w:t>
            </w:r>
            <w:proofErr w:type="spellStart"/>
            <w:r w:rsidRPr="008413AA">
              <w:rPr>
                <w:rFonts w:ascii="Times New Roman" w:hAnsi="Times New Roman"/>
                <w:sz w:val="16"/>
                <w:szCs w:val="16"/>
              </w:rPr>
              <w:t>сельхозорганизациях</w:t>
            </w:r>
            <w:proofErr w:type="spellEnd"/>
            <w:r w:rsidRPr="008413AA">
              <w:rPr>
                <w:rFonts w:ascii="Times New Roman" w:hAnsi="Times New Roman"/>
                <w:sz w:val="16"/>
                <w:szCs w:val="16"/>
              </w:rPr>
              <w:t>)</w:t>
            </w:r>
            <w:r w:rsidRPr="008413A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зерновые и зернобобовые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16 966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90 751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16 271,6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17 234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21 364,6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21 333,0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8413AA" w:rsidRPr="008413AA" w:rsidTr="00A04D2D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яйца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тыс. шт.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Численность основных видов скота и птицы </w:t>
            </w:r>
            <w:r w:rsidRPr="008413A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 xml:space="preserve"> крупных и средних </w:t>
            </w:r>
            <w:proofErr w:type="spellStart"/>
            <w:r w:rsidRPr="008413AA">
              <w:rPr>
                <w:rFonts w:ascii="Times New Roman" w:hAnsi="Times New Roman"/>
                <w:sz w:val="16"/>
                <w:szCs w:val="16"/>
              </w:rPr>
              <w:t>сельхозорганизациях</w:t>
            </w:r>
            <w:proofErr w:type="spellEnd"/>
            <w:r w:rsidRPr="008413AA">
              <w:rPr>
                <w:rFonts w:ascii="Times New Roman" w:hAnsi="Times New Roman"/>
                <w:sz w:val="16"/>
                <w:szCs w:val="16"/>
              </w:rPr>
              <w:t>)</w:t>
            </w:r>
            <w:r w:rsidRPr="008413A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11 711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11 724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413AA" w:rsidRPr="008413AA" w:rsidTr="00A04D2D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60 179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58 204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8413AA" w:rsidRPr="008413AA" w:rsidTr="00A04D2D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овцы и козы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1 493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1 749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8413AA" w:rsidRPr="008413AA" w:rsidTr="00A04D2D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833,1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911,0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8413AA" w:rsidRPr="008413AA" w:rsidTr="00A04D2D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Объем работ, выполненных собственными силами по виду деятельности "строительство" крупными и средними организациями (по фактическим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тыс</w:t>
            </w:r>
            <w:proofErr w:type="gramStart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16 667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20 583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81,0</w:t>
            </w:r>
          </w:p>
        </w:tc>
      </w:tr>
      <w:tr w:rsidR="008413AA" w:rsidRPr="008413AA" w:rsidTr="00A04D2D">
        <w:trPr>
          <w:trHeight w:val="2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тыс.кв</w:t>
            </w:r>
            <w:proofErr w:type="gramStart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17,20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18,76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91,7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AD619B">
            <w:pPr>
              <w:ind w:firstLineChars="200" w:firstLine="402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индивидуальными застройщиками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тыс.кв</w:t>
            </w:r>
            <w:proofErr w:type="gramStart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17,20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18,76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91,7</w:t>
            </w:r>
          </w:p>
        </w:tc>
      </w:tr>
      <w:tr w:rsidR="008413AA" w:rsidRPr="008413AA" w:rsidTr="00A04D2D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Перевезено (отправлено) грузов крупными и средними организациями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13AA">
              <w:rPr>
                <w:rFonts w:ascii="Times New Roman" w:hAnsi="Times New Roman"/>
                <w:sz w:val="16"/>
                <w:szCs w:val="16"/>
              </w:rPr>
              <w:t>тыс.тн</w:t>
            </w:r>
            <w:proofErr w:type="spellEnd"/>
            <w:r w:rsidRPr="008413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477,3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Грузооборот транспорта</w:t>
            </w:r>
            <w:proofErr w:type="gramStart"/>
            <w:r w:rsidRPr="008413A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10 082,3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16 242,1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Перевезено пассажиров крупными и средними организациями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Пассажирооборот: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асс/км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5 175,0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8413AA" w:rsidRPr="008413AA" w:rsidTr="00A04D2D">
        <w:trPr>
          <w:trHeight w:val="10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организаций, занятых транспортировкой и хранением (по хозяйственным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23 210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18 531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</w:tr>
      <w:tr w:rsidR="008413AA" w:rsidRPr="008413AA" w:rsidTr="00A04D2D">
        <w:trPr>
          <w:trHeight w:val="9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 в области информации и связи (по хозяйственным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50 680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48 940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8413AA" w:rsidRPr="008413AA" w:rsidTr="00A04D2D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Число хозяйствующих субъектов розничной торговли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1 008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1 008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Оборот розничной торговли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2 194 855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1 932 110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Число хозяйствующих субъектов общественного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5E3436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13AA" w:rsidRPr="008413A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Оборот общественного питания по крупным и средним организациям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8 941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8 105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Объем платных услуг населению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759 600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573 856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</w:tr>
      <w:tr w:rsidR="008413AA" w:rsidRPr="008413AA" w:rsidTr="00A04D2D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AD619B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Общий объем инвестиций крупных и средних организаций за счет всех источников финансирования на 01.04.2017 г.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тыс</w:t>
            </w:r>
            <w:proofErr w:type="gramStart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AD619B">
              <w:rPr>
                <w:rFonts w:ascii="Times New Roman" w:hAnsi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374 574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448 592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AD619B" w:rsidRDefault="008413A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619B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</w:tr>
      <w:tr w:rsidR="008413AA" w:rsidRPr="008413AA" w:rsidTr="00A04D2D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Финансы на  1  июня   2017 года*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результат </w:t>
            </w:r>
            <w:r w:rsidRPr="008413AA">
              <w:rPr>
                <w:rFonts w:ascii="Times New Roman" w:hAnsi="Times New Roman"/>
                <w:sz w:val="18"/>
                <w:szCs w:val="18"/>
              </w:rPr>
              <w:t xml:space="preserve">(прибыль минус убыток) </w:t>
            </w:r>
            <w:r w:rsidRPr="008413AA">
              <w:rPr>
                <w:rFonts w:ascii="Times New Roman" w:hAnsi="Times New Roman"/>
                <w:sz w:val="20"/>
                <w:szCs w:val="20"/>
              </w:rPr>
              <w:t xml:space="preserve">крупных и средних организаций по состоянию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145 453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881 261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389 581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1 108 092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Убытки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244 128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226 831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Удельный вес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Сумма просроченной дебиторской задолженности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73 198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24 479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Сумма просроченной кредиторской задолженности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383 839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8413AA" w:rsidRPr="008413AA" w:rsidTr="00A04D2D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жизни 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13A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8413AA" w:rsidTr="00A04D2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крупных и средних организаций на 01.06.17 г.*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25 447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24 587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8413AA" w:rsidRPr="008413AA" w:rsidTr="00A04D2D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Численность безработных граждан, зарегистрированных в государственных учреждениях службы занятости по состоянию на  1 июля  2017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413A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413AA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0,469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0,583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</w:tr>
      <w:tr w:rsidR="008413AA" w:rsidRPr="008413AA" w:rsidTr="00A04D2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 xml:space="preserve">Уровень регистрируемой безработицы </w:t>
            </w:r>
            <w:r w:rsidRPr="008413AA">
              <w:rPr>
                <w:rFonts w:ascii="Times New Roman" w:hAnsi="Times New Roman"/>
                <w:sz w:val="16"/>
                <w:szCs w:val="16"/>
              </w:rPr>
              <w:t>(на конец периода)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8413AA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3AA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413AA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13A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</w:tbl>
    <w:p w:rsidR="008413AA" w:rsidRDefault="008413AA" w:rsidP="00054214">
      <w:pPr>
        <w:outlineLvl w:val="0"/>
        <w:rPr>
          <w:rFonts w:ascii="Times New Roman" w:hAnsi="Times New Roman"/>
          <w:b/>
          <w:bCs/>
          <w:sz w:val="28"/>
          <w:u w:val="single"/>
        </w:rPr>
      </w:pPr>
    </w:p>
    <w:p w:rsidR="00054214" w:rsidRDefault="006E1367" w:rsidP="00702C50">
      <w:pPr>
        <w:pStyle w:val="26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proofErr w:type="gramStart"/>
      <w:r w:rsidRPr="006E1367">
        <w:rPr>
          <w:color w:val="000000"/>
          <w:sz w:val="28"/>
          <w:szCs w:val="28"/>
          <w:lang w:eastAsia="ru-RU" w:bidi="ru-RU"/>
        </w:rPr>
        <w:t>Согласно основным экономи</w:t>
      </w:r>
      <w:r w:rsidR="001E0972">
        <w:rPr>
          <w:color w:val="000000"/>
          <w:sz w:val="28"/>
          <w:szCs w:val="28"/>
          <w:lang w:eastAsia="ru-RU" w:bidi="ru-RU"/>
        </w:rPr>
        <w:t>ческим и социальным показателям</w:t>
      </w:r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Усть-Лабинский район</w:t>
      </w:r>
      <w:r w:rsidRPr="006E1367">
        <w:rPr>
          <w:color w:val="000000"/>
          <w:sz w:val="28"/>
          <w:szCs w:val="28"/>
          <w:lang w:eastAsia="ru-RU" w:bidi="ru-RU"/>
        </w:rPr>
        <w:t xml:space="preserve"> за </w:t>
      </w:r>
      <w:r>
        <w:rPr>
          <w:color w:val="000000"/>
          <w:sz w:val="28"/>
          <w:szCs w:val="28"/>
          <w:lang w:eastAsia="ru-RU" w:bidi="ru-RU"/>
        </w:rPr>
        <w:t>1 полугодие 2017</w:t>
      </w:r>
      <w:r w:rsidRPr="006E1367">
        <w:rPr>
          <w:color w:val="000000"/>
          <w:sz w:val="28"/>
          <w:szCs w:val="28"/>
          <w:lang w:eastAsia="ru-RU" w:bidi="ru-RU"/>
        </w:rPr>
        <w:t xml:space="preserve"> год</w:t>
      </w:r>
      <w:r>
        <w:rPr>
          <w:color w:val="000000"/>
          <w:sz w:val="28"/>
          <w:szCs w:val="28"/>
          <w:lang w:eastAsia="ru-RU" w:bidi="ru-RU"/>
        </w:rPr>
        <w:t>а</w:t>
      </w:r>
      <w:r w:rsidR="00702C50">
        <w:rPr>
          <w:color w:val="000000"/>
          <w:sz w:val="28"/>
          <w:szCs w:val="28"/>
          <w:lang w:eastAsia="ru-RU" w:bidi="ru-RU"/>
        </w:rPr>
        <w:t>, представленным управлением экономики администрации муниципального образования,</w:t>
      </w:r>
      <w:r w:rsidR="00702C50">
        <w:rPr>
          <w:sz w:val="28"/>
          <w:szCs w:val="28"/>
        </w:rPr>
        <w:t xml:space="preserve"> о</w:t>
      </w:r>
      <w:r w:rsidR="00054214" w:rsidRPr="00AD592A">
        <w:rPr>
          <w:sz w:val="28"/>
          <w:szCs w:val="28"/>
        </w:rPr>
        <w:t>бъем отгруженных товаров собственного производства по кругу крупных и ср</w:t>
      </w:r>
      <w:r w:rsidR="00054214">
        <w:rPr>
          <w:sz w:val="28"/>
          <w:szCs w:val="28"/>
        </w:rPr>
        <w:t xml:space="preserve">едних предприятий составил </w:t>
      </w:r>
      <w:r w:rsidR="005C1DE1">
        <w:rPr>
          <w:color w:val="000000"/>
          <w:sz w:val="28"/>
          <w:szCs w:val="28"/>
        </w:rPr>
        <w:t>3 838 257,0</w:t>
      </w:r>
      <w:r w:rsidR="005C1DE1">
        <w:rPr>
          <w:sz w:val="28"/>
          <w:szCs w:val="28"/>
        </w:rPr>
        <w:t xml:space="preserve"> тыс. рублей или 109,6 процентов</w:t>
      </w:r>
      <w:r w:rsidR="00054214" w:rsidRPr="00AD592A">
        <w:rPr>
          <w:sz w:val="28"/>
          <w:szCs w:val="28"/>
        </w:rPr>
        <w:t xml:space="preserve"> к уровню соответствующего периода 201</w:t>
      </w:r>
      <w:r w:rsidR="00054214">
        <w:rPr>
          <w:sz w:val="28"/>
          <w:szCs w:val="28"/>
        </w:rPr>
        <w:t xml:space="preserve">6 года, в т.ч. по предприятиям </w:t>
      </w:r>
      <w:r w:rsidR="00054214" w:rsidRPr="00AD592A">
        <w:rPr>
          <w:sz w:val="28"/>
          <w:szCs w:val="28"/>
        </w:rPr>
        <w:t>об</w:t>
      </w:r>
      <w:r w:rsidR="00054214">
        <w:rPr>
          <w:sz w:val="28"/>
          <w:szCs w:val="28"/>
        </w:rPr>
        <w:t>рабаты</w:t>
      </w:r>
      <w:r w:rsidR="00D84740">
        <w:rPr>
          <w:sz w:val="28"/>
          <w:szCs w:val="28"/>
        </w:rPr>
        <w:t>вающих производств</w:t>
      </w:r>
      <w:r w:rsidR="00F013E5">
        <w:rPr>
          <w:sz w:val="28"/>
          <w:szCs w:val="28"/>
        </w:rPr>
        <w:t xml:space="preserve"> 3 602152,0</w:t>
      </w:r>
      <w:r w:rsidR="00054214" w:rsidRPr="00AD592A">
        <w:rPr>
          <w:sz w:val="28"/>
          <w:szCs w:val="28"/>
        </w:rPr>
        <w:t xml:space="preserve"> </w:t>
      </w:r>
      <w:r w:rsidR="00F013E5">
        <w:rPr>
          <w:sz w:val="28"/>
          <w:szCs w:val="28"/>
        </w:rPr>
        <w:t>тыс. рублей (109,2 процента</w:t>
      </w:r>
      <w:proofErr w:type="gramEnd"/>
      <w:r w:rsidR="00054214">
        <w:rPr>
          <w:sz w:val="28"/>
          <w:szCs w:val="28"/>
        </w:rPr>
        <w:t>), обеспечение</w:t>
      </w:r>
      <w:r w:rsidR="00054214" w:rsidRPr="00AD592A">
        <w:rPr>
          <w:sz w:val="28"/>
          <w:szCs w:val="28"/>
        </w:rPr>
        <w:t xml:space="preserve"> электроэ</w:t>
      </w:r>
      <w:r w:rsidR="00054214">
        <w:rPr>
          <w:sz w:val="28"/>
          <w:szCs w:val="28"/>
        </w:rPr>
        <w:t>нергией, газом и паром соста</w:t>
      </w:r>
      <w:r w:rsidR="00F013E5">
        <w:rPr>
          <w:sz w:val="28"/>
          <w:szCs w:val="28"/>
        </w:rPr>
        <w:t>вил 174 372,0 тыс. рублей (119,0</w:t>
      </w:r>
      <w:r w:rsidR="00054214">
        <w:rPr>
          <w:sz w:val="28"/>
          <w:szCs w:val="28"/>
        </w:rPr>
        <w:t xml:space="preserve"> процен</w:t>
      </w:r>
      <w:r w:rsidR="00F013E5">
        <w:rPr>
          <w:sz w:val="28"/>
          <w:szCs w:val="28"/>
        </w:rPr>
        <w:t>тов), обеспечение водой 61 733,0</w:t>
      </w:r>
      <w:r w:rsidR="00054214">
        <w:rPr>
          <w:sz w:val="28"/>
          <w:szCs w:val="28"/>
        </w:rPr>
        <w:t xml:space="preserve"> тыс. рублей</w:t>
      </w:r>
      <w:r w:rsidR="00F013E5">
        <w:rPr>
          <w:sz w:val="28"/>
          <w:szCs w:val="28"/>
        </w:rPr>
        <w:t xml:space="preserve"> (108,2 процента)</w:t>
      </w:r>
      <w:r w:rsidR="00054214">
        <w:rPr>
          <w:sz w:val="28"/>
          <w:szCs w:val="28"/>
        </w:rPr>
        <w:t>.</w:t>
      </w:r>
    </w:p>
    <w:p w:rsidR="00054214" w:rsidRPr="00D30378" w:rsidRDefault="00054214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0378">
        <w:rPr>
          <w:rFonts w:ascii="Times New Roman" w:hAnsi="Times New Roman"/>
          <w:sz w:val="28"/>
          <w:szCs w:val="28"/>
          <w:lang w:eastAsia="zh-CN"/>
        </w:rPr>
        <w:t xml:space="preserve">Объем отгруженной сельскохозяйственной продукции собственного производства, выполненных работ и услуг собственными силами крупных </w:t>
      </w:r>
      <w:r>
        <w:rPr>
          <w:rFonts w:ascii="Times New Roman" w:hAnsi="Times New Roman"/>
          <w:sz w:val="28"/>
          <w:szCs w:val="28"/>
          <w:lang w:eastAsia="zh-CN"/>
        </w:rPr>
        <w:t>и средних органи</w:t>
      </w:r>
      <w:r w:rsidR="00DE18C8">
        <w:rPr>
          <w:rFonts w:ascii="Times New Roman" w:hAnsi="Times New Roman"/>
          <w:sz w:val="28"/>
          <w:szCs w:val="28"/>
          <w:lang w:eastAsia="zh-CN"/>
        </w:rPr>
        <w:t xml:space="preserve">заций за 1 </w:t>
      </w:r>
      <w:r w:rsidR="00DE18C8">
        <w:rPr>
          <w:rFonts w:ascii="Times New Roman" w:hAnsi="Times New Roman"/>
          <w:sz w:val="28"/>
          <w:szCs w:val="28"/>
          <w:lang w:eastAsia="en-US"/>
        </w:rPr>
        <w:t>полугодие</w:t>
      </w:r>
      <w:r>
        <w:rPr>
          <w:rFonts w:ascii="Times New Roman" w:hAnsi="Times New Roman"/>
          <w:sz w:val="28"/>
          <w:szCs w:val="28"/>
          <w:lang w:eastAsia="zh-CN"/>
        </w:rPr>
        <w:t xml:space="preserve"> 2017</w:t>
      </w:r>
      <w:r w:rsidRPr="00D30378">
        <w:rPr>
          <w:rFonts w:ascii="Times New Roman" w:hAnsi="Times New Roman"/>
          <w:sz w:val="28"/>
          <w:szCs w:val="28"/>
          <w:lang w:eastAsia="zh-CN"/>
        </w:rPr>
        <w:t xml:space="preserve"> году составил </w:t>
      </w:r>
      <w:r w:rsidR="00E944C3">
        <w:rPr>
          <w:rFonts w:ascii="Times New Roman" w:hAnsi="Times New Roman"/>
          <w:sz w:val="28"/>
          <w:szCs w:val="28"/>
          <w:lang w:eastAsia="zh-CN"/>
        </w:rPr>
        <w:t>2 118 538,0</w:t>
      </w:r>
      <w:r w:rsidRPr="00D30378">
        <w:rPr>
          <w:rFonts w:ascii="Times New Roman" w:hAnsi="Times New Roman"/>
          <w:sz w:val="28"/>
          <w:szCs w:val="28"/>
          <w:lang w:eastAsia="zh-CN"/>
        </w:rPr>
        <w:t xml:space="preserve"> тыс. </w:t>
      </w:r>
      <w:r w:rsidRPr="00D30378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рублей, </w:t>
      </w:r>
      <w:r w:rsidR="00E944C3">
        <w:rPr>
          <w:rFonts w:ascii="Times New Roman" w:hAnsi="Times New Roman"/>
          <w:sz w:val="28"/>
          <w:szCs w:val="28"/>
          <w:lang w:eastAsia="zh-CN"/>
        </w:rPr>
        <w:t>что на 35,7 процентов</w:t>
      </w:r>
      <w:r w:rsidRPr="00762457">
        <w:rPr>
          <w:rFonts w:ascii="Times New Roman" w:hAnsi="Times New Roman"/>
          <w:sz w:val="28"/>
          <w:szCs w:val="28"/>
          <w:lang w:eastAsia="zh-CN"/>
        </w:rPr>
        <w:t xml:space="preserve"> ниже уровня отгрузки соо</w:t>
      </w:r>
      <w:r w:rsidR="00E944C3">
        <w:rPr>
          <w:rFonts w:ascii="Times New Roman" w:hAnsi="Times New Roman"/>
          <w:sz w:val="28"/>
          <w:szCs w:val="28"/>
          <w:lang w:eastAsia="zh-CN"/>
        </w:rPr>
        <w:t>тветствующего периода 2016 года</w:t>
      </w:r>
      <w:r w:rsidRPr="00D30378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D30378" w:rsidRDefault="00AD43EF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Снизился на 19,0 процентов, </w:t>
      </w:r>
      <w:r w:rsidR="00054214">
        <w:rPr>
          <w:rFonts w:ascii="Times New Roman" w:hAnsi="Times New Roman"/>
          <w:sz w:val="28"/>
          <w:szCs w:val="28"/>
          <w:lang w:eastAsia="zh-CN"/>
        </w:rPr>
        <w:t>по сравнению с соответствующим уровнем прошлого года,</w:t>
      </w:r>
      <w:r w:rsidR="00054214" w:rsidRPr="00D30378">
        <w:rPr>
          <w:rFonts w:ascii="Times New Roman" w:hAnsi="Times New Roman"/>
          <w:sz w:val="28"/>
          <w:szCs w:val="28"/>
          <w:lang w:eastAsia="zh-CN"/>
        </w:rPr>
        <w:t xml:space="preserve"> объем работ, выполненных собственными силами по виду деятельности "Строительство" крупными и средними строительными организациями района. В отч</w:t>
      </w:r>
      <w:r>
        <w:rPr>
          <w:rFonts w:ascii="Times New Roman" w:hAnsi="Times New Roman"/>
          <w:sz w:val="28"/>
          <w:szCs w:val="28"/>
          <w:lang w:eastAsia="zh-CN"/>
        </w:rPr>
        <w:t>етном году он составил 16 667,0</w:t>
      </w:r>
      <w:r w:rsidR="0005421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тыс. рублей,</w:t>
      </w:r>
      <w:r w:rsidR="00227A4E">
        <w:rPr>
          <w:rFonts w:ascii="Times New Roman" w:hAnsi="Times New Roman"/>
          <w:sz w:val="28"/>
          <w:szCs w:val="28"/>
          <w:lang w:eastAsia="zh-CN"/>
        </w:rPr>
        <w:t xml:space="preserve"> в 2016 году – 20 583,0 тыс. рублей</w:t>
      </w:r>
      <w:r w:rsidR="00054214" w:rsidRPr="00D30378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D30378" w:rsidRDefault="00227A4E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Ввод в действие жилых домов,</w:t>
      </w:r>
      <w:r w:rsidR="00DF3620">
        <w:rPr>
          <w:rFonts w:ascii="Times New Roman" w:hAnsi="Times New Roman"/>
          <w:sz w:val="28"/>
          <w:szCs w:val="28"/>
          <w:lang w:eastAsia="zh-CN"/>
        </w:rPr>
        <w:t xml:space="preserve"> по сравнению с 1 </w:t>
      </w:r>
      <w:r w:rsidR="00DF3620">
        <w:rPr>
          <w:rFonts w:ascii="Times New Roman" w:hAnsi="Times New Roman"/>
          <w:sz w:val="28"/>
          <w:szCs w:val="28"/>
          <w:lang w:eastAsia="en-US"/>
        </w:rPr>
        <w:t>полугодием</w:t>
      </w:r>
      <w:r w:rsidR="00054214">
        <w:rPr>
          <w:rFonts w:ascii="Times New Roman" w:hAnsi="Times New Roman"/>
          <w:sz w:val="28"/>
          <w:szCs w:val="28"/>
          <w:lang w:eastAsia="zh-CN"/>
        </w:rPr>
        <w:t xml:space="preserve"> 2016 года</w:t>
      </w:r>
      <w:r w:rsidR="00054214" w:rsidRPr="00D30378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снизился на</w:t>
      </w:r>
      <w:r w:rsidR="00054214" w:rsidRPr="00D3037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8,3 процента</w:t>
      </w:r>
      <w:r w:rsidR="00054214" w:rsidRPr="00D30378">
        <w:rPr>
          <w:rFonts w:ascii="Times New Roman" w:hAnsi="Times New Roman"/>
          <w:sz w:val="28"/>
          <w:szCs w:val="28"/>
          <w:lang w:eastAsia="zh-CN"/>
        </w:rPr>
        <w:t>.</w:t>
      </w:r>
    </w:p>
    <w:p w:rsidR="00090623" w:rsidRDefault="00FD6C6B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полугодии 2017 года перевезено грузов крупными и средними организациями всех видов деятельности в количестве 400,3 тыс.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>
        <w:rPr>
          <w:rFonts w:ascii="Times New Roman" w:hAnsi="Times New Roman"/>
          <w:sz w:val="28"/>
          <w:szCs w:val="28"/>
        </w:rPr>
        <w:t xml:space="preserve">., что на 77,0 тыс.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646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 16,1 процента </w:t>
      </w:r>
      <w:r w:rsidR="00C646D3">
        <w:rPr>
          <w:rFonts w:ascii="Times New Roman" w:hAnsi="Times New Roman"/>
          <w:sz w:val="28"/>
          <w:szCs w:val="28"/>
        </w:rPr>
        <w:t>меньше соответствующего периода прошлого года.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2519">
        <w:rPr>
          <w:rFonts w:ascii="Times New Roman" w:hAnsi="Times New Roman"/>
          <w:sz w:val="28"/>
          <w:szCs w:val="28"/>
        </w:rPr>
        <w:t>рузооборот транспорта</w:t>
      </w:r>
      <w:r w:rsidR="00DF3620">
        <w:rPr>
          <w:rFonts w:ascii="Times New Roman" w:hAnsi="Times New Roman"/>
          <w:sz w:val="28"/>
          <w:szCs w:val="28"/>
        </w:rPr>
        <w:t xml:space="preserve"> за январь-июнь</w:t>
      </w:r>
      <w:r w:rsidR="00090623">
        <w:rPr>
          <w:rFonts w:ascii="Times New Roman" w:hAnsi="Times New Roman"/>
          <w:sz w:val="28"/>
          <w:szCs w:val="28"/>
        </w:rPr>
        <w:t xml:space="preserve"> 2017 года составил 10 082,3</w:t>
      </w:r>
      <w:r w:rsidRPr="000B251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т/км, что ниже соответствующего периода</w:t>
      </w:r>
      <w:r w:rsidRPr="000B2519">
        <w:rPr>
          <w:rFonts w:ascii="Times New Roman" w:hAnsi="Times New Roman"/>
          <w:sz w:val="28"/>
          <w:szCs w:val="28"/>
        </w:rPr>
        <w:t xml:space="preserve"> </w:t>
      </w:r>
      <w:r w:rsidR="00090623">
        <w:rPr>
          <w:rFonts w:ascii="Times New Roman" w:hAnsi="Times New Roman"/>
          <w:sz w:val="28"/>
          <w:szCs w:val="28"/>
        </w:rPr>
        <w:t>прошлого года на 37,9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054214" w:rsidRPr="00D30378" w:rsidRDefault="00054214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0378">
        <w:rPr>
          <w:rFonts w:ascii="Times New Roman" w:hAnsi="Times New Roman"/>
          <w:sz w:val="28"/>
          <w:szCs w:val="28"/>
          <w:lang w:eastAsia="zh-CN"/>
        </w:rPr>
        <w:t>Пассажирооборот за отчетн</w:t>
      </w:r>
      <w:r w:rsidR="00C646D3">
        <w:rPr>
          <w:rFonts w:ascii="Times New Roman" w:hAnsi="Times New Roman"/>
          <w:sz w:val="28"/>
          <w:szCs w:val="28"/>
          <w:lang w:eastAsia="zh-CN"/>
        </w:rPr>
        <w:t>ый период составил 5 400,0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</w:t>
      </w:r>
      <w:r w:rsidR="00C646D3">
        <w:rPr>
          <w:rFonts w:ascii="Times New Roman" w:hAnsi="Times New Roman"/>
          <w:sz w:val="28"/>
          <w:szCs w:val="28"/>
          <w:lang w:eastAsia="zh-CN"/>
        </w:rPr>
        <w:t>с. пасс/</w:t>
      </w:r>
      <w:proofErr w:type="gramStart"/>
      <w:r w:rsidR="00C646D3">
        <w:rPr>
          <w:rFonts w:ascii="Times New Roman" w:hAnsi="Times New Roman"/>
          <w:sz w:val="28"/>
          <w:szCs w:val="28"/>
          <w:lang w:eastAsia="zh-CN"/>
        </w:rPr>
        <w:t>км</w:t>
      </w:r>
      <w:proofErr w:type="gramEnd"/>
      <w:r w:rsidR="00C646D3">
        <w:rPr>
          <w:rFonts w:ascii="Times New Roman" w:hAnsi="Times New Roman"/>
          <w:sz w:val="28"/>
          <w:szCs w:val="28"/>
          <w:lang w:eastAsia="zh-CN"/>
        </w:rPr>
        <w:t>, что на 4,3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 выше соответствующего уровня 2016</w:t>
      </w:r>
      <w:r w:rsidRPr="00D30378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B4338C" w:rsidRPr="00B4338C" w:rsidRDefault="00B4338C" w:rsidP="000542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338C">
        <w:rPr>
          <w:rFonts w:ascii="Times New Roman" w:hAnsi="Times New Roman"/>
          <w:sz w:val="28"/>
          <w:szCs w:val="28"/>
        </w:rPr>
        <w:t>Объем отгруженной продукции, выполненных работ и услуг собственными силами крупных и средних организаций, занятых тр</w:t>
      </w:r>
      <w:r w:rsidR="003F21C0">
        <w:rPr>
          <w:rFonts w:ascii="Times New Roman" w:hAnsi="Times New Roman"/>
          <w:sz w:val="28"/>
          <w:szCs w:val="28"/>
        </w:rPr>
        <w:t>анспортировкой и хранением</w:t>
      </w:r>
      <w:r w:rsidR="006E6F39">
        <w:rPr>
          <w:rFonts w:ascii="Times New Roman" w:hAnsi="Times New Roman"/>
          <w:sz w:val="28"/>
          <w:szCs w:val="28"/>
        </w:rPr>
        <w:t xml:space="preserve"> выполнен на сумму 23210,0 тыс. рублей, что на 25,2 процента больше</w:t>
      </w:r>
      <w:r w:rsidR="00003F36">
        <w:rPr>
          <w:rFonts w:ascii="Times New Roman" w:hAnsi="Times New Roman"/>
          <w:sz w:val="28"/>
          <w:szCs w:val="28"/>
        </w:rPr>
        <w:t>, чем в 1 полугодии</w:t>
      </w:r>
      <w:r w:rsidR="006E6F39">
        <w:rPr>
          <w:rFonts w:ascii="Times New Roman" w:hAnsi="Times New Roman"/>
          <w:sz w:val="28"/>
          <w:szCs w:val="28"/>
        </w:rPr>
        <w:t xml:space="preserve"> 2016 года.</w:t>
      </w:r>
    </w:p>
    <w:p w:rsidR="00054214" w:rsidRPr="00D30378" w:rsidRDefault="00054214" w:rsidP="000542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0378">
        <w:rPr>
          <w:rFonts w:ascii="Times New Roman" w:hAnsi="Times New Roman"/>
          <w:bCs/>
          <w:sz w:val="28"/>
          <w:szCs w:val="28"/>
        </w:rPr>
        <w:t xml:space="preserve">Объем отгруженной продукции, выполненных работ и услуг собственными силами </w:t>
      </w:r>
      <w:r w:rsidR="00003F36">
        <w:rPr>
          <w:rFonts w:ascii="Times New Roman" w:hAnsi="Times New Roman"/>
          <w:bCs/>
          <w:sz w:val="28"/>
          <w:szCs w:val="28"/>
        </w:rPr>
        <w:t xml:space="preserve">крупных и средних </w:t>
      </w:r>
      <w:r w:rsidRPr="00D30378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5A6BBF">
        <w:rPr>
          <w:rFonts w:ascii="Times New Roman" w:hAnsi="Times New Roman"/>
          <w:bCs/>
          <w:sz w:val="28"/>
          <w:szCs w:val="28"/>
        </w:rPr>
        <w:t xml:space="preserve">в области информатизации и </w:t>
      </w:r>
      <w:r w:rsidRPr="00D30378">
        <w:rPr>
          <w:rFonts w:ascii="Times New Roman" w:hAnsi="Times New Roman"/>
          <w:bCs/>
          <w:sz w:val="28"/>
          <w:szCs w:val="28"/>
        </w:rPr>
        <w:t>связи</w:t>
      </w:r>
      <w:r w:rsidR="00DF3620">
        <w:rPr>
          <w:rFonts w:ascii="Times New Roman" w:hAnsi="Times New Roman"/>
          <w:bCs/>
          <w:sz w:val="28"/>
          <w:szCs w:val="28"/>
        </w:rPr>
        <w:t xml:space="preserve"> за 1 </w:t>
      </w:r>
      <w:r w:rsidR="00DF3620">
        <w:rPr>
          <w:rFonts w:ascii="Times New Roman" w:hAnsi="Times New Roman"/>
          <w:sz w:val="28"/>
          <w:szCs w:val="28"/>
          <w:lang w:eastAsia="en-US"/>
        </w:rPr>
        <w:t>полугодие</w:t>
      </w:r>
      <w:r>
        <w:rPr>
          <w:rFonts w:ascii="Times New Roman" w:hAnsi="Times New Roman"/>
          <w:bCs/>
          <w:sz w:val="28"/>
          <w:szCs w:val="28"/>
        </w:rPr>
        <w:t xml:space="preserve"> 2017</w:t>
      </w:r>
      <w:r w:rsidRPr="00D3037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D30378">
        <w:rPr>
          <w:rFonts w:ascii="Times New Roman" w:hAnsi="Times New Roman"/>
          <w:bCs/>
          <w:sz w:val="28"/>
          <w:szCs w:val="28"/>
        </w:rPr>
        <w:t xml:space="preserve"> </w:t>
      </w:r>
      <w:r w:rsidR="005A6BBF">
        <w:rPr>
          <w:rFonts w:ascii="Times New Roman" w:hAnsi="Times New Roman"/>
          <w:bCs/>
          <w:sz w:val="28"/>
          <w:szCs w:val="28"/>
        </w:rPr>
        <w:t>составил 50 680,0</w:t>
      </w:r>
      <w:r w:rsidRPr="00D30378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5A6BBF">
        <w:rPr>
          <w:rFonts w:ascii="Times New Roman" w:hAnsi="Times New Roman"/>
          <w:bCs/>
          <w:sz w:val="28"/>
          <w:szCs w:val="28"/>
        </w:rPr>
        <w:t>. Это на 3,6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0378">
        <w:rPr>
          <w:rFonts w:ascii="Times New Roman" w:hAnsi="Times New Roman"/>
          <w:bCs/>
          <w:sz w:val="28"/>
          <w:szCs w:val="28"/>
        </w:rPr>
        <w:t>процен</w:t>
      </w:r>
      <w:r>
        <w:rPr>
          <w:rFonts w:ascii="Times New Roman" w:hAnsi="Times New Roman"/>
          <w:bCs/>
          <w:sz w:val="28"/>
          <w:szCs w:val="28"/>
        </w:rPr>
        <w:t>тов больше, чем выполнено в 2016</w:t>
      </w:r>
      <w:r w:rsidRPr="00D30378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545929" w:rsidRPr="001A15BC" w:rsidRDefault="00545929" w:rsidP="00545929">
      <w:pPr>
        <w:pStyle w:val="aff2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15BC">
        <w:rPr>
          <w:rFonts w:ascii="Times New Roman" w:hAnsi="Times New Roman"/>
          <w:sz w:val="28"/>
          <w:szCs w:val="28"/>
        </w:rPr>
        <w:t>Общий объем инвестиций крупных и средних организаций за счет всех источников финансирования на 01.04.2017 г.</w:t>
      </w:r>
      <w:r>
        <w:rPr>
          <w:rFonts w:ascii="Times New Roman" w:hAnsi="Times New Roman"/>
          <w:sz w:val="28"/>
          <w:szCs w:val="28"/>
        </w:rPr>
        <w:t xml:space="preserve"> составил 374 574,0 тыс. рублей, что на 16,5 процентов меньше соответствующего уровня прошлого года.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соответствующим периодом 2016 года в отчетном периоде объем</w:t>
      </w:r>
      <w:r w:rsidR="00DF3620">
        <w:rPr>
          <w:rFonts w:ascii="Times New Roman" w:hAnsi="Times New Roman"/>
          <w:sz w:val="28"/>
          <w:szCs w:val="28"/>
        </w:rPr>
        <w:t xml:space="preserve"> розничной торговли за 1 </w:t>
      </w:r>
      <w:r w:rsidR="00DF3620">
        <w:rPr>
          <w:rFonts w:ascii="Times New Roman" w:hAnsi="Times New Roman"/>
          <w:sz w:val="28"/>
          <w:szCs w:val="28"/>
          <w:lang w:eastAsia="en-US"/>
        </w:rPr>
        <w:t>полугодие</w:t>
      </w:r>
      <w:r w:rsidR="005A6BBF">
        <w:rPr>
          <w:rFonts w:ascii="Times New Roman" w:hAnsi="Times New Roman"/>
          <w:sz w:val="28"/>
          <w:szCs w:val="28"/>
        </w:rPr>
        <w:t xml:space="preserve"> 2017 года увеличился на 13,6 процентов</w:t>
      </w:r>
      <w:r>
        <w:rPr>
          <w:rFonts w:ascii="Times New Roman" w:hAnsi="Times New Roman"/>
          <w:sz w:val="28"/>
          <w:szCs w:val="28"/>
        </w:rPr>
        <w:t>, объем общественно</w:t>
      </w:r>
      <w:r w:rsidR="00FB2132">
        <w:rPr>
          <w:rFonts w:ascii="Times New Roman" w:hAnsi="Times New Roman"/>
          <w:sz w:val="28"/>
          <w:szCs w:val="28"/>
        </w:rPr>
        <w:t>го питания на 10,3 процента,</w:t>
      </w:r>
      <w:r w:rsidR="00FB2132" w:rsidRPr="00FB2132">
        <w:rPr>
          <w:rFonts w:ascii="Times New Roman" w:hAnsi="Times New Roman"/>
          <w:sz w:val="28"/>
          <w:szCs w:val="28"/>
        </w:rPr>
        <w:t xml:space="preserve"> </w:t>
      </w:r>
      <w:r w:rsidR="00FB2132">
        <w:rPr>
          <w:rFonts w:ascii="Times New Roman" w:hAnsi="Times New Roman"/>
          <w:sz w:val="28"/>
          <w:szCs w:val="28"/>
        </w:rPr>
        <w:t>объем платных услуг населению на 32,4 процента.</w:t>
      </w:r>
    </w:p>
    <w:p w:rsidR="00054214" w:rsidRDefault="00054214" w:rsidP="00054214">
      <w:pPr>
        <w:pStyle w:val="aff2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4C05">
        <w:rPr>
          <w:rFonts w:ascii="Times New Roman" w:hAnsi="Times New Roman"/>
          <w:sz w:val="28"/>
          <w:szCs w:val="28"/>
        </w:rPr>
        <w:t>Сальдированный финансовый результат (прибыль-убыток) крупных</w:t>
      </w:r>
      <w:r w:rsidR="00DF3620">
        <w:rPr>
          <w:rFonts w:ascii="Times New Roman" w:hAnsi="Times New Roman"/>
          <w:sz w:val="28"/>
          <w:szCs w:val="28"/>
        </w:rPr>
        <w:t xml:space="preserve"> и средних предприятий на 1 июня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974C05">
        <w:rPr>
          <w:rFonts w:ascii="Times New Roman" w:hAnsi="Times New Roman"/>
          <w:sz w:val="28"/>
          <w:szCs w:val="28"/>
        </w:rPr>
        <w:t xml:space="preserve"> года составил </w:t>
      </w:r>
      <w:r w:rsidR="00545929">
        <w:rPr>
          <w:rFonts w:ascii="Times New Roman" w:hAnsi="Times New Roman"/>
          <w:sz w:val="28"/>
          <w:szCs w:val="28"/>
        </w:rPr>
        <w:t>145 453,0</w:t>
      </w:r>
      <w:r w:rsidRPr="00974C05">
        <w:rPr>
          <w:rFonts w:ascii="Times New Roman" w:hAnsi="Times New Roman"/>
          <w:sz w:val="28"/>
          <w:szCs w:val="28"/>
        </w:rPr>
        <w:t xml:space="preserve"> тыс. рублей</w:t>
      </w:r>
      <w:r w:rsidR="00E72CC1">
        <w:rPr>
          <w:rFonts w:ascii="Times New Roman" w:hAnsi="Times New Roman"/>
          <w:sz w:val="28"/>
          <w:szCs w:val="28"/>
        </w:rPr>
        <w:t>, что в 6,1 раза меньше</w:t>
      </w:r>
      <w:r w:rsidRPr="00974C05">
        <w:rPr>
          <w:rFonts w:ascii="Times New Roman" w:hAnsi="Times New Roman"/>
          <w:sz w:val="28"/>
          <w:szCs w:val="28"/>
        </w:rPr>
        <w:t xml:space="preserve"> анал</w:t>
      </w:r>
      <w:r w:rsidR="00E72CC1">
        <w:rPr>
          <w:rFonts w:ascii="Times New Roman" w:hAnsi="Times New Roman"/>
          <w:sz w:val="28"/>
          <w:szCs w:val="28"/>
        </w:rPr>
        <w:t>огичного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E72C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прошлого года </w:t>
      </w:r>
      <w:r w:rsidR="00E72CC1">
        <w:rPr>
          <w:rFonts w:ascii="Times New Roman" w:hAnsi="Times New Roman"/>
          <w:sz w:val="28"/>
          <w:szCs w:val="28"/>
        </w:rPr>
        <w:t>(</w:t>
      </w:r>
      <w:r w:rsidR="006A51F6">
        <w:rPr>
          <w:rFonts w:ascii="Times New Roman" w:hAnsi="Times New Roman"/>
          <w:sz w:val="28"/>
          <w:szCs w:val="28"/>
        </w:rPr>
        <w:t>881 260.0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054214" w:rsidRPr="00D30378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0378">
        <w:rPr>
          <w:rFonts w:ascii="Times New Roman" w:hAnsi="Times New Roman"/>
          <w:sz w:val="28"/>
          <w:szCs w:val="28"/>
          <w:lang w:eastAsia="zh-CN"/>
        </w:rPr>
        <w:t>Прибыль прибыльных предприятий в отчетном году, по сравнению с уровнем предыдущего года</w:t>
      </w:r>
      <w:r w:rsidR="00E72CC1">
        <w:rPr>
          <w:rFonts w:ascii="Times New Roman" w:hAnsi="Times New Roman"/>
          <w:sz w:val="28"/>
          <w:szCs w:val="28"/>
          <w:lang w:eastAsia="zh-CN"/>
        </w:rPr>
        <w:t xml:space="preserve">, снизилась </w:t>
      </w:r>
      <w:r w:rsidR="006A51F6">
        <w:rPr>
          <w:rFonts w:ascii="Times New Roman" w:hAnsi="Times New Roman"/>
          <w:sz w:val="28"/>
          <w:szCs w:val="28"/>
          <w:lang w:eastAsia="zh-CN"/>
        </w:rPr>
        <w:t xml:space="preserve">в 2.8 раза и составила </w:t>
      </w:r>
      <w:r w:rsidR="006A51F6" w:rsidRPr="006A51F6">
        <w:rPr>
          <w:rFonts w:ascii="Times New Roman" w:hAnsi="Times New Roman"/>
          <w:sz w:val="28"/>
          <w:szCs w:val="28"/>
        </w:rPr>
        <w:t>389 581</w:t>
      </w:r>
      <w:r w:rsidRPr="00D30378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054214" w:rsidRPr="00D30378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30378">
        <w:rPr>
          <w:rFonts w:ascii="Times New Roman" w:hAnsi="Times New Roman"/>
          <w:sz w:val="28"/>
          <w:szCs w:val="28"/>
          <w:lang w:eastAsia="zh-CN"/>
        </w:rPr>
        <w:t>Убыт</w:t>
      </w:r>
      <w:r>
        <w:rPr>
          <w:rFonts w:ascii="Times New Roman" w:hAnsi="Times New Roman"/>
          <w:sz w:val="28"/>
          <w:szCs w:val="28"/>
          <w:lang w:eastAsia="zh-CN"/>
        </w:rPr>
        <w:t xml:space="preserve">ки убыточных организаций за </w:t>
      </w:r>
      <w:r w:rsidR="00E72CC1">
        <w:rPr>
          <w:rFonts w:ascii="Times New Roman" w:hAnsi="Times New Roman"/>
          <w:sz w:val="28"/>
          <w:szCs w:val="28"/>
          <w:lang w:eastAsia="zh-CN"/>
        </w:rPr>
        <w:t>отчетный год составили 244 128,0</w:t>
      </w:r>
      <w:r w:rsidR="006A51F6">
        <w:rPr>
          <w:rFonts w:ascii="Times New Roman" w:hAnsi="Times New Roman"/>
          <w:sz w:val="28"/>
          <w:szCs w:val="28"/>
          <w:lang w:eastAsia="zh-CN"/>
        </w:rPr>
        <w:t xml:space="preserve"> тыс. рублей, что на 7,6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411E8E">
        <w:rPr>
          <w:rFonts w:ascii="Times New Roman" w:hAnsi="Times New Roman"/>
          <w:sz w:val="28"/>
          <w:szCs w:val="28"/>
          <w:lang w:eastAsia="zh-CN"/>
        </w:rPr>
        <w:t xml:space="preserve"> больше</w:t>
      </w:r>
      <w:r w:rsidRPr="00D30378">
        <w:rPr>
          <w:rFonts w:ascii="Times New Roman" w:hAnsi="Times New Roman"/>
          <w:sz w:val="28"/>
          <w:szCs w:val="28"/>
          <w:lang w:eastAsia="zh-CN"/>
        </w:rPr>
        <w:t xml:space="preserve"> убытков, допущенных в</w:t>
      </w:r>
      <w:r>
        <w:rPr>
          <w:rFonts w:ascii="Times New Roman" w:hAnsi="Times New Roman"/>
          <w:sz w:val="28"/>
          <w:szCs w:val="28"/>
          <w:lang w:eastAsia="zh-CN"/>
        </w:rPr>
        <w:t xml:space="preserve"> соответствующем периоде 2016</w:t>
      </w:r>
      <w:r w:rsidRPr="00D3037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>
        <w:rPr>
          <w:rFonts w:ascii="Times New Roman" w:hAnsi="Times New Roman"/>
          <w:sz w:val="28"/>
          <w:szCs w:val="28"/>
          <w:lang w:eastAsia="zh-CN"/>
        </w:rPr>
        <w:t>года (226 831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="00411E8E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="00411E8E">
        <w:rPr>
          <w:rFonts w:ascii="Times New Roman" w:hAnsi="Times New Roman"/>
          <w:sz w:val="28"/>
          <w:szCs w:val="28"/>
        </w:rPr>
        <w:t xml:space="preserve"> У</w:t>
      </w:r>
      <w:r w:rsidRPr="00D30378">
        <w:rPr>
          <w:rFonts w:ascii="Times New Roman" w:hAnsi="Times New Roman"/>
          <w:sz w:val="28"/>
          <w:szCs w:val="28"/>
        </w:rPr>
        <w:t xml:space="preserve">дельный вес </w:t>
      </w:r>
      <w:r w:rsidRPr="00D30378">
        <w:rPr>
          <w:rFonts w:ascii="Times New Roman" w:hAnsi="Times New Roman"/>
          <w:sz w:val="28"/>
          <w:szCs w:val="28"/>
        </w:rPr>
        <w:lastRenderedPageBreak/>
        <w:t xml:space="preserve">убыточных организаций  </w:t>
      </w:r>
      <w:r w:rsidR="006A51F6">
        <w:rPr>
          <w:rFonts w:ascii="Times New Roman" w:hAnsi="Times New Roman"/>
          <w:sz w:val="28"/>
          <w:szCs w:val="28"/>
        </w:rPr>
        <w:t>в отчетном году увеличился в 1,7 раза к уровню 2016 года</w:t>
      </w:r>
      <w:r w:rsidRPr="00D30378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0378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 xml:space="preserve">просроченной </w:t>
      </w:r>
      <w:r w:rsidRPr="00D30378">
        <w:rPr>
          <w:rFonts w:ascii="Times New Roman" w:hAnsi="Times New Roman"/>
          <w:sz w:val="28"/>
          <w:szCs w:val="28"/>
        </w:rPr>
        <w:t xml:space="preserve">дебиторской задолженности отчетного </w:t>
      </w:r>
      <w:r>
        <w:rPr>
          <w:rFonts w:ascii="Times New Roman" w:hAnsi="Times New Roman"/>
          <w:sz w:val="28"/>
          <w:szCs w:val="28"/>
        </w:rPr>
        <w:t xml:space="preserve">периода 2017 </w:t>
      </w:r>
      <w:r w:rsidRPr="00D30378">
        <w:rPr>
          <w:rFonts w:ascii="Times New Roman" w:hAnsi="Times New Roman"/>
          <w:sz w:val="28"/>
          <w:szCs w:val="28"/>
        </w:rPr>
        <w:t xml:space="preserve">года составила </w:t>
      </w:r>
      <w:r w:rsidR="0083217C">
        <w:rPr>
          <w:rFonts w:ascii="Times New Roman" w:hAnsi="Times New Roman"/>
          <w:sz w:val="28"/>
          <w:szCs w:val="28"/>
        </w:rPr>
        <w:t>73 198,0</w:t>
      </w:r>
      <w:r w:rsidRPr="00D30378">
        <w:rPr>
          <w:rFonts w:ascii="Times New Roman" w:hAnsi="Times New Roman"/>
          <w:sz w:val="28"/>
          <w:szCs w:val="28"/>
        </w:rPr>
        <w:t xml:space="preserve"> т</w:t>
      </w:r>
      <w:r w:rsidR="0083217C">
        <w:rPr>
          <w:rFonts w:ascii="Times New Roman" w:hAnsi="Times New Roman"/>
          <w:sz w:val="28"/>
          <w:szCs w:val="28"/>
        </w:rPr>
        <w:t>ыс. рублей, что в 3</w:t>
      </w:r>
      <w:r>
        <w:rPr>
          <w:rFonts w:ascii="Times New Roman" w:hAnsi="Times New Roman"/>
          <w:sz w:val="28"/>
          <w:szCs w:val="28"/>
        </w:rPr>
        <w:t xml:space="preserve"> раза</w:t>
      </w:r>
      <w:r w:rsidRPr="00D30378">
        <w:rPr>
          <w:rFonts w:ascii="Times New Roman" w:hAnsi="Times New Roman"/>
          <w:sz w:val="28"/>
          <w:szCs w:val="28"/>
        </w:rPr>
        <w:t xml:space="preserve"> больше дебиторской задолженности соответствующего периода прошлого года (</w:t>
      </w:r>
      <w:r w:rsidR="0083217C">
        <w:rPr>
          <w:rFonts w:ascii="Times New Roman" w:hAnsi="Times New Roman"/>
          <w:sz w:val="28"/>
          <w:szCs w:val="28"/>
        </w:rPr>
        <w:t>24 479.0</w:t>
      </w:r>
      <w:r w:rsidRPr="00D30378">
        <w:rPr>
          <w:rFonts w:ascii="Times New Roman" w:hAnsi="Times New Roman"/>
          <w:sz w:val="28"/>
          <w:szCs w:val="28"/>
        </w:rPr>
        <w:t xml:space="preserve"> </w:t>
      </w:r>
      <w:r w:rsidRPr="00D30378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D30378">
        <w:rPr>
          <w:rFonts w:ascii="Times New Roman" w:hAnsi="Times New Roman"/>
          <w:sz w:val="28"/>
          <w:szCs w:val="28"/>
        </w:rPr>
        <w:t xml:space="preserve">). </w:t>
      </w:r>
    </w:p>
    <w:p w:rsidR="00054214" w:rsidRPr="00D30378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0378">
        <w:rPr>
          <w:rFonts w:ascii="Times New Roman" w:hAnsi="Times New Roman"/>
          <w:sz w:val="28"/>
          <w:szCs w:val="28"/>
        </w:rPr>
        <w:t>Среднемесячная заработная плата работников крупных и с</w:t>
      </w:r>
      <w:r w:rsidR="00DF3620">
        <w:rPr>
          <w:rFonts w:ascii="Times New Roman" w:hAnsi="Times New Roman"/>
          <w:sz w:val="28"/>
          <w:szCs w:val="28"/>
        </w:rPr>
        <w:t>редних организаций на 01.06</w:t>
      </w:r>
      <w:r w:rsidR="0083217C">
        <w:rPr>
          <w:rFonts w:ascii="Times New Roman" w:hAnsi="Times New Roman"/>
          <w:sz w:val="28"/>
          <w:szCs w:val="28"/>
        </w:rPr>
        <w:t>.2017 года составила 25 447,0</w:t>
      </w:r>
      <w:r>
        <w:rPr>
          <w:rFonts w:ascii="Times New Roman" w:hAnsi="Times New Roman"/>
          <w:sz w:val="28"/>
          <w:szCs w:val="28"/>
        </w:rPr>
        <w:t xml:space="preserve"> рубля</w:t>
      </w:r>
      <w:r w:rsidRPr="00D30378">
        <w:rPr>
          <w:rFonts w:ascii="Times New Roman" w:hAnsi="Times New Roman"/>
          <w:sz w:val="28"/>
          <w:szCs w:val="28"/>
        </w:rPr>
        <w:t>. Рост среднемесячной заработной платы</w:t>
      </w:r>
      <w:r>
        <w:rPr>
          <w:rFonts w:ascii="Times New Roman" w:hAnsi="Times New Roman"/>
          <w:sz w:val="28"/>
          <w:szCs w:val="28"/>
        </w:rPr>
        <w:t xml:space="preserve"> к соответствующе</w:t>
      </w:r>
      <w:r w:rsidR="0083217C">
        <w:rPr>
          <w:rFonts w:ascii="Times New Roman" w:hAnsi="Times New Roman"/>
          <w:sz w:val="28"/>
          <w:szCs w:val="28"/>
        </w:rPr>
        <w:t>му уровню 2016 года составил 3.5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D30378">
        <w:rPr>
          <w:rFonts w:ascii="Times New Roman" w:hAnsi="Times New Roman"/>
          <w:sz w:val="28"/>
          <w:szCs w:val="28"/>
        </w:rPr>
        <w:t xml:space="preserve">. </w:t>
      </w:r>
    </w:p>
    <w:p w:rsidR="00054214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0378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Центре занятости насел</w:t>
      </w:r>
      <w:r w:rsidR="00DF3620">
        <w:rPr>
          <w:rFonts w:ascii="Times New Roman" w:hAnsi="Times New Roman"/>
          <w:sz w:val="28"/>
          <w:szCs w:val="28"/>
        </w:rPr>
        <w:t>ения по состоянию на 01.07</w:t>
      </w:r>
      <w:r w:rsidR="007C3CEE">
        <w:rPr>
          <w:rFonts w:ascii="Times New Roman" w:hAnsi="Times New Roman"/>
          <w:sz w:val="28"/>
          <w:szCs w:val="28"/>
        </w:rPr>
        <w:t>.</w:t>
      </w:r>
      <w:r w:rsidR="0083217C">
        <w:rPr>
          <w:rFonts w:ascii="Times New Roman" w:hAnsi="Times New Roman"/>
          <w:sz w:val="28"/>
          <w:szCs w:val="28"/>
        </w:rPr>
        <w:t>2017 года, п</w:t>
      </w:r>
      <w:r w:rsidRPr="00D30378">
        <w:rPr>
          <w:rFonts w:ascii="Times New Roman" w:hAnsi="Times New Roman"/>
          <w:sz w:val="28"/>
          <w:szCs w:val="28"/>
        </w:rPr>
        <w:t xml:space="preserve">о </w:t>
      </w:r>
      <w:r w:rsidRPr="00762457">
        <w:rPr>
          <w:rFonts w:ascii="Times New Roman" w:hAnsi="Times New Roman"/>
          <w:sz w:val="28"/>
          <w:szCs w:val="28"/>
        </w:rPr>
        <w:t>сравне</w:t>
      </w:r>
      <w:r w:rsidR="0083217C">
        <w:rPr>
          <w:rFonts w:ascii="Times New Roman" w:hAnsi="Times New Roman"/>
          <w:sz w:val="28"/>
          <w:szCs w:val="28"/>
        </w:rPr>
        <w:t>нию с началом го</w:t>
      </w:r>
      <w:r w:rsidR="007C3CEE">
        <w:rPr>
          <w:rFonts w:ascii="Times New Roman" w:hAnsi="Times New Roman"/>
          <w:sz w:val="28"/>
          <w:szCs w:val="28"/>
        </w:rPr>
        <w:t>да, уменьшила</w:t>
      </w:r>
      <w:r w:rsidR="0083217C">
        <w:rPr>
          <w:rFonts w:ascii="Times New Roman" w:hAnsi="Times New Roman"/>
          <w:sz w:val="28"/>
          <w:szCs w:val="28"/>
        </w:rPr>
        <w:t>сь на 20,0 процентов</w:t>
      </w:r>
      <w:r w:rsidRPr="00D30378">
        <w:rPr>
          <w:rFonts w:ascii="Times New Roman" w:hAnsi="Times New Roman"/>
          <w:sz w:val="28"/>
          <w:szCs w:val="28"/>
        </w:rPr>
        <w:t>.</w:t>
      </w:r>
    </w:p>
    <w:p w:rsidR="007C3CEE" w:rsidRDefault="007C3CEE" w:rsidP="007C3CEE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Таким  образом, анализ основных показателей</w:t>
      </w:r>
      <w:r w:rsidRPr="00D651C5">
        <w:rPr>
          <w:rFonts w:ascii="Times New Roman" w:hAnsi="Times New Roman"/>
          <w:sz w:val="28"/>
          <w:szCs w:val="28"/>
          <w:lang w:eastAsia="en-US"/>
        </w:rPr>
        <w:t xml:space="preserve"> со</w:t>
      </w:r>
      <w:r>
        <w:rPr>
          <w:rFonts w:ascii="Times New Roman" w:hAnsi="Times New Roman"/>
          <w:sz w:val="28"/>
          <w:szCs w:val="28"/>
          <w:lang w:eastAsia="en-US"/>
        </w:rPr>
        <w:t xml:space="preserve">циально-экономического развития </w:t>
      </w:r>
      <w:r w:rsidRPr="00D651C5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6026">
        <w:rPr>
          <w:rFonts w:ascii="Times New Roman" w:hAnsi="Times New Roman"/>
          <w:sz w:val="28"/>
          <w:szCs w:val="28"/>
          <w:lang w:eastAsia="en-US"/>
        </w:rPr>
        <w:t xml:space="preserve">Усть-Лабинский район </w:t>
      </w:r>
      <w:r>
        <w:rPr>
          <w:rFonts w:ascii="Times New Roman" w:hAnsi="Times New Roman"/>
          <w:sz w:val="28"/>
          <w:szCs w:val="28"/>
          <w:lang w:eastAsia="en-US"/>
        </w:rPr>
        <w:t>говорит о не устойчивом состоянии экономики района в 1 полугодии 2017 года.</w:t>
      </w:r>
    </w:p>
    <w:p w:rsidR="007C3CEE" w:rsidRPr="00D30378" w:rsidRDefault="007C3CEE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 </w:t>
      </w:r>
      <w:r w:rsidRPr="00DC40F0">
        <w:rPr>
          <w:rFonts w:ascii="Times New Roman" w:hAnsi="Times New Roman"/>
          <w:b/>
          <w:sz w:val="28"/>
          <w:szCs w:val="28"/>
        </w:rPr>
        <w:t xml:space="preserve">Основные характеристики  бюджета муниципального образования </w:t>
      </w:r>
    </w:p>
    <w:p w:rsidR="00054214" w:rsidRPr="00DC40F0" w:rsidRDefault="00054214" w:rsidP="00054214">
      <w:pPr>
        <w:ind w:left="720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Усть-Лабинский район на 201</w:t>
      </w:r>
      <w:r w:rsidR="00AC0A0E">
        <w:rPr>
          <w:rFonts w:ascii="Times New Roman" w:hAnsi="Times New Roman"/>
          <w:b/>
          <w:sz w:val="28"/>
          <w:szCs w:val="28"/>
        </w:rPr>
        <w:t>7</w:t>
      </w:r>
      <w:r w:rsidR="00751ECE">
        <w:rPr>
          <w:rFonts w:ascii="Times New Roman" w:hAnsi="Times New Roman"/>
          <w:b/>
          <w:sz w:val="28"/>
          <w:szCs w:val="28"/>
        </w:rPr>
        <w:t xml:space="preserve"> год по состоянию на 01.07</w:t>
      </w:r>
      <w:r w:rsidR="00332A9B">
        <w:rPr>
          <w:rFonts w:ascii="Times New Roman" w:hAnsi="Times New Roman"/>
          <w:b/>
          <w:sz w:val="28"/>
          <w:szCs w:val="28"/>
        </w:rPr>
        <w:t xml:space="preserve"> 2017</w:t>
      </w:r>
      <w:r w:rsidRPr="00DC40F0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054214" w:rsidRPr="00DC40F0" w:rsidRDefault="00054214" w:rsidP="00054214">
      <w:pPr>
        <w:jc w:val="both"/>
        <w:rPr>
          <w:rFonts w:ascii="Times New Roman" w:hAnsi="Times New Roman"/>
          <w:b/>
          <w:sz w:val="28"/>
          <w:szCs w:val="28"/>
        </w:rPr>
      </w:pPr>
    </w:p>
    <w:p w:rsidR="00054214" w:rsidRDefault="00054214" w:rsidP="00054214">
      <w:pPr>
        <w:tabs>
          <w:tab w:val="left" w:pos="850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73435">
        <w:rPr>
          <w:rFonts w:ascii="Times New Roman" w:hAnsi="Times New Roman"/>
          <w:color w:val="000000"/>
          <w:sz w:val="28"/>
          <w:szCs w:val="28"/>
        </w:rPr>
        <w:t xml:space="preserve">ля проведения экспертно-аналитического мероприятия письмом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финансового отдела </w:t>
      </w:r>
      <w:r w:rsidRPr="00B73435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43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50DA">
        <w:rPr>
          <w:rFonts w:ascii="Times New Roman" w:hAnsi="Times New Roman"/>
          <w:color w:val="000000"/>
          <w:sz w:val="28"/>
          <w:szCs w:val="28"/>
        </w:rPr>
        <w:t>21.07</w:t>
      </w:r>
      <w:r w:rsidRPr="00B7343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 w:rsidRPr="00B73435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B969DB">
        <w:rPr>
          <w:rFonts w:ascii="Times New Roman" w:hAnsi="Times New Roman"/>
          <w:color w:val="000000"/>
          <w:sz w:val="28"/>
          <w:szCs w:val="28"/>
        </w:rPr>
        <w:t xml:space="preserve"> 929</w:t>
      </w:r>
      <w:r w:rsidRPr="00B73435">
        <w:rPr>
          <w:rFonts w:ascii="Times New Roman" w:hAnsi="Times New Roman"/>
          <w:color w:val="000000"/>
          <w:sz w:val="28"/>
          <w:szCs w:val="28"/>
        </w:rPr>
        <w:t xml:space="preserve"> представлен </w:t>
      </w:r>
      <w:r w:rsidRPr="00B73435">
        <w:rPr>
          <w:rFonts w:ascii="Times New Roman" w:hAnsi="Times New Roman"/>
          <w:bCs/>
          <w:color w:val="000000"/>
          <w:sz w:val="28"/>
          <w:szCs w:val="28"/>
        </w:rPr>
        <w:t>отчет об исполнении бюджета муниципального образования У</w:t>
      </w:r>
      <w:r w:rsidR="00A350DA">
        <w:rPr>
          <w:rFonts w:ascii="Times New Roman" w:hAnsi="Times New Roman"/>
          <w:bCs/>
          <w:color w:val="000000"/>
          <w:sz w:val="28"/>
          <w:szCs w:val="28"/>
        </w:rPr>
        <w:t xml:space="preserve">сть-Лабинский район за 1 </w:t>
      </w:r>
      <w:r w:rsidR="00A350DA">
        <w:rPr>
          <w:rFonts w:ascii="Times New Roman" w:hAnsi="Times New Roman"/>
          <w:sz w:val="28"/>
          <w:szCs w:val="28"/>
        </w:rPr>
        <w:t>полугодие</w:t>
      </w:r>
      <w:r w:rsidRPr="00B734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 w:rsidRPr="00B73435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="0065188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Бюджет муниципального образования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 был утвержд</w:t>
      </w:r>
      <w:r>
        <w:rPr>
          <w:rFonts w:ascii="Times New Roman" w:hAnsi="Times New Roman"/>
          <w:sz w:val="28"/>
          <w:szCs w:val="28"/>
        </w:rPr>
        <w:t>ен Р</w:t>
      </w:r>
      <w:r w:rsidRPr="00DC40F0">
        <w:rPr>
          <w:rFonts w:ascii="Times New Roman" w:hAnsi="Times New Roman"/>
          <w:sz w:val="28"/>
          <w:szCs w:val="28"/>
        </w:rPr>
        <w:t>ешением Совета от 1</w:t>
      </w:r>
      <w:r>
        <w:rPr>
          <w:rFonts w:ascii="Times New Roman" w:hAnsi="Times New Roman"/>
          <w:sz w:val="28"/>
          <w:szCs w:val="28"/>
        </w:rPr>
        <w:t>9</w:t>
      </w:r>
      <w:r w:rsidRPr="00DC40F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DC40F0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, протокол № 22</w:t>
      </w:r>
      <w:r w:rsidRPr="00DC40F0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Усть-Лабинский район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2018-2019 годов</w:t>
      </w:r>
      <w:r w:rsidRPr="00DC40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DC40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 Совета о бюджете на 2017</w:t>
      </w:r>
      <w:r w:rsidRPr="00DC40F0">
        <w:rPr>
          <w:rFonts w:ascii="Times New Roman" w:hAnsi="Times New Roman"/>
          <w:sz w:val="28"/>
          <w:szCs w:val="28"/>
        </w:rPr>
        <w:t xml:space="preserve"> год). 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Решением Совета о бюджете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 доходам - в сумме </w:t>
      </w:r>
      <w:r>
        <w:rPr>
          <w:rFonts w:ascii="Times New Roman" w:hAnsi="Times New Roman"/>
          <w:bCs/>
          <w:sz w:val="28"/>
          <w:szCs w:val="28"/>
        </w:rPr>
        <w:t>1 656 852,2</w:t>
      </w:r>
      <w:r w:rsidRPr="00DC40F0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</w:t>
      </w:r>
      <w:r>
        <w:rPr>
          <w:rFonts w:ascii="Times New Roman" w:hAnsi="Times New Roman"/>
          <w:sz w:val="28"/>
          <w:szCs w:val="28"/>
        </w:rPr>
        <w:t xml:space="preserve"> (налоговые и неналоговые)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508 523,2</w:t>
      </w:r>
      <w:r w:rsidRPr="00DC4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 безвозмездные поступления в сумме </w:t>
      </w:r>
      <w:r>
        <w:rPr>
          <w:rFonts w:ascii="Times New Roman" w:hAnsi="Times New Roman"/>
          <w:sz w:val="28"/>
          <w:szCs w:val="28"/>
        </w:rPr>
        <w:t>1 148 329</w:t>
      </w:r>
      <w:r w:rsidRPr="00DC40F0">
        <w:rPr>
          <w:rFonts w:ascii="Times New Roman" w:hAnsi="Times New Roman"/>
          <w:sz w:val="28"/>
          <w:szCs w:val="28"/>
        </w:rPr>
        <w:t>,0 тыс. рублей;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по расходам - в сумме </w:t>
      </w:r>
      <w:r>
        <w:rPr>
          <w:rFonts w:ascii="Times New Roman" w:hAnsi="Times New Roman"/>
          <w:sz w:val="28"/>
          <w:szCs w:val="28"/>
        </w:rPr>
        <w:t>1 659 267,4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дефицит бюджета - в сумме </w:t>
      </w:r>
      <w:r>
        <w:rPr>
          <w:rFonts w:ascii="Times New Roman" w:hAnsi="Times New Roman"/>
          <w:sz w:val="28"/>
          <w:szCs w:val="28"/>
        </w:rPr>
        <w:t>2 415,2</w:t>
      </w:r>
      <w:r w:rsidRPr="00DC40F0">
        <w:rPr>
          <w:rFonts w:ascii="Times New Roman" w:hAnsi="Times New Roman"/>
          <w:sz w:val="28"/>
          <w:szCs w:val="28"/>
        </w:rPr>
        <w:t xml:space="preserve"> тыс. рублей.</w:t>
      </w:r>
    </w:p>
    <w:p w:rsidR="00054214" w:rsidRPr="00C15FC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верхний </w:t>
      </w:r>
      <w:r w:rsidRPr="00C15F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15FCA">
        <w:rPr>
          <w:rFonts w:ascii="Times New Roman" w:hAnsi="Times New Roman"/>
          <w:bCs/>
          <w:color w:val="000000"/>
          <w:sz w:val="28"/>
          <w:szCs w:val="28"/>
        </w:rPr>
        <w:t>предел муниципального внутреннего долга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01.01.2017 года в сумме 115 415,2 тыс. рублей.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F0">
        <w:rPr>
          <w:rFonts w:ascii="Times New Roman" w:hAnsi="Times New Roman"/>
          <w:sz w:val="28"/>
          <w:szCs w:val="28"/>
        </w:rPr>
        <w:t>В ходе исполнения муниципального бюджета в связи с необходимостью уточ</w:t>
      </w:r>
      <w:r>
        <w:rPr>
          <w:rFonts w:ascii="Times New Roman" w:hAnsi="Times New Roman"/>
          <w:sz w:val="28"/>
          <w:szCs w:val="28"/>
        </w:rPr>
        <w:t>нения прогнозных показателей безвозмездных поступлений</w:t>
      </w:r>
      <w:r w:rsidRPr="00DC40F0">
        <w:rPr>
          <w:rFonts w:ascii="Times New Roman" w:hAnsi="Times New Roman"/>
          <w:sz w:val="28"/>
          <w:szCs w:val="28"/>
        </w:rPr>
        <w:t>, законодательного закрепления средств краевого бюджета, поступивших в течение отчетного периода, и соответствующего уточнения расходов муниципального бю</w:t>
      </w:r>
      <w:r w:rsidR="0023708F">
        <w:rPr>
          <w:rFonts w:ascii="Times New Roman" w:hAnsi="Times New Roman"/>
          <w:sz w:val="28"/>
          <w:szCs w:val="28"/>
        </w:rPr>
        <w:t>джета в течение первого полугодия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в </w:t>
      </w:r>
      <w:r w:rsidRPr="00DC40F0">
        <w:rPr>
          <w:rFonts w:ascii="Times New Roman" w:hAnsi="Times New Roman"/>
          <w:sz w:val="28"/>
          <w:szCs w:val="28"/>
        </w:rPr>
        <w:lastRenderedPageBreak/>
        <w:t xml:space="preserve">Решение Совета о бюджете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 </w:t>
      </w:r>
      <w:r w:rsidR="00A350DA" w:rsidRPr="00A350DA">
        <w:rPr>
          <w:rFonts w:ascii="Times New Roman" w:hAnsi="Times New Roman"/>
          <w:b/>
          <w:sz w:val="28"/>
          <w:szCs w:val="28"/>
        </w:rPr>
        <w:t>три</w:t>
      </w:r>
      <w:r w:rsidRPr="00DC40F0">
        <w:rPr>
          <w:rFonts w:ascii="Times New Roman" w:hAnsi="Times New Roman"/>
          <w:b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 вносились изменения (решение</w:t>
      </w:r>
      <w:r w:rsidRPr="00DC40F0">
        <w:rPr>
          <w:rFonts w:ascii="Times New Roman" w:hAnsi="Times New Roman"/>
          <w:sz w:val="28"/>
          <w:szCs w:val="28"/>
        </w:rPr>
        <w:t xml:space="preserve"> Совета от </w:t>
      </w:r>
      <w:r>
        <w:rPr>
          <w:rFonts w:ascii="Times New Roman" w:hAnsi="Times New Roman"/>
          <w:sz w:val="28"/>
          <w:szCs w:val="28"/>
        </w:rPr>
        <w:t>09.02</w:t>
      </w:r>
      <w:r w:rsidRPr="00DC40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C40F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3, протокол № 25;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</w:t>
      </w:r>
      <w:r w:rsidRPr="00DC40F0">
        <w:rPr>
          <w:rFonts w:ascii="Times New Roman" w:hAnsi="Times New Roman"/>
          <w:sz w:val="28"/>
          <w:szCs w:val="28"/>
        </w:rPr>
        <w:t xml:space="preserve"> Совета от </w:t>
      </w:r>
      <w:r>
        <w:rPr>
          <w:rFonts w:ascii="Times New Roman" w:hAnsi="Times New Roman"/>
          <w:sz w:val="28"/>
          <w:szCs w:val="28"/>
        </w:rPr>
        <w:t>22.03</w:t>
      </w:r>
      <w:r w:rsidRPr="00DC40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C40F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8, протокол № 28</w:t>
      </w:r>
      <w:r w:rsidR="00A350DA">
        <w:rPr>
          <w:rFonts w:ascii="Times New Roman" w:hAnsi="Times New Roman"/>
          <w:sz w:val="28"/>
          <w:szCs w:val="28"/>
        </w:rPr>
        <w:t>; решение Совета от 06.06.2017 года №3 протокол №31</w:t>
      </w:r>
      <w:r w:rsidRPr="00DC40F0">
        <w:rPr>
          <w:rFonts w:ascii="Times New Roman" w:hAnsi="Times New Roman"/>
          <w:sz w:val="28"/>
          <w:szCs w:val="28"/>
        </w:rPr>
        <w:t>).</w:t>
      </w:r>
    </w:p>
    <w:p w:rsidR="00F534B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муниципального образования Усть-Лабинский район в течение 1 </w:t>
      </w:r>
      <w:r w:rsidR="006453F1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2017 года приведены</w:t>
      </w:r>
      <w:r w:rsidR="00F534B1">
        <w:rPr>
          <w:rFonts w:ascii="Times New Roman" w:hAnsi="Times New Roman"/>
          <w:sz w:val="28"/>
          <w:szCs w:val="28"/>
        </w:rPr>
        <w:t xml:space="preserve"> в следующей таблице.</w:t>
      </w:r>
    </w:p>
    <w:p w:rsidR="00054214" w:rsidRDefault="00F534B1" w:rsidP="00F534B1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тыс. руб.</w:t>
      </w:r>
    </w:p>
    <w:tbl>
      <w:tblPr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3244"/>
        <w:gridCol w:w="1214"/>
        <w:gridCol w:w="1275"/>
        <w:gridCol w:w="1276"/>
        <w:gridCol w:w="1418"/>
        <w:gridCol w:w="1275"/>
        <w:gridCol w:w="993"/>
      </w:tblGrid>
      <w:tr w:rsidR="00054214" w:rsidRPr="00B044C3" w:rsidTr="00436026">
        <w:trPr>
          <w:trHeight w:val="315"/>
          <w:jc w:val="center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внутреннего долга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</w:tr>
      <w:tr w:rsidR="00054214" w:rsidRPr="00B044C3" w:rsidTr="00436026">
        <w:trPr>
          <w:trHeight w:val="915"/>
          <w:jc w:val="center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4360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436026">
            <w:pPr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436026">
            <w:pPr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436026">
            <w:pPr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4214" w:rsidRPr="006E4287" w:rsidTr="00436026">
        <w:trPr>
          <w:trHeight w:val="578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6E4287" w:rsidRDefault="00054214" w:rsidP="004360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Первоначальная редакция (Решение о бюджете редакция от 19.12.2016 №2,</w:t>
            </w:r>
            <w:proofErr w:type="gramStart"/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№22)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6E4287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1 656 852,2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6E4287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508 523,2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14" w:rsidRPr="006E4287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1 148 329,0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6E4287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115 415,2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6E4287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1 659 267,4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6E4287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2 415,2</w:t>
            </w:r>
          </w:p>
        </w:tc>
      </w:tr>
      <w:tr w:rsidR="00054214" w:rsidRPr="00B044C3" w:rsidTr="00436026">
        <w:trPr>
          <w:trHeight w:val="30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Внесение изменений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54214" w:rsidRPr="00B044C3" w:rsidTr="00436026">
        <w:trPr>
          <w:trHeight w:val="379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о бюджете (в редакции  от 09.02.2017 №3,</w:t>
            </w:r>
            <w:proofErr w:type="gramStart"/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№25)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1 840 964,2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508 523,2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1 332 441,0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85 415,2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1 861 888,6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20 924,4</w:t>
            </w:r>
          </w:p>
        </w:tc>
      </w:tr>
      <w:tr w:rsidR="00054214" w:rsidRPr="00B044C3" w:rsidTr="00436026">
        <w:trPr>
          <w:trHeight w:val="442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о бюджете (в редакции  от 22.03.2017 №8,</w:t>
            </w:r>
            <w:proofErr w:type="gramStart"/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№28)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1 835 105,3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color w:val="000000"/>
                <w:sz w:val="20"/>
                <w:szCs w:val="20"/>
              </w:rPr>
              <w:t>508 523,5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color w:val="000000"/>
                <w:sz w:val="20"/>
                <w:szCs w:val="20"/>
              </w:rPr>
              <w:t>1 326 581,8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85 415,2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1 856 029,7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20 924,4</w:t>
            </w:r>
          </w:p>
        </w:tc>
      </w:tr>
      <w:tr w:rsidR="00270444" w:rsidRPr="00DA7759" w:rsidTr="00436026">
        <w:trPr>
          <w:trHeight w:val="318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444" w:rsidRPr="00DA7759" w:rsidRDefault="00270444" w:rsidP="004360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 бюджете (в редакции  от 06.06.2017 №31,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№31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444" w:rsidRPr="00DA7759" w:rsidRDefault="00D04A65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1 845 933,4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44" w:rsidRPr="00DA7759" w:rsidRDefault="00D04A65" w:rsidP="004360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508 988,8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44" w:rsidRPr="00DA7759" w:rsidRDefault="00D04A65" w:rsidP="004360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1 336 934,6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444" w:rsidRPr="00DA7759" w:rsidRDefault="00435562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85 415,2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44" w:rsidRPr="00DA7759" w:rsidRDefault="00B678AA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1 866 857,8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444" w:rsidRPr="00DA7759" w:rsidRDefault="00AB0A73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20 924,4</w:t>
            </w:r>
          </w:p>
        </w:tc>
      </w:tr>
      <w:tr w:rsidR="00436026" w:rsidRPr="00DA7759" w:rsidTr="00B678AA">
        <w:trPr>
          <w:trHeight w:val="318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DA7759" w:rsidRDefault="00B678AA" w:rsidP="004360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Окончательная редакция (на 01.07</w:t>
            </w:r>
            <w:r w:rsidR="00054214" w:rsidRPr="00DA7759">
              <w:rPr>
                <w:rFonts w:ascii="Times New Roman" w:hAnsi="Times New Roman"/>
                <w:b/>
                <w:bCs/>
                <w:sz w:val="20"/>
                <w:szCs w:val="20"/>
              </w:rPr>
              <w:t>.2017 года)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B678AA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1 845 933,4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DA7759" w:rsidRDefault="00B678AA" w:rsidP="004360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508 988,8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DA7759" w:rsidRDefault="00B678AA" w:rsidP="0043602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1 336 934,6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DA7759" w:rsidRDefault="00054214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759">
              <w:rPr>
                <w:rFonts w:ascii="Times New Roman" w:hAnsi="Times New Roman"/>
                <w:b/>
                <w:bCs/>
                <w:sz w:val="20"/>
                <w:szCs w:val="20"/>
              </w:rPr>
              <w:t>85 415,2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DA7759" w:rsidRDefault="00054214" w:rsidP="00435562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7759">
              <w:rPr>
                <w:rFonts w:ascii="Times New Roman" w:hAnsi="Times New Roman"/>
                <w:b/>
                <w:bCs/>
                <w:sz w:val="20"/>
                <w:szCs w:val="20"/>
              </w:rPr>
              <w:t>1 </w:t>
            </w:r>
            <w:r w:rsidR="00435562">
              <w:rPr>
                <w:rFonts w:ascii="Times New Roman" w:hAnsi="Times New Roman"/>
                <w:b/>
                <w:bCs/>
                <w:sz w:val="20"/>
                <w:szCs w:val="20"/>
              </w:rPr>
              <w:t>866 857,8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DA7759" w:rsidRDefault="00AB0A73" w:rsidP="0043602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20 924,4</w:t>
            </w:r>
          </w:p>
        </w:tc>
      </w:tr>
      <w:tr w:rsidR="00054214" w:rsidRPr="00B044C3" w:rsidTr="00E555B5">
        <w:trPr>
          <w:trHeight w:val="51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A7759" w:rsidP="004360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Отклонение окончательной редакции</w:t>
            </w:r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первоначальной редакции</w:t>
            </w:r>
            <w:proofErr w:type="gramStart"/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66963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555B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189 081.2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188 605,7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50403D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207 590,4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18 509,2</w:t>
            </w:r>
          </w:p>
        </w:tc>
      </w:tr>
      <w:tr w:rsidR="00054214" w:rsidRPr="00B044C3" w:rsidTr="00E555B5">
        <w:trPr>
          <w:trHeight w:val="510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A7759" w:rsidP="004360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Отклонения окончательной редакции</w:t>
            </w:r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первоначальной редакции (в процентах)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757E6C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50403D" w:rsidP="0050403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7E1274" w:rsidP="00436026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E555B5" w:rsidP="0043602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8,7 раза</w:t>
            </w:r>
          </w:p>
        </w:tc>
      </w:tr>
    </w:tbl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учетом внесенных изменений основные характеристики</w:t>
      </w:r>
      <w:r w:rsidR="006453F1">
        <w:rPr>
          <w:rFonts w:ascii="Times New Roman" w:hAnsi="Times New Roman"/>
          <w:sz w:val="28"/>
          <w:szCs w:val="28"/>
        </w:rPr>
        <w:t xml:space="preserve"> муниципального бюджета на 01.07</w:t>
      </w:r>
      <w:r w:rsidRPr="00DC4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77763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50403D">
        <w:rPr>
          <w:rFonts w:ascii="Times New Roman" w:hAnsi="Times New Roman"/>
          <w:sz w:val="28"/>
          <w:szCs w:val="28"/>
        </w:rPr>
        <w:t xml:space="preserve">1 845 933,4 </w:t>
      </w:r>
      <w:r w:rsidRPr="00DC40F0">
        <w:rPr>
          <w:rFonts w:ascii="Times New Roman" w:hAnsi="Times New Roman"/>
          <w:sz w:val="28"/>
          <w:szCs w:val="28"/>
        </w:rPr>
        <w:t xml:space="preserve">тыс. рублей, с увеличением к первоначально утвержденному бюджету на </w:t>
      </w:r>
      <w:r w:rsidR="0050403D">
        <w:rPr>
          <w:rFonts w:ascii="Times New Roman" w:hAnsi="Times New Roman"/>
          <w:sz w:val="28"/>
          <w:szCs w:val="28"/>
        </w:rPr>
        <w:t>189 081,2</w:t>
      </w:r>
      <w:r w:rsidRPr="00DC40F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0719E">
        <w:rPr>
          <w:rFonts w:ascii="Times New Roman" w:hAnsi="Times New Roman"/>
          <w:sz w:val="28"/>
          <w:szCs w:val="28"/>
        </w:rPr>
        <w:t>11.4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60719E">
        <w:rPr>
          <w:rFonts w:ascii="Times New Roman" w:hAnsi="Times New Roman"/>
          <w:sz w:val="28"/>
          <w:szCs w:val="28"/>
        </w:rPr>
        <w:t>а</w:t>
      </w:r>
      <w:proofErr w:type="gramStart"/>
      <w:r w:rsidR="0077763A">
        <w:rPr>
          <w:rFonts w:ascii="Times New Roman" w:hAnsi="Times New Roman"/>
          <w:sz w:val="28"/>
          <w:szCs w:val="28"/>
        </w:rPr>
        <w:t>.</w:t>
      </w:r>
      <w:proofErr w:type="gramEnd"/>
      <w:r w:rsidR="00777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763A">
        <w:rPr>
          <w:rFonts w:ascii="Times New Roman" w:hAnsi="Times New Roman"/>
          <w:sz w:val="28"/>
          <w:szCs w:val="28"/>
        </w:rPr>
        <w:t>в</w:t>
      </w:r>
      <w:proofErr w:type="gramEnd"/>
      <w:r w:rsidR="0077763A">
        <w:rPr>
          <w:rFonts w:ascii="Times New Roman" w:hAnsi="Times New Roman"/>
          <w:sz w:val="28"/>
          <w:szCs w:val="28"/>
        </w:rPr>
        <w:t xml:space="preserve"> том числе:</w:t>
      </w:r>
    </w:p>
    <w:p w:rsidR="0077763A" w:rsidRDefault="0077763A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214">
        <w:rPr>
          <w:rFonts w:ascii="Times New Roman" w:hAnsi="Times New Roman"/>
          <w:sz w:val="28"/>
          <w:szCs w:val="28"/>
        </w:rPr>
        <w:t>по н</w:t>
      </w:r>
      <w:r w:rsidR="0060719E">
        <w:rPr>
          <w:rFonts w:ascii="Times New Roman" w:hAnsi="Times New Roman"/>
          <w:sz w:val="28"/>
          <w:szCs w:val="28"/>
        </w:rPr>
        <w:t>алоговым и неналоговым доходам на 475,5</w:t>
      </w:r>
      <w:r w:rsidR="00054214">
        <w:rPr>
          <w:rFonts w:ascii="Times New Roman" w:hAnsi="Times New Roman"/>
          <w:sz w:val="28"/>
          <w:szCs w:val="28"/>
        </w:rPr>
        <w:t xml:space="preserve"> тыс. рублей,</w:t>
      </w:r>
      <w:r w:rsidR="0060719E">
        <w:rPr>
          <w:rFonts w:ascii="Times New Roman" w:hAnsi="Times New Roman"/>
          <w:sz w:val="28"/>
          <w:szCs w:val="28"/>
        </w:rPr>
        <w:t xml:space="preserve"> или на 0,1процента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4214" w:rsidRPr="00DC40F0" w:rsidRDefault="0077763A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214">
        <w:rPr>
          <w:rFonts w:ascii="Times New Roman" w:hAnsi="Times New Roman"/>
          <w:sz w:val="28"/>
          <w:szCs w:val="28"/>
        </w:rPr>
        <w:t xml:space="preserve"> по безвозмездным поступления</w:t>
      </w:r>
      <w:r>
        <w:rPr>
          <w:rFonts w:ascii="Times New Roman" w:hAnsi="Times New Roman"/>
          <w:sz w:val="28"/>
          <w:szCs w:val="28"/>
        </w:rPr>
        <w:t>м – 188 605,7 тыс. рублей или на 16,4 процента</w:t>
      </w:r>
      <w:r w:rsidR="00054214" w:rsidRPr="00DC40F0">
        <w:rPr>
          <w:rFonts w:ascii="Times New Roman" w:hAnsi="Times New Roman"/>
          <w:sz w:val="28"/>
          <w:szCs w:val="28"/>
        </w:rPr>
        <w:t>;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77763A">
        <w:rPr>
          <w:rFonts w:ascii="Times New Roman" w:hAnsi="Times New Roman"/>
          <w:sz w:val="28"/>
          <w:szCs w:val="28"/>
        </w:rPr>
        <w:t>1 866</w:t>
      </w:r>
      <w:r w:rsidR="00757E6C">
        <w:rPr>
          <w:rFonts w:ascii="Times New Roman" w:hAnsi="Times New Roman"/>
          <w:sz w:val="28"/>
          <w:szCs w:val="28"/>
        </w:rPr>
        <w:t> 857,8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 w:rsidR="00757E6C">
        <w:rPr>
          <w:rFonts w:ascii="Times New Roman" w:hAnsi="Times New Roman"/>
          <w:sz w:val="28"/>
          <w:szCs w:val="28"/>
        </w:rPr>
        <w:t>207 590,4</w:t>
      </w:r>
      <w:r w:rsidRPr="00DC40F0">
        <w:rPr>
          <w:rFonts w:ascii="Times New Roman" w:hAnsi="Times New Roman"/>
          <w:sz w:val="28"/>
          <w:szCs w:val="28"/>
        </w:rPr>
        <w:t xml:space="preserve"> тыс. рублей или на</w:t>
      </w:r>
      <w:r w:rsidR="007E1274">
        <w:rPr>
          <w:rFonts w:ascii="Times New Roman" w:hAnsi="Times New Roman"/>
          <w:sz w:val="28"/>
          <w:szCs w:val="28"/>
        </w:rPr>
        <w:t xml:space="preserve"> 12,5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дефицит бюджета в сумме </w:t>
      </w:r>
      <w:r>
        <w:rPr>
          <w:rFonts w:ascii="Times New Roman" w:hAnsi="Times New Roman"/>
          <w:sz w:val="28"/>
          <w:szCs w:val="28"/>
        </w:rPr>
        <w:t>20 924,4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>
        <w:rPr>
          <w:rFonts w:ascii="Times New Roman" w:hAnsi="Times New Roman"/>
          <w:sz w:val="28"/>
          <w:szCs w:val="28"/>
        </w:rPr>
        <w:t>18 509,2 тыс. рублей или в 8,7 раза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01.01.2018 года уменьшен на 30 000,0 тыс. рублей и </w:t>
      </w:r>
      <w:r w:rsidR="00721A65">
        <w:rPr>
          <w:rFonts w:ascii="Times New Roman" w:hAnsi="Times New Roman"/>
          <w:sz w:val="28"/>
          <w:szCs w:val="28"/>
        </w:rPr>
        <w:t>утвержден в сумме 85</w:t>
      </w:r>
      <w:r w:rsidR="000D09B3">
        <w:rPr>
          <w:rFonts w:ascii="Times New Roman" w:hAnsi="Times New Roman"/>
          <w:sz w:val="28"/>
          <w:szCs w:val="28"/>
        </w:rPr>
        <w:t> 415,2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54214" w:rsidRPr="00DA7759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Фактическое исполнение бюджета муницип</w:t>
      </w:r>
      <w:r w:rsidR="00F73B9D">
        <w:rPr>
          <w:rFonts w:ascii="Times New Roman" w:hAnsi="Times New Roman"/>
          <w:sz w:val="28"/>
          <w:szCs w:val="28"/>
        </w:rPr>
        <w:t>ального образования за 1 полугодие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B23D35">
        <w:rPr>
          <w:rFonts w:ascii="Times New Roman" w:hAnsi="Times New Roman"/>
          <w:sz w:val="28"/>
          <w:szCs w:val="28"/>
        </w:rPr>
        <w:t>года приведено в таблице</w:t>
      </w:r>
      <w:r w:rsidR="00DA7759">
        <w:rPr>
          <w:rFonts w:ascii="Times New Roman" w:hAnsi="Times New Roman"/>
          <w:sz w:val="28"/>
          <w:szCs w:val="28"/>
        </w:rPr>
        <w:t>.</w:t>
      </w:r>
    </w:p>
    <w:p w:rsidR="00054214" w:rsidRPr="00F534B1" w:rsidRDefault="00054214" w:rsidP="00054214">
      <w:pPr>
        <w:ind w:firstLine="720"/>
        <w:jc w:val="right"/>
        <w:rPr>
          <w:rFonts w:ascii="Times New Roman" w:hAnsi="Times New Roman"/>
          <w:sz w:val="22"/>
          <w:szCs w:val="22"/>
        </w:rPr>
      </w:pPr>
      <w:r w:rsidRPr="00F534B1">
        <w:rPr>
          <w:rFonts w:ascii="Times New Roman" w:hAnsi="Times New Roman"/>
          <w:sz w:val="22"/>
          <w:szCs w:val="22"/>
        </w:rPr>
        <w:t>тыс</w:t>
      </w:r>
      <w:proofErr w:type="gramStart"/>
      <w:r w:rsidRPr="00F534B1">
        <w:rPr>
          <w:rFonts w:ascii="Times New Roman" w:hAnsi="Times New Roman"/>
          <w:sz w:val="22"/>
          <w:szCs w:val="22"/>
        </w:rPr>
        <w:t>.р</w:t>
      </w:r>
      <w:proofErr w:type="gramEnd"/>
      <w:r w:rsidRPr="00F534B1">
        <w:rPr>
          <w:rFonts w:ascii="Times New Roman" w:hAnsi="Times New Roman"/>
          <w:sz w:val="22"/>
          <w:szCs w:val="22"/>
        </w:rPr>
        <w:t>уб.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268"/>
        <w:gridCol w:w="1985"/>
      </w:tblGrid>
      <w:tr w:rsidR="009D44C0" w:rsidRPr="009D44C0" w:rsidTr="00983531">
        <w:trPr>
          <w:trHeight w:val="1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" w:name="RANGE!A1:K6"/>
            <w:r w:rsidRPr="009D44C0">
              <w:rPr>
                <w:rFonts w:ascii="Times New Roman" w:hAnsi="Times New Roman"/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Уточненный бюджет на 2017 год (по состоянию на 01.07.2017)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Исполнение бюджета за  1 полугодие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C0" w:rsidRPr="009D44C0" w:rsidRDefault="009D44C0" w:rsidP="009D44C0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 xml:space="preserve">Исполнено за 1 полугодие 2017. к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9D44C0">
              <w:rPr>
                <w:rFonts w:ascii="Times New Roman" w:hAnsi="Times New Roman"/>
                <w:color w:val="000000"/>
              </w:rPr>
              <w:t>точненному бюджету на 2017 год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 (</w:t>
            </w:r>
            <w:r w:rsidRPr="009D44C0">
              <w:rPr>
                <w:rFonts w:ascii="Times New Roman" w:hAnsi="Times New Roman"/>
                <w:color w:val="000000"/>
              </w:rPr>
              <w:t>%</w:t>
            </w:r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9D44C0" w:rsidRPr="009D44C0" w:rsidTr="009D44C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D44C0" w:rsidRPr="009D44C0" w:rsidTr="009D44C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C0" w:rsidRPr="009D44C0" w:rsidRDefault="009D44C0" w:rsidP="00436026">
            <w:pPr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1 845 933,4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842 896,4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9D44C0" w:rsidRPr="009D44C0" w:rsidTr="009D44C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C0" w:rsidRPr="009D44C0" w:rsidRDefault="009D44C0" w:rsidP="00436026">
            <w:pPr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1 866  857,8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881 645,7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9D44C0" w:rsidRPr="009D44C0" w:rsidTr="009D44C0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C0" w:rsidRPr="009D44C0" w:rsidRDefault="009D44C0" w:rsidP="00436026">
            <w:pPr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(-) дефицит,</w:t>
            </w:r>
          </w:p>
          <w:p w:rsidR="009D44C0" w:rsidRPr="009D44C0" w:rsidRDefault="009D44C0" w:rsidP="00436026">
            <w:pPr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(+) профицит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-20 924,4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-38 749,3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C0" w:rsidRPr="009D44C0" w:rsidRDefault="009D44C0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4C0">
              <w:rPr>
                <w:rFonts w:ascii="Times New Roman" w:hAnsi="Times New Roman"/>
                <w:color w:val="000000"/>
              </w:rPr>
              <w:t>185,2</w:t>
            </w:r>
          </w:p>
        </w:tc>
      </w:tr>
    </w:tbl>
    <w:p w:rsidR="007D0749" w:rsidRDefault="007D0749" w:rsidP="000542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за 1 полугодие</w:t>
      </w:r>
      <w:r w:rsidR="00054214">
        <w:rPr>
          <w:rFonts w:ascii="Times New Roman" w:hAnsi="Times New Roman"/>
          <w:sz w:val="28"/>
          <w:szCs w:val="28"/>
        </w:rPr>
        <w:t xml:space="preserve"> 2017 года исполнен</w:t>
      </w:r>
      <w:r w:rsidR="00054214" w:rsidRPr="00AC2D22">
        <w:rPr>
          <w:rFonts w:ascii="Times New Roman" w:hAnsi="Times New Roman"/>
          <w:sz w:val="28"/>
          <w:szCs w:val="28"/>
        </w:rPr>
        <w:t>ы</w:t>
      </w:r>
      <w:r w:rsidR="00947363">
        <w:rPr>
          <w:rFonts w:ascii="Times New Roman" w:hAnsi="Times New Roman"/>
          <w:sz w:val="28"/>
          <w:szCs w:val="28"/>
        </w:rPr>
        <w:t xml:space="preserve"> в сумме </w:t>
      </w:r>
      <w:r w:rsidR="00983531">
        <w:rPr>
          <w:rFonts w:ascii="Times New Roman" w:hAnsi="Times New Roman"/>
          <w:sz w:val="28"/>
          <w:szCs w:val="28"/>
        </w:rPr>
        <w:t>842 896,4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983531">
        <w:rPr>
          <w:rFonts w:ascii="Times New Roman" w:hAnsi="Times New Roman"/>
          <w:sz w:val="28"/>
          <w:szCs w:val="28"/>
        </w:rPr>
        <w:t>тыс. рублей, что составляет 45,7 процентов</w:t>
      </w:r>
      <w:r w:rsidR="00054214">
        <w:rPr>
          <w:rFonts w:ascii="Times New Roman" w:hAnsi="Times New Roman"/>
          <w:sz w:val="28"/>
          <w:szCs w:val="28"/>
        </w:rPr>
        <w:t xml:space="preserve"> от утвержденных бюджетных назначений на 2017 год.</w:t>
      </w:r>
    </w:p>
    <w:p w:rsidR="00054214" w:rsidRPr="0048203B" w:rsidRDefault="00054214" w:rsidP="001D65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983531">
        <w:rPr>
          <w:rFonts w:ascii="Times New Roman" w:hAnsi="Times New Roman"/>
          <w:sz w:val="28"/>
          <w:szCs w:val="28"/>
        </w:rPr>
        <w:t xml:space="preserve"> по расходам составило 881 645,7 тыс. рублей, или 47,2 процента</w:t>
      </w:r>
      <w:r>
        <w:rPr>
          <w:rFonts w:ascii="Times New Roman" w:hAnsi="Times New Roman"/>
          <w:sz w:val="28"/>
          <w:szCs w:val="28"/>
        </w:rPr>
        <w:t xml:space="preserve"> от утвержденных бюдж</w:t>
      </w:r>
      <w:r w:rsidR="001D65AC">
        <w:rPr>
          <w:rFonts w:ascii="Times New Roman" w:hAnsi="Times New Roman"/>
          <w:sz w:val="28"/>
          <w:szCs w:val="28"/>
        </w:rPr>
        <w:t>етных ассигнований на 2017 год.</w:t>
      </w:r>
    </w:p>
    <w:p w:rsidR="00054214" w:rsidRPr="00154B1D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4B1D">
        <w:rPr>
          <w:rFonts w:ascii="Times New Roman" w:hAnsi="Times New Roman"/>
          <w:sz w:val="28"/>
          <w:szCs w:val="28"/>
        </w:rPr>
        <w:t>Дефицит б</w:t>
      </w:r>
      <w:r w:rsidR="00A71D0C">
        <w:rPr>
          <w:rFonts w:ascii="Times New Roman" w:hAnsi="Times New Roman"/>
          <w:sz w:val="28"/>
          <w:szCs w:val="28"/>
        </w:rPr>
        <w:t>юджета сложился в сумме 38 749,3</w:t>
      </w:r>
      <w:r w:rsidRPr="00154B1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3217C" w:rsidRDefault="0083217C" w:rsidP="000542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. Обследование по вопросу исполнения бюджета муниципального образования Усть-Лабинский район по доходам за </w:t>
      </w:r>
      <w:r w:rsidRPr="001D65AC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6453F1" w:rsidRPr="001D65AC">
        <w:rPr>
          <w:rFonts w:ascii="Times New Roman" w:hAnsi="Times New Roman"/>
          <w:b/>
          <w:sz w:val="28"/>
          <w:szCs w:val="28"/>
        </w:rPr>
        <w:t>полугодие</w:t>
      </w:r>
      <w:r w:rsidRPr="006B7F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7FE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4214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09F3" w:rsidRPr="00DC40F0" w:rsidRDefault="006B09F3" w:rsidP="006B09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В структуре доходов</w:t>
      </w:r>
      <w:r>
        <w:rPr>
          <w:rFonts w:ascii="Times New Roman" w:hAnsi="Times New Roman"/>
          <w:sz w:val="28"/>
          <w:szCs w:val="28"/>
        </w:rPr>
        <w:t xml:space="preserve"> исполнения бюджета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года, наибольший удельный вес составляют безвозмездные посту</w:t>
      </w:r>
      <w:r>
        <w:rPr>
          <w:rFonts w:ascii="Times New Roman" w:hAnsi="Times New Roman"/>
          <w:sz w:val="28"/>
          <w:szCs w:val="28"/>
        </w:rPr>
        <w:t>пления – 75,4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Налоговые доходы составляют </w:t>
      </w:r>
      <w:r>
        <w:rPr>
          <w:rFonts w:ascii="Times New Roman" w:hAnsi="Times New Roman"/>
          <w:sz w:val="28"/>
          <w:szCs w:val="28"/>
        </w:rPr>
        <w:t xml:space="preserve">22,0 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, неналоговые </w:t>
      </w:r>
      <w:r>
        <w:rPr>
          <w:rFonts w:ascii="Times New Roman" w:hAnsi="Times New Roman"/>
          <w:sz w:val="28"/>
          <w:szCs w:val="28"/>
        </w:rPr>
        <w:t>доходы – 2,6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DC40F0">
        <w:rPr>
          <w:rFonts w:ascii="Times New Roman" w:hAnsi="Times New Roman"/>
          <w:sz w:val="28"/>
          <w:szCs w:val="28"/>
        </w:rPr>
        <w:t xml:space="preserve"> от общего объема доходов.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C40F0">
        <w:rPr>
          <w:rFonts w:ascii="Times New Roman" w:hAnsi="Times New Roman"/>
          <w:sz w:val="28"/>
          <w:szCs w:val="28"/>
        </w:rPr>
        <w:t>сполнение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по доходам</w:t>
      </w:r>
      <w:r w:rsidR="006C1C3B">
        <w:rPr>
          <w:rFonts w:ascii="Times New Roman" w:hAnsi="Times New Roman"/>
          <w:sz w:val="28"/>
          <w:szCs w:val="28"/>
        </w:rPr>
        <w:t xml:space="preserve">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представлены в следу</w:t>
      </w:r>
      <w:r>
        <w:rPr>
          <w:rFonts w:ascii="Times New Roman" w:hAnsi="Times New Roman"/>
          <w:sz w:val="28"/>
          <w:szCs w:val="28"/>
        </w:rPr>
        <w:t>ющей таблице:</w:t>
      </w:r>
    </w:p>
    <w:p w:rsidR="00054214" w:rsidRPr="006C1C3B" w:rsidRDefault="00054214" w:rsidP="006C1C3B">
      <w:pPr>
        <w:spacing w:line="25" w:lineRule="atLeast"/>
        <w:jc w:val="right"/>
        <w:rPr>
          <w:rFonts w:ascii="Times New Roman" w:hAnsi="Times New Roman"/>
          <w:bCs/>
          <w:sz w:val="22"/>
          <w:szCs w:val="22"/>
        </w:rPr>
      </w:pPr>
      <w:r w:rsidRPr="00F534B1">
        <w:rPr>
          <w:rFonts w:ascii="Times New Roman" w:hAnsi="Times New Roman"/>
          <w:bCs/>
          <w:sz w:val="22"/>
          <w:szCs w:val="22"/>
        </w:rPr>
        <w:t>тыс. ру</w:t>
      </w:r>
      <w:r w:rsidR="00F534B1">
        <w:rPr>
          <w:rFonts w:ascii="Times New Roman" w:hAnsi="Times New Roman"/>
          <w:bCs/>
          <w:sz w:val="22"/>
          <w:szCs w:val="22"/>
        </w:rPr>
        <w:t>б.</w:t>
      </w:r>
    </w:p>
    <w:tbl>
      <w:tblPr>
        <w:tblW w:w="11020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1638"/>
        <w:gridCol w:w="1003"/>
        <w:gridCol w:w="899"/>
        <w:gridCol w:w="1047"/>
        <w:gridCol w:w="1116"/>
        <w:gridCol w:w="754"/>
        <w:gridCol w:w="1134"/>
        <w:gridCol w:w="1134"/>
        <w:gridCol w:w="709"/>
        <w:gridCol w:w="851"/>
        <w:gridCol w:w="735"/>
      </w:tblGrid>
      <w:tr w:rsidR="006F2DB5" w:rsidRPr="00393BC7" w:rsidTr="00E27C93">
        <w:trPr>
          <w:trHeight w:val="1021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Уточненный  бюджет на 2017 год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Кассовый план на 01.07. 2017 г.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бюджета за 1 полугодие 2017 г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1 </w:t>
            </w:r>
            <w:proofErr w:type="spellStart"/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полуодие</w:t>
            </w:r>
            <w:proofErr w:type="spellEnd"/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.. 2017 года к уточненному бюджету на 2017 год</w:t>
            </w:r>
          </w:p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кассового плана за 1 полугодие 2017 года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актическое исполнение за 1 .полугодие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1 </w:t>
            </w:r>
            <w:proofErr w:type="spellStart"/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полуг</w:t>
            </w:r>
            <w:proofErr w:type="spellEnd"/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.. 2017 к факту 1 </w:t>
            </w:r>
            <w:proofErr w:type="spellStart"/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кполуг</w:t>
            </w:r>
            <w:proofErr w:type="spellEnd"/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. 2016 года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Структура доходов</w:t>
            </w:r>
          </w:p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(%%)</w:t>
            </w:r>
          </w:p>
        </w:tc>
      </w:tr>
      <w:tr w:rsidR="006F2DB5" w:rsidRPr="00393BC7" w:rsidTr="00E27C93">
        <w:trPr>
          <w:trHeight w:val="86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DB5" w:rsidRPr="00393BC7" w:rsidRDefault="006F2DB5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DB5" w:rsidRPr="00393BC7" w:rsidRDefault="006F2DB5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DB5" w:rsidRPr="00393BC7" w:rsidRDefault="006F2DB5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DB5" w:rsidRPr="00393BC7" w:rsidRDefault="006F2DB5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2DB5" w:rsidRPr="00393BC7" w:rsidRDefault="006F2DB5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DB5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93BC7" w:rsidRPr="00393BC7" w:rsidTr="00E27C93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6F2DB5" w:rsidP="006F2D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6F2DB5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393BC7" w:rsidRPr="00393BC7" w:rsidTr="00E27C93">
        <w:trPr>
          <w:trHeight w:val="36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E27C93" w:rsidRDefault="00393BC7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 всего: в т. ч.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1 845 933,40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920086,5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842896,4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-77190,1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764 432,80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78463,6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93BC7" w:rsidRPr="00393BC7" w:rsidTr="00E27C93">
        <w:trPr>
          <w:trHeight w:val="726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E27C93" w:rsidRDefault="00393BC7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налоговые и неналоговые доходы: из них: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508998,7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217143,1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207487,1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-9656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206 607,40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879,7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24,6</w:t>
            </w:r>
          </w:p>
        </w:tc>
      </w:tr>
      <w:tr w:rsidR="00393BC7" w:rsidRPr="00393BC7" w:rsidTr="00E27C93">
        <w:trPr>
          <w:trHeight w:val="425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E27C93" w:rsidRDefault="00393BC7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445487,2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192207,8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185257,4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-6950,4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-1844,9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</w:tr>
      <w:tr w:rsidR="00393BC7" w:rsidRPr="00393BC7" w:rsidTr="00E27C93">
        <w:trPr>
          <w:trHeight w:val="361"/>
        </w:trPr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BC7" w:rsidRPr="00E27C93" w:rsidRDefault="00393BC7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63 511,50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24935,3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22229,7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19505,1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2724,6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</w:tr>
      <w:tr w:rsidR="00393BC7" w:rsidRPr="00393BC7" w:rsidTr="00E27C93">
        <w:trPr>
          <w:trHeight w:val="543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BC7" w:rsidRPr="00E27C93" w:rsidRDefault="00393BC7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1 336 934,70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702943,4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635409,3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-67534,1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557825,4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77583,9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BC7" w:rsidRPr="00393BC7" w:rsidRDefault="00393BC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75,4</w:t>
            </w:r>
          </w:p>
        </w:tc>
      </w:tr>
    </w:tbl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Кассовый план по поступлениям в бюджет з</w:t>
      </w:r>
      <w:r w:rsidR="006453F1">
        <w:rPr>
          <w:rFonts w:ascii="Times New Roman" w:hAnsi="Times New Roman"/>
          <w:sz w:val="28"/>
          <w:szCs w:val="28"/>
        </w:rPr>
        <w:t>а 1 полугодие</w:t>
      </w:r>
      <w:r w:rsidR="00AC6D83">
        <w:rPr>
          <w:rFonts w:ascii="Times New Roman" w:hAnsi="Times New Roman"/>
          <w:sz w:val="28"/>
          <w:szCs w:val="28"/>
        </w:rPr>
        <w:t xml:space="preserve"> текущего года исполнен на 91,6 процентов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C6D83">
        <w:rPr>
          <w:rFonts w:ascii="Times New Roman" w:hAnsi="Times New Roman"/>
          <w:sz w:val="28"/>
          <w:szCs w:val="28"/>
        </w:rPr>
        <w:t>В бюджет не</w:t>
      </w:r>
      <w:r w:rsidR="00F03891">
        <w:rPr>
          <w:rFonts w:ascii="Times New Roman" w:hAnsi="Times New Roman"/>
          <w:sz w:val="28"/>
          <w:szCs w:val="28"/>
        </w:rPr>
        <w:t xml:space="preserve"> </w:t>
      </w:r>
      <w:r w:rsidR="00AC6D83">
        <w:rPr>
          <w:rFonts w:ascii="Times New Roman" w:hAnsi="Times New Roman"/>
          <w:sz w:val="28"/>
          <w:szCs w:val="28"/>
        </w:rPr>
        <w:t xml:space="preserve">поступило </w:t>
      </w:r>
      <w:r w:rsidR="00257C44">
        <w:rPr>
          <w:rFonts w:ascii="Times New Roman" w:hAnsi="Times New Roman"/>
          <w:sz w:val="28"/>
          <w:szCs w:val="28"/>
        </w:rPr>
        <w:t>77 190,1 тыс. рублей.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аналогичным периодом прошлого года поступления доходов в бюджет муниципальн</w:t>
      </w:r>
      <w:r w:rsidR="00257C44">
        <w:rPr>
          <w:rFonts w:ascii="Times New Roman" w:hAnsi="Times New Roman"/>
          <w:sz w:val="28"/>
          <w:szCs w:val="28"/>
        </w:rPr>
        <w:t>ого образования увеличились на 78 463,6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257C44">
        <w:rPr>
          <w:rFonts w:ascii="Times New Roman" w:hAnsi="Times New Roman"/>
          <w:color w:val="000000"/>
          <w:sz w:val="28"/>
          <w:szCs w:val="28"/>
        </w:rPr>
        <w:t>10,3 процента</w:t>
      </w:r>
      <w:r w:rsidRPr="00DC40F0">
        <w:rPr>
          <w:rFonts w:ascii="Times New Roman" w:hAnsi="Times New Roman"/>
          <w:color w:val="000000"/>
          <w:sz w:val="28"/>
          <w:szCs w:val="28"/>
        </w:rPr>
        <w:t>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п</w:t>
      </w:r>
      <w:r>
        <w:rPr>
          <w:rFonts w:ascii="Times New Roman" w:hAnsi="Times New Roman"/>
          <w:sz w:val="28"/>
          <w:szCs w:val="28"/>
        </w:rPr>
        <w:t>о налоговым и неналоговым доходам</w:t>
      </w:r>
      <w:r w:rsidRPr="00DC40F0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 xml:space="preserve">ло </w:t>
      </w:r>
      <w:r w:rsidR="00257C44">
        <w:rPr>
          <w:rFonts w:ascii="Times New Roman" w:hAnsi="Times New Roman"/>
          <w:bCs/>
          <w:color w:val="000000"/>
          <w:sz w:val="28"/>
          <w:szCs w:val="28"/>
        </w:rPr>
        <w:t>207 487,1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или </w:t>
      </w:r>
      <w:r w:rsidR="001D2680">
        <w:rPr>
          <w:rFonts w:ascii="Times New Roman" w:hAnsi="Times New Roman"/>
          <w:sz w:val="28"/>
          <w:szCs w:val="28"/>
        </w:rPr>
        <w:t>40,8 процентов</w:t>
      </w:r>
      <w:r w:rsidRPr="00DC40F0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 w:rsidR="001D2680">
        <w:rPr>
          <w:rFonts w:ascii="Times New Roman" w:hAnsi="Times New Roman"/>
          <w:sz w:val="28"/>
          <w:szCs w:val="28"/>
        </w:rPr>
        <w:t xml:space="preserve">185 257,4 </w:t>
      </w:r>
      <w:r w:rsidRPr="00DC40F0">
        <w:rPr>
          <w:rFonts w:ascii="Times New Roman" w:hAnsi="Times New Roman"/>
          <w:sz w:val="28"/>
          <w:szCs w:val="28"/>
        </w:rPr>
        <w:t xml:space="preserve"> тыс. рублей; неналоговых в сумме </w:t>
      </w:r>
      <w:r w:rsidR="001D2680">
        <w:rPr>
          <w:rFonts w:ascii="Times New Roman" w:hAnsi="Times New Roman"/>
          <w:sz w:val="28"/>
          <w:szCs w:val="28"/>
        </w:rPr>
        <w:t>22 229,7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рублей.</w:t>
      </w:r>
    </w:p>
    <w:p w:rsidR="00054214" w:rsidRPr="00DC40F0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1 полугодием</w:t>
      </w:r>
      <w:r w:rsidR="00054214" w:rsidRPr="00DC40F0">
        <w:rPr>
          <w:rFonts w:ascii="Times New Roman" w:hAnsi="Times New Roman"/>
          <w:sz w:val="28"/>
          <w:szCs w:val="28"/>
        </w:rPr>
        <w:t xml:space="preserve"> 201</w:t>
      </w:r>
      <w:r w:rsidR="00054214">
        <w:rPr>
          <w:rFonts w:ascii="Times New Roman" w:hAnsi="Times New Roman"/>
          <w:sz w:val="28"/>
          <w:szCs w:val="28"/>
        </w:rPr>
        <w:t>6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 поступления налоговых и неналоговых доходов в текущем году увеличилось на</w:t>
      </w:r>
      <w:r w:rsidR="00054214"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1D2680">
        <w:rPr>
          <w:rFonts w:ascii="Times New Roman" w:hAnsi="Times New Roman"/>
          <w:color w:val="000000"/>
          <w:sz w:val="28"/>
          <w:szCs w:val="28"/>
          <w:lang w:eastAsia="zh-CN"/>
        </w:rPr>
        <w:t>879,7</w:t>
      </w:r>
      <w:r w:rsidR="00054214"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1D2680">
        <w:rPr>
          <w:rFonts w:ascii="Times New Roman" w:hAnsi="Times New Roman"/>
          <w:sz w:val="28"/>
          <w:szCs w:val="28"/>
        </w:rPr>
        <w:t>, или на 0,4</w:t>
      </w:r>
      <w:r w:rsidR="00054214"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1D2680">
        <w:rPr>
          <w:rFonts w:ascii="Times New Roman" w:hAnsi="Times New Roman"/>
          <w:sz w:val="28"/>
          <w:szCs w:val="28"/>
        </w:rPr>
        <w:t>а</w:t>
      </w:r>
      <w:r w:rsidR="00C66DF5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Безвозмездные поступления в виде дотаций, субсидий, субвенций и иных межбюджетных трансфертов и прочих безвозмездных поступлений в </w:t>
      </w:r>
      <w:r w:rsidRPr="0057573E">
        <w:rPr>
          <w:rFonts w:ascii="Times New Roman" w:hAnsi="Times New Roman"/>
          <w:sz w:val="28"/>
          <w:szCs w:val="28"/>
        </w:rPr>
        <w:t>бюджет</w:t>
      </w:r>
      <w:r w:rsidRPr="00DC40F0">
        <w:rPr>
          <w:rFonts w:ascii="Times New Roman" w:hAnsi="Times New Roman"/>
          <w:sz w:val="28"/>
          <w:szCs w:val="28"/>
        </w:rPr>
        <w:t xml:space="preserve"> муниципального образования составили </w:t>
      </w:r>
      <w:r w:rsidR="00C66DF5">
        <w:rPr>
          <w:rFonts w:ascii="Times New Roman" w:hAnsi="Times New Roman"/>
          <w:sz w:val="28"/>
          <w:szCs w:val="28"/>
        </w:rPr>
        <w:t>635 409,3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C66DF5">
        <w:rPr>
          <w:rFonts w:ascii="Times New Roman" w:hAnsi="Times New Roman"/>
          <w:sz w:val="28"/>
          <w:szCs w:val="28"/>
        </w:rPr>
        <w:t>, или 47,5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DC40F0">
        <w:rPr>
          <w:rFonts w:ascii="Times New Roman" w:hAnsi="Times New Roman"/>
          <w:sz w:val="28"/>
          <w:szCs w:val="28"/>
        </w:rPr>
        <w:t xml:space="preserve"> к утвержденным бюджетным назначениям.</w:t>
      </w:r>
      <w:r>
        <w:rPr>
          <w:rFonts w:ascii="Times New Roman" w:hAnsi="Times New Roman"/>
          <w:sz w:val="28"/>
          <w:szCs w:val="28"/>
        </w:rPr>
        <w:t xml:space="preserve"> К соответствующему периоду</w:t>
      </w:r>
      <w:r w:rsidRPr="00DC40F0">
        <w:rPr>
          <w:rFonts w:ascii="Times New Roman" w:hAnsi="Times New Roman"/>
          <w:sz w:val="28"/>
          <w:szCs w:val="28"/>
        </w:rPr>
        <w:t xml:space="preserve"> прошлого года перечисление безвозмездных поступлений увеличилось на</w:t>
      </w:r>
      <w:r w:rsidR="00C66DF5">
        <w:rPr>
          <w:rFonts w:ascii="Times New Roman" w:hAnsi="Times New Roman"/>
          <w:sz w:val="28"/>
          <w:szCs w:val="28"/>
        </w:rPr>
        <w:t xml:space="preserve"> 77 583,9 тыс. рублей или на </w:t>
      </w:r>
      <w:r w:rsidR="006C1C3B">
        <w:rPr>
          <w:rFonts w:ascii="Times New Roman" w:hAnsi="Times New Roman"/>
          <w:sz w:val="28"/>
          <w:szCs w:val="28"/>
        </w:rPr>
        <w:t>13,9 процентов.</w:t>
      </w:r>
    </w:p>
    <w:p w:rsidR="00F03891" w:rsidRPr="00204BBE" w:rsidRDefault="00640C6A" w:rsidP="0005421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449EB">
        <w:rPr>
          <w:rFonts w:ascii="Times New Roman" w:hAnsi="Times New Roman"/>
          <w:b/>
          <w:i/>
          <w:sz w:val="28"/>
          <w:szCs w:val="28"/>
        </w:rPr>
        <w:t>Для сведения</w:t>
      </w:r>
      <w:r w:rsidR="00F03891" w:rsidRPr="00D449EB">
        <w:rPr>
          <w:rFonts w:ascii="Times New Roman" w:hAnsi="Times New Roman"/>
          <w:b/>
          <w:sz w:val="28"/>
          <w:szCs w:val="28"/>
        </w:rPr>
        <w:t>.</w:t>
      </w:r>
      <w:r w:rsidR="00F03891" w:rsidRPr="00204BBE">
        <w:rPr>
          <w:rFonts w:ascii="Times New Roman" w:hAnsi="Times New Roman"/>
          <w:sz w:val="28"/>
          <w:szCs w:val="28"/>
        </w:rPr>
        <w:t xml:space="preserve"> </w:t>
      </w:r>
      <w:r w:rsidR="00D13435" w:rsidRPr="00204BBE">
        <w:rPr>
          <w:rFonts w:ascii="Times New Roman" w:hAnsi="Times New Roman"/>
          <w:i/>
          <w:sz w:val="28"/>
          <w:szCs w:val="28"/>
        </w:rPr>
        <w:t xml:space="preserve">Исполнение бюджетов муниципальных районов на 01.07.2017 года в среднем по краю составило </w:t>
      </w:r>
      <w:r w:rsidR="00C224B6" w:rsidRPr="00204BBE">
        <w:rPr>
          <w:rFonts w:ascii="Times New Roman" w:hAnsi="Times New Roman"/>
          <w:i/>
          <w:sz w:val="28"/>
          <w:szCs w:val="28"/>
        </w:rPr>
        <w:t>48,5 процентов, в том числе:</w:t>
      </w:r>
    </w:p>
    <w:p w:rsidR="00C224B6" w:rsidRPr="00204BBE" w:rsidRDefault="00C224B6" w:rsidP="0005421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04BBE">
        <w:rPr>
          <w:rFonts w:ascii="Times New Roman" w:hAnsi="Times New Roman"/>
          <w:i/>
          <w:sz w:val="28"/>
          <w:szCs w:val="28"/>
        </w:rPr>
        <w:t xml:space="preserve">- налоговые и неналоговые доходы  -  </w:t>
      </w:r>
      <w:r w:rsidR="00204BBE" w:rsidRPr="00204BBE">
        <w:rPr>
          <w:rFonts w:ascii="Times New Roman" w:hAnsi="Times New Roman"/>
          <w:i/>
          <w:sz w:val="28"/>
          <w:szCs w:val="28"/>
        </w:rPr>
        <w:t>48,4 процента;</w:t>
      </w:r>
    </w:p>
    <w:p w:rsidR="00204BBE" w:rsidRDefault="00204BBE" w:rsidP="00054214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04BBE">
        <w:rPr>
          <w:rFonts w:ascii="Times New Roman" w:hAnsi="Times New Roman"/>
          <w:i/>
          <w:sz w:val="28"/>
          <w:szCs w:val="28"/>
        </w:rPr>
        <w:t>- безвозмездны</w:t>
      </w:r>
      <w:r w:rsidR="00366089">
        <w:rPr>
          <w:rFonts w:ascii="Times New Roman" w:hAnsi="Times New Roman"/>
          <w:i/>
          <w:sz w:val="28"/>
          <w:szCs w:val="28"/>
        </w:rPr>
        <w:t>е поступления  - 48,6 процентов.</w:t>
      </w:r>
    </w:p>
    <w:p w:rsidR="00660BAF" w:rsidRDefault="00660BAF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91A" w:rsidRDefault="000D09B3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.1. </w:t>
      </w:r>
      <w:r w:rsidR="001D0B2E">
        <w:rPr>
          <w:rFonts w:ascii="Times New Roman" w:hAnsi="Times New Roman"/>
          <w:b/>
          <w:color w:val="000000"/>
          <w:sz w:val="28"/>
          <w:szCs w:val="28"/>
        </w:rPr>
        <w:t xml:space="preserve">Исполнение </w:t>
      </w:r>
      <w:r w:rsidR="007A691A">
        <w:rPr>
          <w:rFonts w:ascii="Times New Roman" w:hAnsi="Times New Roman"/>
          <w:b/>
          <w:color w:val="000000"/>
          <w:sz w:val="28"/>
          <w:szCs w:val="28"/>
        </w:rPr>
        <w:t xml:space="preserve">бюджета муниципального образования </w:t>
      </w:r>
      <w:proofErr w:type="gramStart"/>
      <w:r w:rsidR="001D0B2E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="001D0B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54214" w:rsidRDefault="001D0B2E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налоговым доходам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53F1" w:rsidRPr="00CB38D8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6453F1" w:rsidRPr="00CB38D8">
        <w:rPr>
          <w:rFonts w:ascii="Times New Roman" w:hAnsi="Times New Roman"/>
          <w:b/>
          <w:sz w:val="28"/>
          <w:szCs w:val="28"/>
        </w:rPr>
        <w:t>полугодие</w:t>
      </w:r>
      <w:r w:rsidR="00054214" w:rsidRPr="00CB38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4214" w:rsidRPr="00CB38D8">
        <w:rPr>
          <w:rFonts w:ascii="Times New Roman" w:hAnsi="Times New Roman"/>
          <w:b/>
          <w:sz w:val="28"/>
          <w:szCs w:val="28"/>
        </w:rPr>
        <w:t>2017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54214" w:rsidRPr="004F0C27" w:rsidRDefault="00054214" w:rsidP="00054214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4AB9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муниципального образования п</w:t>
      </w:r>
      <w:r w:rsidR="006453F1">
        <w:rPr>
          <w:rFonts w:ascii="Times New Roman" w:hAnsi="Times New Roman"/>
          <w:sz w:val="28"/>
          <w:szCs w:val="28"/>
        </w:rPr>
        <w:t xml:space="preserve">о налоговым доходам за 1 полугодие 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</w:t>
      </w:r>
      <w:r w:rsidR="00CB38D8">
        <w:rPr>
          <w:rFonts w:ascii="Times New Roman" w:hAnsi="Times New Roman"/>
          <w:sz w:val="28"/>
          <w:szCs w:val="28"/>
        </w:rPr>
        <w:t xml:space="preserve">составило 41,6 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 w:rsidRPr="00DC40F0">
        <w:rPr>
          <w:rFonts w:ascii="Times New Roman" w:hAnsi="Times New Roman"/>
          <w:sz w:val="28"/>
          <w:szCs w:val="28"/>
        </w:rPr>
        <w:t>к утвержденным бюджетным назначениям</w:t>
      </w:r>
    </w:p>
    <w:p w:rsidR="00054214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1 полугодием</w:t>
      </w:r>
      <w:r w:rsidR="00054214">
        <w:rPr>
          <w:rFonts w:ascii="Times New Roman" w:hAnsi="Times New Roman"/>
          <w:sz w:val="28"/>
          <w:szCs w:val="28"/>
        </w:rPr>
        <w:t xml:space="preserve"> 2016 года поступлен</w:t>
      </w:r>
      <w:r w:rsidR="00CB38D8">
        <w:rPr>
          <w:rFonts w:ascii="Times New Roman" w:hAnsi="Times New Roman"/>
          <w:sz w:val="28"/>
          <w:szCs w:val="28"/>
        </w:rPr>
        <w:t xml:space="preserve">ия налоговых доходов уменьшилось на </w:t>
      </w:r>
      <w:r w:rsidR="00F5685B">
        <w:rPr>
          <w:rFonts w:ascii="Times New Roman" w:hAnsi="Times New Roman"/>
          <w:sz w:val="28"/>
          <w:szCs w:val="28"/>
        </w:rPr>
        <w:t>1 844,9 тыс. рублей, или 1,0 процент</w:t>
      </w:r>
      <w:r w:rsidR="00054214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</w:t>
      </w:r>
      <w:r w:rsidRPr="00DC40F0">
        <w:rPr>
          <w:rFonts w:ascii="Times New Roman" w:hAnsi="Times New Roman"/>
          <w:sz w:val="28"/>
          <w:szCs w:val="28"/>
        </w:rPr>
        <w:t xml:space="preserve"> бюджета муниципального образования по н</w:t>
      </w:r>
      <w:r w:rsidR="006453F1">
        <w:rPr>
          <w:rFonts w:ascii="Times New Roman" w:hAnsi="Times New Roman"/>
          <w:sz w:val="28"/>
          <w:szCs w:val="28"/>
        </w:rPr>
        <w:t>алоговым доходам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пр</w:t>
      </w:r>
      <w:r>
        <w:rPr>
          <w:rFonts w:ascii="Times New Roman" w:hAnsi="Times New Roman"/>
          <w:sz w:val="28"/>
          <w:szCs w:val="28"/>
        </w:rPr>
        <w:t xml:space="preserve">иведен в </w:t>
      </w:r>
      <w:r w:rsidRPr="00DC40F0">
        <w:rPr>
          <w:rFonts w:ascii="Times New Roman" w:hAnsi="Times New Roman"/>
          <w:sz w:val="28"/>
          <w:szCs w:val="28"/>
        </w:rPr>
        <w:t xml:space="preserve"> таблице:</w:t>
      </w:r>
    </w:p>
    <w:p w:rsidR="00054214" w:rsidRPr="00F80B2F" w:rsidRDefault="00AD4AB9" w:rsidP="00AD4A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F80B2F">
        <w:rPr>
          <w:rFonts w:ascii="Times New Roman" w:hAnsi="Times New Roman"/>
          <w:sz w:val="22"/>
          <w:szCs w:val="22"/>
        </w:rPr>
        <w:t xml:space="preserve"> тыс. руб.</w:t>
      </w: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850"/>
        <w:gridCol w:w="709"/>
        <w:gridCol w:w="851"/>
        <w:gridCol w:w="1134"/>
        <w:gridCol w:w="708"/>
        <w:gridCol w:w="993"/>
        <w:gridCol w:w="708"/>
      </w:tblGrid>
      <w:tr w:rsidR="00AD4323" w:rsidRPr="006626EA" w:rsidTr="00317E08">
        <w:trPr>
          <w:trHeight w:val="19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Уточненный бюджет на 2017 год (по состоянию на 01.07.2017)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Кассовый план на 1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полуг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.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Фактич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поступление за 1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полуг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.. 2017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за  1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полуг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2017 года к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уточн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. бюджету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кассового плана за 1 полугодие 2017 года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Фактич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поступление за 1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полуг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. 2016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1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полуг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.. 2017 к факту 1 </w:t>
            </w:r>
            <w:proofErr w:type="spellStart"/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кполуг</w:t>
            </w:r>
            <w:proofErr w:type="spellEnd"/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. 2016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поступления налоговых доходов</w:t>
            </w:r>
          </w:p>
        </w:tc>
      </w:tr>
      <w:tr w:rsidR="00AD4323" w:rsidRPr="006626EA" w:rsidTr="00317E08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F2DB5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4323" w:rsidRPr="006626EA" w:rsidTr="00317E08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F2DB5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F2DB5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F2DB5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F2DB5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17E08" w:rsidRPr="006626EA" w:rsidTr="00317E08">
        <w:trPr>
          <w:trHeight w:val="4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-6 950,4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-1 844,9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7E08" w:rsidRPr="006626EA" w:rsidTr="00317E08">
        <w:trPr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7 563,0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3 045,4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-984,4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3 319,3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351742" w:rsidRDefault="006626EA" w:rsidP="006626E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17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-273,9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317E08" w:rsidRPr="006626EA" w:rsidTr="00317E08">
        <w:trPr>
          <w:trHeight w:val="5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344 273,0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134 737,0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135 933,2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1 196,2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131 839,0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4 094,2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</w:tr>
      <w:tr w:rsidR="00317E08" w:rsidRPr="006626EA" w:rsidTr="00317E08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-7,6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C62BA5" w:rsidRDefault="006626EA" w:rsidP="006626E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2B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-195,8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317E08" w:rsidRPr="006626EA" w:rsidTr="00317E08">
        <w:trPr>
          <w:trHeight w:val="91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12 747,0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6 423,0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7 581,2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1 158,2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5 844,4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1 736,8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317E08" w:rsidRPr="006626EA" w:rsidTr="00317E08">
        <w:trPr>
          <w:trHeight w:val="9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37 200,0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17 284,2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15 792,0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-1 492,2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17 078,8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C62BA5" w:rsidRDefault="006626EA" w:rsidP="006626E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2B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-1 286,8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317E08" w:rsidRPr="006626EA" w:rsidTr="00317E08">
        <w:trPr>
          <w:trHeight w:val="81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25 860,0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21 910,6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14 052,0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-7 858,6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21 925,0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C62BA5" w:rsidRDefault="006626EA" w:rsidP="006626E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2B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-7 873,0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317E08" w:rsidRPr="006626EA" w:rsidTr="00317E08">
        <w:trPr>
          <w:trHeight w:val="9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1A746C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46C">
              <w:rPr>
                <w:rFonts w:ascii="Times New Roman" w:hAnsi="Times New Roman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F5685B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7,5 раза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17E08" w:rsidRPr="006626EA" w:rsidTr="00317E08">
        <w:trPr>
          <w:trHeight w:val="4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17 471,0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7 639,2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8 596,5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6 712,8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1 883,7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6EA" w:rsidRPr="006626EA" w:rsidRDefault="006626EA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</w:tbl>
    <w:p w:rsidR="006626EA" w:rsidRDefault="006626EA" w:rsidP="00054214">
      <w:pPr>
        <w:jc w:val="both"/>
        <w:rPr>
          <w:rFonts w:ascii="Times New Roman" w:hAnsi="Times New Roman"/>
          <w:sz w:val="28"/>
          <w:szCs w:val="28"/>
        </w:rPr>
      </w:pPr>
    </w:p>
    <w:p w:rsidR="00FD2BA1" w:rsidRDefault="00054214" w:rsidP="000C3D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Ниже среднего сложившегося процента поступлен</w:t>
      </w:r>
      <w:r w:rsidR="000C3DD7">
        <w:rPr>
          <w:rFonts w:ascii="Times New Roman" w:hAnsi="Times New Roman"/>
          <w:sz w:val="28"/>
          <w:szCs w:val="28"/>
        </w:rPr>
        <w:t>ия налоговых платежей поступили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FD2BA1">
        <w:rPr>
          <w:rFonts w:ascii="Times New Roman" w:hAnsi="Times New Roman"/>
          <w:sz w:val="28"/>
          <w:szCs w:val="28"/>
        </w:rPr>
        <w:t xml:space="preserve"> на доходы физических лиц – </w:t>
      </w:r>
      <w:r w:rsidR="00B82AAC">
        <w:rPr>
          <w:rFonts w:ascii="Times New Roman" w:hAnsi="Times New Roman"/>
          <w:sz w:val="28"/>
          <w:szCs w:val="28"/>
        </w:rPr>
        <w:t>39,5</w:t>
      </w:r>
      <w:r w:rsidR="00FD2BA1">
        <w:rPr>
          <w:rFonts w:ascii="Times New Roman" w:hAnsi="Times New Roman"/>
          <w:sz w:val="28"/>
          <w:szCs w:val="28"/>
        </w:rPr>
        <w:t xml:space="preserve"> процента</w:t>
      </w:r>
      <w:r w:rsidR="00B82AAC">
        <w:rPr>
          <w:rFonts w:ascii="Times New Roman" w:hAnsi="Times New Roman"/>
          <w:sz w:val="28"/>
          <w:szCs w:val="28"/>
        </w:rPr>
        <w:t xml:space="preserve"> и налог на прибыль – 40,3 процента.</w:t>
      </w:r>
    </w:p>
    <w:p w:rsidR="00AF745C" w:rsidRPr="00AF745C" w:rsidRDefault="00AF745C" w:rsidP="00AF745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745C">
        <w:rPr>
          <w:rFonts w:ascii="Times New Roman" w:hAnsi="Times New Roman"/>
          <w:sz w:val="28"/>
          <w:szCs w:val="28"/>
        </w:rPr>
        <w:t>Исполнение кассового план</w:t>
      </w:r>
      <w:r w:rsidR="00AD4AB9">
        <w:rPr>
          <w:rFonts w:ascii="Times New Roman" w:hAnsi="Times New Roman"/>
          <w:sz w:val="28"/>
          <w:szCs w:val="28"/>
        </w:rPr>
        <w:t>а по поступлениям на 01.07.2017 года составило 96,4</w:t>
      </w:r>
      <w:r w:rsidRPr="00AF745C">
        <w:rPr>
          <w:rFonts w:ascii="Times New Roman" w:hAnsi="Times New Roman"/>
          <w:sz w:val="28"/>
          <w:szCs w:val="28"/>
        </w:rPr>
        <w:t xml:space="preserve"> процента.</w:t>
      </w:r>
      <w:r w:rsidR="00AD4AB9">
        <w:rPr>
          <w:rFonts w:ascii="Times New Roman" w:hAnsi="Times New Roman"/>
          <w:sz w:val="28"/>
          <w:szCs w:val="28"/>
        </w:rPr>
        <w:t xml:space="preserve"> В бюджет </w:t>
      </w:r>
      <w:proofErr w:type="spellStart"/>
      <w:r w:rsidR="00AD4AB9">
        <w:rPr>
          <w:rFonts w:ascii="Times New Roman" w:hAnsi="Times New Roman"/>
          <w:sz w:val="28"/>
          <w:szCs w:val="28"/>
        </w:rPr>
        <w:t>недопоступило</w:t>
      </w:r>
      <w:proofErr w:type="spellEnd"/>
      <w:r w:rsidR="00AD4AB9">
        <w:rPr>
          <w:rFonts w:ascii="Times New Roman" w:hAnsi="Times New Roman"/>
          <w:sz w:val="28"/>
          <w:szCs w:val="28"/>
        </w:rPr>
        <w:t xml:space="preserve"> 6 950,4</w:t>
      </w:r>
      <w:r w:rsidRPr="00AF745C">
        <w:rPr>
          <w:rFonts w:ascii="Times New Roman" w:hAnsi="Times New Roman"/>
          <w:sz w:val="28"/>
          <w:szCs w:val="28"/>
        </w:rPr>
        <w:t xml:space="preserve"> тыс. рублей.</w:t>
      </w:r>
    </w:p>
    <w:p w:rsidR="00054214" w:rsidRDefault="00054214" w:rsidP="0005421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Кассовый план </w:t>
      </w:r>
      <w:r w:rsidR="00991D24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поступлени</w:t>
      </w:r>
      <w:r w:rsidR="00514DED">
        <w:rPr>
          <w:rFonts w:ascii="Times New Roman" w:hAnsi="Times New Roman"/>
          <w:color w:val="000000"/>
          <w:sz w:val="28"/>
          <w:szCs w:val="28"/>
        </w:rPr>
        <w:t>я</w:t>
      </w:r>
      <w:r w:rsidR="00991D24">
        <w:rPr>
          <w:rFonts w:ascii="Times New Roman" w:hAnsi="Times New Roman"/>
          <w:color w:val="000000"/>
          <w:sz w:val="28"/>
          <w:szCs w:val="28"/>
        </w:rPr>
        <w:t>м</w:t>
      </w:r>
      <w:r w:rsidR="00514DED">
        <w:rPr>
          <w:rFonts w:ascii="Times New Roman" w:hAnsi="Times New Roman"/>
          <w:color w:val="000000"/>
          <w:sz w:val="28"/>
          <w:szCs w:val="28"/>
        </w:rPr>
        <w:t xml:space="preserve"> налоговых доходов за 1 </w:t>
      </w:r>
      <w:r w:rsidR="00514DE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 не выполнен: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394591">
        <w:rPr>
          <w:rFonts w:ascii="Times New Roman" w:hAnsi="Times New Roman"/>
          <w:color w:val="000000"/>
          <w:sz w:val="28"/>
          <w:szCs w:val="28"/>
        </w:rPr>
        <w:t>единому сельскохозяйственному налог</w:t>
      </w:r>
      <w:r w:rsidR="00F166BB">
        <w:rPr>
          <w:rFonts w:ascii="Times New Roman" w:hAnsi="Times New Roman"/>
          <w:color w:val="000000"/>
          <w:sz w:val="28"/>
          <w:szCs w:val="28"/>
        </w:rPr>
        <w:t>у на 35,9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единому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 вмененный доход для отдельных видов деятельности</w:t>
      </w:r>
      <w:r w:rsidR="00F166BB">
        <w:rPr>
          <w:rFonts w:ascii="Times New Roman" w:hAnsi="Times New Roman"/>
          <w:color w:val="000000"/>
          <w:sz w:val="28"/>
          <w:szCs w:val="28"/>
        </w:rPr>
        <w:t xml:space="preserve"> на 8,6 процентов;</w:t>
      </w:r>
    </w:p>
    <w:p w:rsidR="00F166BB" w:rsidRDefault="000C3DD7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налогу на прибыль - </w:t>
      </w:r>
      <w:r w:rsidR="00F166BB">
        <w:rPr>
          <w:rFonts w:ascii="Times New Roman" w:hAnsi="Times New Roman"/>
          <w:color w:val="000000"/>
          <w:sz w:val="28"/>
          <w:szCs w:val="28"/>
        </w:rPr>
        <w:t>24,4 процентов;</w:t>
      </w:r>
    </w:p>
    <w:p w:rsidR="000C3DD7" w:rsidRDefault="000C3DD7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акцизам по нефтепродуктам – 4,1 процента.</w:t>
      </w:r>
    </w:p>
    <w:p w:rsidR="00054214" w:rsidRDefault="00514DED" w:rsidP="0005421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 сравнению с 1 </w:t>
      </w:r>
      <w:r>
        <w:rPr>
          <w:rFonts w:ascii="Times New Roman" w:hAnsi="Times New Roman"/>
          <w:sz w:val="28"/>
          <w:szCs w:val="28"/>
        </w:rPr>
        <w:t>полугодие</w:t>
      </w:r>
      <w:r w:rsidR="00054214">
        <w:rPr>
          <w:rFonts w:ascii="Times New Roman" w:hAnsi="Times New Roman"/>
          <w:color w:val="000000"/>
          <w:sz w:val="28"/>
          <w:szCs w:val="28"/>
        </w:rPr>
        <w:t xml:space="preserve">м 2016 года снизились поступления в бюджет по 4 налоговым доходам из 7 </w:t>
      </w:r>
      <w:proofErr w:type="gramStart"/>
      <w:r w:rsidR="00054214">
        <w:rPr>
          <w:rFonts w:ascii="Times New Roman" w:hAnsi="Times New Roman"/>
          <w:color w:val="000000"/>
          <w:sz w:val="28"/>
          <w:szCs w:val="28"/>
        </w:rPr>
        <w:t>утвержденных</w:t>
      </w:r>
      <w:proofErr w:type="gramEnd"/>
      <w:r w:rsidR="00054214">
        <w:rPr>
          <w:rFonts w:ascii="Times New Roman" w:hAnsi="Times New Roman"/>
          <w:color w:val="000000"/>
          <w:sz w:val="28"/>
          <w:szCs w:val="28"/>
        </w:rPr>
        <w:t>: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22D1">
        <w:rPr>
          <w:rFonts w:ascii="Times New Roman" w:hAnsi="Times New Roman"/>
          <w:color w:val="000000"/>
          <w:sz w:val="28"/>
          <w:szCs w:val="28"/>
        </w:rPr>
        <w:t>акцизам на нефтепродукты</w:t>
      </w:r>
      <w:r w:rsidR="00C62BA5">
        <w:rPr>
          <w:rFonts w:ascii="Times New Roman" w:hAnsi="Times New Roman"/>
          <w:color w:val="000000"/>
          <w:sz w:val="28"/>
          <w:szCs w:val="28"/>
        </w:rPr>
        <w:t xml:space="preserve"> на 52,6 процентов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52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591">
        <w:rPr>
          <w:rFonts w:ascii="Times New Roman" w:hAnsi="Times New Roman"/>
          <w:color w:val="000000"/>
          <w:sz w:val="28"/>
          <w:szCs w:val="28"/>
        </w:rPr>
        <w:t>единому сельскохозяйственному налог</w:t>
      </w:r>
      <w:r w:rsidR="00C62BA5">
        <w:rPr>
          <w:rFonts w:ascii="Times New Roman" w:hAnsi="Times New Roman"/>
          <w:color w:val="000000"/>
          <w:sz w:val="28"/>
          <w:szCs w:val="28"/>
        </w:rPr>
        <w:t>у на 35,9 процентов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1742" w:rsidRDefault="00351742" w:rsidP="00054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налогу на прибыль – 8,3 процента;</w:t>
      </w:r>
    </w:p>
    <w:p w:rsidR="00351742" w:rsidRDefault="00351742" w:rsidP="0035174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единому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 вмененный доход для отдельных видов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7,5 процентов.</w:t>
      </w:r>
    </w:p>
    <w:p w:rsidR="00054214" w:rsidRDefault="00054214" w:rsidP="00054214">
      <w:pPr>
        <w:jc w:val="both"/>
        <w:rPr>
          <w:rFonts w:ascii="Times New Roman" w:hAnsi="Times New Roman"/>
          <w:bCs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Наибольший удельный вес в структуре</w:t>
      </w:r>
      <w:r w:rsidRPr="00DC40F0">
        <w:rPr>
          <w:rFonts w:ascii="Times New Roman" w:hAnsi="Times New Roman"/>
          <w:bCs/>
          <w:sz w:val="28"/>
          <w:szCs w:val="28"/>
        </w:rPr>
        <w:t xml:space="preserve"> налоговых доходов бюджета муниципального </w:t>
      </w:r>
      <w:r>
        <w:rPr>
          <w:rFonts w:ascii="Times New Roman" w:hAnsi="Times New Roman"/>
          <w:bCs/>
          <w:sz w:val="28"/>
          <w:szCs w:val="28"/>
        </w:rPr>
        <w:t>образования составляют</w:t>
      </w:r>
      <w:r w:rsidRPr="00DC40F0">
        <w:rPr>
          <w:rFonts w:ascii="Times New Roman" w:hAnsi="Times New Roman"/>
          <w:bCs/>
          <w:sz w:val="28"/>
          <w:szCs w:val="28"/>
        </w:rPr>
        <w:t xml:space="preserve"> отчисления от налога на доходы физических лиц</w:t>
      </w:r>
      <w:r w:rsidR="00351742">
        <w:rPr>
          <w:rFonts w:ascii="Times New Roman" w:hAnsi="Times New Roman"/>
          <w:bCs/>
          <w:sz w:val="28"/>
          <w:szCs w:val="28"/>
        </w:rPr>
        <w:t xml:space="preserve"> – 73,4 процента</w:t>
      </w:r>
      <w:r w:rsidRPr="00DC40F0">
        <w:rPr>
          <w:rFonts w:ascii="Times New Roman" w:hAnsi="Times New Roman"/>
          <w:bCs/>
          <w:sz w:val="28"/>
          <w:szCs w:val="28"/>
        </w:rPr>
        <w:t>. По данному виду нал</w:t>
      </w:r>
      <w:r w:rsidR="00514DED">
        <w:rPr>
          <w:rFonts w:ascii="Times New Roman" w:hAnsi="Times New Roman"/>
          <w:bCs/>
          <w:sz w:val="28"/>
          <w:szCs w:val="28"/>
        </w:rPr>
        <w:t xml:space="preserve">ога исполнение за 1 </w:t>
      </w:r>
      <w:r w:rsidR="00514DED">
        <w:rPr>
          <w:rFonts w:ascii="Times New Roman" w:hAnsi="Times New Roman"/>
          <w:sz w:val="28"/>
          <w:szCs w:val="28"/>
        </w:rPr>
        <w:t>полугодие</w:t>
      </w:r>
      <w:r w:rsidRPr="00DC40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351742">
        <w:rPr>
          <w:rFonts w:ascii="Times New Roman" w:hAnsi="Times New Roman"/>
          <w:bCs/>
          <w:sz w:val="28"/>
          <w:szCs w:val="28"/>
        </w:rPr>
        <w:t>135 933,2</w:t>
      </w:r>
      <w:r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383FDE" w:rsidRDefault="00054214" w:rsidP="0005421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Удельный вес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591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диного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 вмененный доход для отдельных видов деятельности</w:t>
      </w:r>
      <w:r w:rsidR="00C966EC">
        <w:rPr>
          <w:rFonts w:ascii="Times New Roman" w:hAnsi="Times New Roman"/>
          <w:color w:val="000000"/>
          <w:sz w:val="28"/>
          <w:szCs w:val="28"/>
        </w:rPr>
        <w:t xml:space="preserve"> составил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8,2 процента, </w:t>
      </w:r>
      <w:r w:rsidR="00F9456C" w:rsidRPr="00394591">
        <w:rPr>
          <w:rFonts w:ascii="Times New Roman" w:hAnsi="Times New Roman"/>
          <w:color w:val="000000"/>
          <w:sz w:val="28"/>
          <w:szCs w:val="28"/>
        </w:rPr>
        <w:t>един</w:t>
      </w:r>
      <w:r w:rsidR="00F9456C">
        <w:rPr>
          <w:rFonts w:ascii="Times New Roman" w:hAnsi="Times New Roman"/>
          <w:color w:val="000000"/>
          <w:sz w:val="28"/>
          <w:szCs w:val="28"/>
        </w:rPr>
        <w:t>ого</w:t>
      </w:r>
      <w:r w:rsidR="00F9456C" w:rsidRPr="00394591">
        <w:rPr>
          <w:rFonts w:ascii="Times New Roman" w:hAnsi="Times New Roman"/>
          <w:color w:val="000000"/>
          <w:sz w:val="28"/>
          <w:szCs w:val="28"/>
        </w:rPr>
        <w:t xml:space="preserve"> сельскохозяйственн</w:t>
      </w:r>
      <w:r w:rsidR="00F9456C">
        <w:rPr>
          <w:rFonts w:ascii="Times New Roman" w:hAnsi="Times New Roman"/>
          <w:color w:val="000000"/>
          <w:sz w:val="28"/>
          <w:szCs w:val="28"/>
        </w:rPr>
        <w:t>ого</w:t>
      </w:r>
      <w:r w:rsidR="00F9456C" w:rsidRPr="00394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56C" w:rsidRPr="00394591">
        <w:rPr>
          <w:rFonts w:ascii="Times New Roman" w:hAnsi="Times New Roman"/>
          <w:color w:val="000000"/>
          <w:sz w:val="28"/>
          <w:szCs w:val="28"/>
        </w:rPr>
        <w:lastRenderedPageBreak/>
        <w:t>налог</w:t>
      </w:r>
      <w:r w:rsidR="00C966EC">
        <w:rPr>
          <w:rFonts w:ascii="Times New Roman" w:hAnsi="Times New Roman"/>
          <w:color w:val="000000"/>
          <w:sz w:val="28"/>
          <w:szCs w:val="28"/>
        </w:rPr>
        <w:t>а -</w:t>
      </w:r>
      <w:r w:rsidR="00F9456C">
        <w:rPr>
          <w:rFonts w:ascii="Times New Roman" w:hAnsi="Times New Roman"/>
          <w:color w:val="000000"/>
          <w:sz w:val="28"/>
          <w:szCs w:val="28"/>
        </w:rPr>
        <w:t xml:space="preserve"> 7,6 процентов, государственной пошлины </w:t>
      </w:r>
      <w:r w:rsidR="00C966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9456C">
        <w:rPr>
          <w:rFonts w:ascii="Times New Roman" w:hAnsi="Times New Roman"/>
          <w:color w:val="000000"/>
          <w:sz w:val="28"/>
          <w:szCs w:val="28"/>
        </w:rPr>
        <w:t xml:space="preserve">4,7 процентов; налога, взимаемого в связи </w:t>
      </w:r>
      <w:r w:rsidR="00C966EC">
        <w:rPr>
          <w:rFonts w:ascii="Times New Roman" w:hAnsi="Times New Roman"/>
          <w:color w:val="000000"/>
          <w:sz w:val="28"/>
          <w:szCs w:val="28"/>
        </w:rPr>
        <w:t>с применением упрощенной системы налогообложения 4,1 процента.</w:t>
      </w:r>
    </w:p>
    <w:p w:rsidR="00692D4B" w:rsidRDefault="00054214" w:rsidP="0005421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Удельный вес остальных налогов в структуре налоговых платежей не</w:t>
      </w:r>
      <w:r w:rsidR="00C966EC">
        <w:rPr>
          <w:rFonts w:ascii="Times New Roman" w:hAnsi="Times New Roman"/>
          <w:color w:val="000000"/>
          <w:sz w:val="28"/>
          <w:szCs w:val="28"/>
        </w:rPr>
        <w:t>значителен и составляет 0,1 до 1</w:t>
      </w:r>
      <w:r>
        <w:rPr>
          <w:rFonts w:ascii="Times New Roman" w:hAnsi="Times New Roman"/>
          <w:color w:val="000000"/>
          <w:sz w:val="28"/>
          <w:szCs w:val="28"/>
        </w:rPr>
        <w:t>,6 процентов.</w:t>
      </w:r>
    </w:p>
    <w:p w:rsidR="00383FDE" w:rsidRDefault="00383FDE" w:rsidP="00383FD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Вместе с тем Контрольно-счетная палата обращает внимание на рост недоимки на 01.07.2017 года </w:t>
      </w:r>
      <w:r w:rsidR="00380B77">
        <w:rPr>
          <w:rFonts w:ascii="Times New Roman" w:hAnsi="Times New Roman"/>
          <w:color w:val="000000"/>
          <w:sz w:val="28"/>
          <w:szCs w:val="28"/>
        </w:rPr>
        <w:t xml:space="preserve">по сравнению с началом года </w:t>
      </w:r>
      <w:r>
        <w:rPr>
          <w:rFonts w:ascii="Times New Roman" w:hAnsi="Times New Roman"/>
          <w:color w:val="000000"/>
          <w:sz w:val="28"/>
          <w:szCs w:val="28"/>
        </w:rPr>
        <w:t>по следующим видам налогов:</w:t>
      </w:r>
    </w:p>
    <w:p w:rsidR="00383FDE" w:rsidRDefault="00383FDE" w:rsidP="00383F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налог на доходы физических лиц</w:t>
      </w:r>
      <w:r w:rsidR="00380B77">
        <w:rPr>
          <w:rFonts w:ascii="Times New Roman" w:hAnsi="Times New Roman"/>
          <w:sz w:val="28"/>
          <w:szCs w:val="28"/>
        </w:rPr>
        <w:t xml:space="preserve">                 – 1 5069,0 тыс. рублей;</w:t>
      </w:r>
    </w:p>
    <w:p w:rsidR="0010653D" w:rsidRDefault="00380B77" w:rsidP="0010653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единый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в связи с применением </w:t>
      </w:r>
    </w:p>
    <w:p w:rsidR="00383FDE" w:rsidRDefault="0010653D" w:rsidP="0010653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упрощенной </w:t>
      </w:r>
      <w:r w:rsidR="00380B77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B77">
        <w:rPr>
          <w:rFonts w:ascii="Times New Roman" w:hAnsi="Times New Roman"/>
          <w:color w:val="000000"/>
          <w:sz w:val="28"/>
          <w:szCs w:val="28"/>
        </w:rPr>
        <w:t>налогообложения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- 3 982,0 тыс. рублей;</w:t>
      </w:r>
    </w:p>
    <w:p w:rsidR="00640C6A" w:rsidRDefault="0010653D" w:rsidP="00380B7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единый</w:t>
      </w:r>
      <w:r w:rsidRPr="00394591">
        <w:rPr>
          <w:rFonts w:ascii="Times New Roman" w:hAnsi="Times New Roman"/>
          <w:color w:val="000000"/>
          <w:sz w:val="28"/>
          <w:szCs w:val="28"/>
        </w:rPr>
        <w:t xml:space="preserve"> налог на вмененный доход </w:t>
      </w:r>
    </w:p>
    <w:p w:rsidR="0010653D" w:rsidRDefault="00640C6A" w:rsidP="00640C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0653D" w:rsidRPr="00394591"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53D" w:rsidRPr="00394591">
        <w:rPr>
          <w:rFonts w:ascii="Times New Roman" w:hAnsi="Times New Roman"/>
          <w:color w:val="000000"/>
          <w:sz w:val="28"/>
          <w:szCs w:val="28"/>
        </w:rPr>
        <w:t xml:space="preserve"> отдельных видов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- 664,0 тыс. рублей.</w:t>
      </w:r>
    </w:p>
    <w:p w:rsidR="00A54BFE" w:rsidRDefault="00A54BFE" w:rsidP="00640C6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449EB">
        <w:rPr>
          <w:rFonts w:ascii="Times New Roman" w:hAnsi="Times New Roman"/>
          <w:b/>
          <w:i/>
          <w:sz w:val="28"/>
          <w:szCs w:val="28"/>
        </w:rPr>
        <w:t>Для сведения</w:t>
      </w:r>
      <w:r w:rsidRPr="00D449EB">
        <w:rPr>
          <w:rFonts w:ascii="Times New Roman" w:hAnsi="Times New Roman"/>
          <w:b/>
          <w:sz w:val="28"/>
          <w:szCs w:val="28"/>
        </w:rPr>
        <w:t>.</w:t>
      </w:r>
      <w:r w:rsidRPr="00204BBE">
        <w:rPr>
          <w:rFonts w:ascii="Times New Roman" w:hAnsi="Times New Roman"/>
          <w:sz w:val="28"/>
          <w:szCs w:val="28"/>
        </w:rPr>
        <w:t xml:space="preserve"> </w:t>
      </w:r>
      <w:r w:rsidRPr="00204BBE">
        <w:rPr>
          <w:rFonts w:ascii="Times New Roman" w:hAnsi="Times New Roman"/>
          <w:i/>
          <w:sz w:val="28"/>
          <w:szCs w:val="28"/>
        </w:rPr>
        <w:t>Исполнение бюджетов муниципальных районов на 01.07.2017 года в среднем по краю составило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54BFE" w:rsidRDefault="00A54BFE" w:rsidP="00A54B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D97E66">
        <w:rPr>
          <w:rFonts w:ascii="Times New Roman" w:hAnsi="Times New Roman"/>
          <w:i/>
          <w:sz w:val="28"/>
          <w:szCs w:val="28"/>
        </w:rPr>
        <w:t xml:space="preserve">по налогу на прибыль организаций                    - </w:t>
      </w:r>
      <w:r w:rsidR="00E43AA5">
        <w:rPr>
          <w:rFonts w:ascii="Times New Roman" w:hAnsi="Times New Roman"/>
          <w:i/>
          <w:sz w:val="28"/>
          <w:szCs w:val="28"/>
        </w:rPr>
        <w:t>66,0 процентов;</w:t>
      </w:r>
    </w:p>
    <w:p w:rsidR="00E43AA5" w:rsidRDefault="00E43AA5" w:rsidP="00A54B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налогу на доходы физических лиц               - 45,7 процентов;</w:t>
      </w:r>
    </w:p>
    <w:p w:rsidR="00E43AA5" w:rsidRDefault="00E43AA5" w:rsidP="00A54B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366089">
        <w:rPr>
          <w:rFonts w:ascii="Times New Roman" w:hAnsi="Times New Roman"/>
          <w:sz w:val="28"/>
          <w:szCs w:val="28"/>
        </w:rPr>
        <w:t>налогам на совокупный доход                      - 56,9 процентов;</w:t>
      </w:r>
    </w:p>
    <w:p w:rsidR="00366089" w:rsidRPr="00704997" w:rsidRDefault="00366089" w:rsidP="00A54BF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государственной пошлине                             - 54,7 процентов.</w:t>
      </w:r>
    </w:p>
    <w:p w:rsidR="00054214" w:rsidRPr="00983531" w:rsidRDefault="003819FE" w:rsidP="00054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691A" w:rsidRDefault="000D09B3" w:rsidP="007A691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54214" w:rsidRPr="00DC40F0">
        <w:rPr>
          <w:rFonts w:ascii="Times New Roman" w:hAnsi="Times New Roman"/>
          <w:b/>
          <w:sz w:val="28"/>
          <w:szCs w:val="28"/>
        </w:rPr>
        <w:t xml:space="preserve">.2. </w:t>
      </w:r>
      <w:r w:rsidR="007A691A">
        <w:rPr>
          <w:rFonts w:ascii="Times New Roman" w:hAnsi="Times New Roman"/>
          <w:b/>
          <w:color w:val="000000"/>
          <w:sz w:val="28"/>
          <w:szCs w:val="28"/>
        </w:rPr>
        <w:t xml:space="preserve">Исполнение бюджета муниципального образования </w:t>
      </w:r>
      <w:proofErr w:type="gramStart"/>
      <w:r w:rsidR="007A691A"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="007A69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691A" w:rsidRDefault="007A691A" w:rsidP="007A69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неналоговым доходам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38D8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CB38D8">
        <w:rPr>
          <w:rFonts w:ascii="Times New Roman" w:hAnsi="Times New Roman"/>
          <w:b/>
          <w:sz w:val="28"/>
          <w:szCs w:val="28"/>
        </w:rPr>
        <w:t>полугодие</w:t>
      </w:r>
      <w:r w:rsidRPr="00CB38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38D8">
        <w:rPr>
          <w:rFonts w:ascii="Times New Roman" w:hAnsi="Times New Roman"/>
          <w:b/>
          <w:sz w:val="28"/>
          <w:szCs w:val="28"/>
        </w:rPr>
        <w:t>2017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54214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по </w:t>
      </w:r>
      <w:r>
        <w:rPr>
          <w:rFonts w:ascii="Times New Roman" w:hAnsi="Times New Roman"/>
          <w:sz w:val="28"/>
          <w:szCs w:val="28"/>
        </w:rPr>
        <w:t>не</w:t>
      </w:r>
      <w:r w:rsidRPr="00DC40F0">
        <w:rPr>
          <w:rFonts w:ascii="Times New Roman" w:hAnsi="Times New Roman"/>
          <w:sz w:val="28"/>
          <w:szCs w:val="28"/>
        </w:rPr>
        <w:t>налоговым д</w:t>
      </w:r>
      <w:r w:rsidR="00514DED">
        <w:rPr>
          <w:rFonts w:ascii="Times New Roman" w:hAnsi="Times New Roman"/>
          <w:sz w:val="28"/>
          <w:szCs w:val="28"/>
        </w:rPr>
        <w:t>оходам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</w:t>
      </w:r>
      <w:r w:rsidR="00F35B77">
        <w:rPr>
          <w:rFonts w:ascii="Times New Roman" w:hAnsi="Times New Roman"/>
          <w:sz w:val="28"/>
          <w:szCs w:val="28"/>
        </w:rPr>
        <w:t xml:space="preserve">составило </w:t>
      </w:r>
      <w:r w:rsidR="00DF7D3A">
        <w:rPr>
          <w:rFonts w:ascii="Times New Roman" w:hAnsi="Times New Roman"/>
          <w:sz w:val="28"/>
          <w:szCs w:val="28"/>
        </w:rPr>
        <w:t>35,0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к утвержденным бюджетным назначениям</w:t>
      </w:r>
      <w:r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доходной части бюджета муницип</w:t>
      </w:r>
      <w:r w:rsidR="00514DED">
        <w:rPr>
          <w:rFonts w:ascii="Times New Roman" w:hAnsi="Times New Roman"/>
          <w:sz w:val="28"/>
          <w:szCs w:val="28"/>
        </w:rPr>
        <w:t>ального образования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 по неналоговым доходам приведено в следующей таблице.</w:t>
      </w:r>
    </w:p>
    <w:p w:rsidR="00054214" w:rsidRPr="005247E1" w:rsidRDefault="00F80B2F" w:rsidP="0039333F">
      <w:pPr>
        <w:spacing w:line="25" w:lineRule="atLeast"/>
        <w:ind w:left="822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тыс. руб.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66"/>
        <w:gridCol w:w="2028"/>
        <w:gridCol w:w="992"/>
        <w:gridCol w:w="993"/>
        <w:gridCol w:w="992"/>
        <w:gridCol w:w="850"/>
        <w:gridCol w:w="709"/>
        <w:gridCol w:w="992"/>
        <w:gridCol w:w="993"/>
        <w:gridCol w:w="708"/>
        <w:gridCol w:w="851"/>
        <w:gridCol w:w="709"/>
      </w:tblGrid>
      <w:tr w:rsidR="00F35B77" w:rsidRPr="006C54C5" w:rsidTr="00F35B77">
        <w:trPr>
          <w:trHeight w:val="942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6C54C5" w:rsidRDefault="00F35B77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Уточненный бюджет на 2017 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Кассовый план на 1 </w:t>
            </w:r>
            <w:proofErr w:type="spell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2017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оступление за 1 </w:t>
            </w:r>
            <w:proofErr w:type="spell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.. 2017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Испол.1 </w:t>
            </w:r>
            <w:proofErr w:type="spell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2017г. к </w:t>
            </w:r>
            <w:proofErr w:type="spell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уточ</w:t>
            </w:r>
            <w:proofErr w:type="spell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плану на 2017 год</w:t>
            </w:r>
          </w:p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кассового плана за 1 полугодие 2017 года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Фактич</w:t>
            </w:r>
            <w:proofErr w:type="spellEnd"/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поступление за 1 кв. 2016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1 </w:t>
            </w:r>
            <w:proofErr w:type="spellStart"/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полуг</w:t>
            </w:r>
            <w:proofErr w:type="spellEnd"/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.. 2017 к факту 1 </w:t>
            </w:r>
            <w:proofErr w:type="spellStart"/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кполуг</w:t>
            </w:r>
            <w:proofErr w:type="spellEnd"/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. 2016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E27C93" w:rsidRDefault="00F35B7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Структура </w:t>
            </w:r>
          </w:p>
        </w:tc>
      </w:tr>
      <w:tr w:rsidR="00F35B77" w:rsidRPr="006C54C5" w:rsidTr="00F35B77">
        <w:trPr>
          <w:trHeight w:val="39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B77" w:rsidRPr="006C54C5" w:rsidRDefault="00F35B77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6C54C5" w:rsidRDefault="00F35B77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6C54C5" w:rsidRDefault="00F35B77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6C54C5" w:rsidRDefault="00F35B77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B77" w:rsidRPr="006C54C5" w:rsidRDefault="00F35B77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B77" w:rsidRPr="006C54C5" w:rsidRDefault="00F35B77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54C5" w:rsidRPr="00E27C93" w:rsidTr="00F35B77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6C54C5"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E27C93" w:rsidRDefault="00E27C93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6C54C5" w:rsidRPr="006C54C5" w:rsidTr="00F35B77">
        <w:trPr>
          <w:trHeight w:val="73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000 1 11 00000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63 511,5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19 505,1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4C5" w:rsidRPr="006C54C5" w:rsidTr="00F35B77">
        <w:trPr>
          <w:trHeight w:val="68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000 1 11 05010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Доходы, получаемые в виде арендной платы за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37 358,0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14 049,0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12 813,5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E24416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4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3C349B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4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8 296,3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734D94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4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</w:tr>
      <w:tr w:rsidR="006C54C5" w:rsidRPr="006C54C5" w:rsidTr="00F35B77">
        <w:trPr>
          <w:trHeight w:val="837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000 1 11 05030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1 091,8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097925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9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6C54C5" w:rsidRPr="006C54C5" w:rsidTr="00E27C93">
        <w:trPr>
          <w:trHeight w:val="196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000 1 11 09000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Прочие  поступления от использования имущества, находящегося в </w:t>
            </w:r>
            <w:proofErr w:type="spellStart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собств-ти</w:t>
            </w:r>
            <w:proofErr w:type="spellEnd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МР (за </w:t>
            </w:r>
            <w:proofErr w:type="spellStart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искл</w:t>
            </w:r>
            <w:proofErr w:type="spellEnd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имущ-ва</w:t>
            </w:r>
            <w:proofErr w:type="spellEnd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МБУ и МАУ, а также имущества </w:t>
            </w:r>
            <w:proofErr w:type="spellStart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МУПов</w:t>
            </w:r>
            <w:proofErr w:type="spellEnd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 т. ч. </w:t>
            </w:r>
            <w:proofErr w:type="gramStart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казенных</w:t>
            </w:r>
            <w:proofErr w:type="gramEnd"/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838,5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669,7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734D94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4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6C54C5" w:rsidRPr="006C54C5" w:rsidTr="00F35B77">
        <w:trPr>
          <w:trHeight w:val="96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000 1 12 00000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2 790,2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E24416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4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7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-1 529,3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2 290,5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-1 029,6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6C54C5" w:rsidRPr="006C54C5" w:rsidTr="00E27C93">
        <w:trPr>
          <w:trHeight w:val="86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00 1 13 00000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3 322,5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1 971,9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1 527,3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734D94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4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6C54C5" w:rsidRPr="006C54C5" w:rsidTr="00F35B77">
        <w:trPr>
          <w:trHeight w:val="1418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E24416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-316,5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734D9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F35B77" w:rsidRDefault="006C54C5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B77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6C54C5" w:rsidRPr="006C54C5" w:rsidTr="00F35B77">
        <w:trPr>
          <w:trHeight w:val="140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000 1 14 00000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450,2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DA2AAD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2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color w:val="000000"/>
                <w:sz w:val="18"/>
                <w:szCs w:val="18"/>
              </w:rPr>
              <w:t>1 439,1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D156FC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3,2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-988,9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6C54C5" w:rsidRPr="006C54C5" w:rsidTr="00F35B77">
        <w:trPr>
          <w:trHeight w:val="827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000 1 16 00000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13 681,0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4 516,9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3 253,0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3B7369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73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DA2AAD" w:rsidRDefault="006C54C5" w:rsidP="006C54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2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-1 263,9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color w:val="000000"/>
                <w:sz w:val="18"/>
                <w:szCs w:val="18"/>
              </w:rPr>
              <w:t>4 469,8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-1 216,8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color w:val="000000"/>
                <w:sz w:val="18"/>
                <w:szCs w:val="18"/>
              </w:rPr>
              <w:t>14,6</w:t>
            </w:r>
          </w:p>
        </w:tc>
      </w:tr>
      <w:tr w:rsidR="006C54C5" w:rsidRPr="006C54C5" w:rsidTr="004D7797">
        <w:trPr>
          <w:trHeight w:val="5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000 1 17 00000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6C54C5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4C5" w:rsidRPr="004D7797" w:rsidRDefault="004D7797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4C5" w:rsidRPr="004D7797" w:rsidRDefault="004D7797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4C5" w:rsidRPr="004D7797" w:rsidRDefault="004D7797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color w:val="000000"/>
                <w:sz w:val="18"/>
                <w:szCs w:val="18"/>
              </w:rPr>
              <w:t>-19,1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734D94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-в 2,2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4C5" w:rsidRPr="004D7797" w:rsidRDefault="006C54C5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7797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</w:tbl>
    <w:p w:rsidR="006C54C5" w:rsidRDefault="006C54C5" w:rsidP="006C54C5">
      <w:pPr>
        <w:jc w:val="both"/>
        <w:rPr>
          <w:rFonts w:ascii="Times New Roman" w:hAnsi="Times New Roman"/>
          <w:sz w:val="28"/>
          <w:szCs w:val="28"/>
        </w:rPr>
      </w:pPr>
    </w:p>
    <w:p w:rsidR="00DF7D3A" w:rsidRDefault="00DF7D3A" w:rsidP="00DF7D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среднего сложившегося процента поступления неналоговых доходов за 1 полугодие2017 года поступили следующие виды доходов:</w:t>
      </w:r>
    </w:p>
    <w:p w:rsidR="00DF7D3A" w:rsidRDefault="00DF7D3A" w:rsidP="00DF7D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разграничена, и за земли после разграничения собственности на землю (34,3</w:t>
      </w:r>
      <w:r w:rsidR="00E24416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);</w:t>
      </w:r>
    </w:p>
    <w:p w:rsidR="00E24416" w:rsidRDefault="00E24416" w:rsidP="00E2441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507D55">
        <w:rPr>
          <w:rFonts w:ascii="Times New Roman" w:hAnsi="Times New Roman"/>
          <w:color w:val="000000"/>
          <w:sz w:val="28"/>
          <w:szCs w:val="28"/>
        </w:rPr>
        <w:t>латежи при пользовании природными ресурсами</w:t>
      </w:r>
      <w:r>
        <w:rPr>
          <w:rFonts w:ascii="Times New Roman" w:hAnsi="Times New Roman"/>
          <w:color w:val="000000"/>
          <w:sz w:val="28"/>
          <w:szCs w:val="28"/>
        </w:rPr>
        <w:t xml:space="preserve"> (26,0 процентов);</w:t>
      </w:r>
    </w:p>
    <w:p w:rsidR="00DF7D3A" w:rsidRDefault="00DF7D3A" w:rsidP="00DF7D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штрафы, </w:t>
      </w:r>
      <w:r w:rsidR="00E24416">
        <w:rPr>
          <w:rFonts w:ascii="Times New Roman" w:hAnsi="Times New Roman"/>
          <w:sz w:val="28"/>
          <w:szCs w:val="28"/>
        </w:rPr>
        <w:t>санкции, возмещение ущерба (</w:t>
      </w:r>
      <w:r w:rsidR="00E24416" w:rsidRPr="00E24416">
        <w:rPr>
          <w:rFonts w:ascii="Times New Roman" w:hAnsi="Times New Roman"/>
          <w:bCs/>
          <w:color w:val="000000"/>
          <w:sz w:val="28"/>
          <w:szCs w:val="28"/>
        </w:rPr>
        <w:t>23,8</w:t>
      </w:r>
      <w:r>
        <w:rPr>
          <w:rFonts w:ascii="Times New Roman" w:hAnsi="Times New Roman"/>
          <w:sz w:val="28"/>
          <w:szCs w:val="28"/>
        </w:rPr>
        <w:t xml:space="preserve"> процентов).</w:t>
      </w:r>
    </w:p>
    <w:p w:rsidR="00115043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Кассовый план поступлений по </w:t>
      </w:r>
      <w:r w:rsidR="00514DED">
        <w:rPr>
          <w:rFonts w:ascii="Times New Roman" w:hAnsi="Times New Roman"/>
          <w:sz w:val="28"/>
          <w:szCs w:val="28"/>
        </w:rPr>
        <w:t>неналоговым доходам за 1 полугодие</w:t>
      </w:r>
      <w:r>
        <w:rPr>
          <w:rFonts w:ascii="Times New Roman" w:hAnsi="Times New Roman"/>
          <w:sz w:val="28"/>
          <w:szCs w:val="28"/>
        </w:rPr>
        <w:t xml:space="preserve"> текущего г</w:t>
      </w:r>
      <w:r w:rsidR="004D7797">
        <w:rPr>
          <w:rFonts w:ascii="Times New Roman" w:hAnsi="Times New Roman"/>
          <w:sz w:val="28"/>
          <w:szCs w:val="28"/>
        </w:rPr>
        <w:t>ода исполнен на 89,1 процента</w:t>
      </w:r>
      <w:r w:rsidR="00115043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выполнены прогнозируемые показатели по следующим неналоговым доходам: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507D55">
        <w:rPr>
          <w:rFonts w:ascii="Times New Roman" w:hAnsi="Times New Roman"/>
          <w:color w:val="000000"/>
          <w:sz w:val="28"/>
          <w:szCs w:val="28"/>
        </w:rPr>
        <w:t>латежи при пользовании природными ресурсами</w:t>
      </w:r>
      <w:r w:rsidR="004E416A">
        <w:rPr>
          <w:rFonts w:ascii="Times New Roman" w:hAnsi="Times New Roman"/>
          <w:color w:val="000000"/>
          <w:sz w:val="28"/>
          <w:szCs w:val="28"/>
        </w:rPr>
        <w:t xml:space="preserve"> (45,2</w:t>
      </w:r>
      <w:r w:rsidR="004D7797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2E1F1B" w:rsidRDefault="002E1F1B" w:rsidP="002E1F1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штрафы, санкции, возмещение ущерба (72,0 процента);</w:t>
      </w:r>
    </w:p>
    <w:p w:rsidR="002E1F1B" w:rsidRDefault="002E1F1B" w:rsidP="002E1F1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626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доходы от продажи земельных участков, находящих</w:t>
      </w:r>
      <w:r w:rsidRPr="00A6264B">
        <w:rPr>
          <w:rFonts w:ascii="Times New Roman" w:hAnsi="Times New Roman"/>
          <w:color w:val="000000"/>
          <w:sz w:val="28"/>
          <w:szCs w:val="28"/>
        </w:rPr>
        <w:t>ся в гос</w:t>
      </w:r>
      <w:r>
        <w:rPr>
          <w:rFonts w:ascii="Times New Roman" w:hAnsi="Times New Roman"/>
          <w:color w:val="000000"/>
          <w:sz w:val="28"/>
          <w:szCs w:val="28"/>
        </w:rPr>
        <w:t>ударственной</w:t>
      </w:r>
      <w:r w:rsidRPr="00A6264B">
        <w:rPr>
          <w:rFonts w:ascii="Times New Roman" w:hAnsi="Times New Roman"/>
          <w:color w:val="000000"/>
          <w:sz w:val="28"/>
          <w:szCs w:val="28"/>
        </w:rPr>
        <w:t xml:space="preserve"> и муницип</w:t>
      </w:r>
      <w:r>
        <w:rPr>
          <w:rFonts w:ascii="Times New Roman" w:hAnsi="Times New Roman"/>
          <w:color w:val="000000"/>
          <w:sz w:val="28"/>
          <w:szCs w:val="28"/>
        </w:rPr>
        <w:t>альной собственнос</w:t>
      </w:r>
      <w:r w:rsidRPr="00A6264B"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 xml:space="preserve"> (90,1 процента);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доходы, получаемые в виде арендной платы за земельные участки, государственная собственность на которые не разграничена, и за земли после разграниче</w:t>
      </w:r>
      <w:r w:rsidR="004E416A">
        <w:rPr>
          <w:rFonts w:ascii="Times New Roman" w:hAnsi="Times New Roman"/>
          <w:sz w:val="28"/>
          <w:szCs w:val="28"/>
        </w:rPr>
        <w:t>ния собственности на землю (</w:t>
      </w:r>
      <w:r w:rsidR="00DA2AAD">
        <w:rPr>
          <w:rFonts w:ascii="Times New Roman" w:hAnsi="Times New Roman"/>
          <w:sz w:val="28"/>
          <w:szCs w:val="28"/>
        </w:rPr>
        <w:t>91,2</w:t>
      </w:r>
      <w:r w:rsidR="004E416A">
        <w:rPr>
          <w:rFonts w:ascii="Times New Roman" w:hAnsi="Times New Roman"/>
          <w:sz w:val="28"/>
          <w:szCs w:val="28"/>
        </w:rPr>
        <w:t xml:space="preserve"> процента</w:t>
      </w:r>
      <w:r w:rsidR="002E1F1B">
        <w:rPr>
          <w:rFonts w:ascii="Times New Roman" w:hAnsi="Times New Roman"/>
          <w:sz w:val="28"/>
          <w:szCs w:val="28"/>
        </w:rPr>
        <w:t>).</w:t>
      </w:r>
    </w:p>
    <w:p w:rsidR="001B71B0" w:rsidRPr="001B71B0" w:rsidRDefault="001B71B0" w:rsidP="001B71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1 полугодии 2017 года в бюджет муниципального образования </w:t>
      </w:r>
      <w:r w:rsidR="003C349B">
        <w:rPr>
          <w:rFonts w:ascii="Times New Roman" w:hAnsi="Times New Roman"/>
          <w:sz w:val="28"/>
          <w:szCs w:val="28"/>
        </w:rPr>
        <w:t>поступили д</w:t>
      </w:r>
      <w:r w:rsidRPr="001B71B0">
        <w:rPr>
          <w:rFonts w:ascii="Times New Roman" w:hAnsi="Times New Roman"/>
          <w:color w:val="000000"/>
          <w:sz w:val="28"/>
          <w:szCs w:val="28"/>
        </w:rPr>
        <w:t>оходы от реализации имущества, находящегося в государственной и муниципальной собственности</w:t>
      </w:r>
      <w:r w:rsidR="003C349B">
        <w:rPr>
          <w:rFonts w:ascii="Times New Roman" w:hAnsi="Times New Roman"/>
          <w:color w:val="000000"/>
          <w:sz w:val="28"/>
          <w:szCs w:val="28"/>
        </w:rPr>
        <w:t xml:space="preserve"> в сумме 507,7 тыс. рублей, поступление которых прогнозировалось на 2 полугодие 2017 года.</w:t>
      </w:r>
    </w:p>
    <w:p w:rsidR="00054214" w:rsidRDefault="00514DED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1 полугодием</w:t>
      </w:r>
      <w:r w:rsidR="00054214">
        <w:rPr>
          <w:rFonts w:ascii="Times New Roman" w:hAnsi="Times New Roman"/>
          <w:sz w:val="28"/>
          <w:szCs w:val="28"/>
        </w:rPr>
        <w:t xml:space="preserve"> 2016 года поступления неналоговых доходов увеличилось </w:t>
      </w:r>
      <w:r w:rsidR="00054214" w:rsidRPr="00C25616">
        <w:rPr>
          <w:rFonts w:ascii="Times New Roman" w:hAnsi="Times New Roman"/>
          <w:sz w:val="28"/>
          <w:szCs w:val="28"/>
        </w:rPr>
        <w:t xml:space="preserve">на </w:t>
      </w:r>
      <w:r w:rsidR="002E1F1B">
        <w:rPr>
          <w:rFonts w:ascii="Times New Roman" w:hAnsi="Times New Roman"/>
          <w:bCs/>
          <w:color w:val="000000"/>
          <w:sz w:val="28"/>
          <w:szCs w:val="28"/>
        </w:rPr>
        <w:t>2 724,6</w:t>
      </w:r>
      <w:r w:rsidR="00054214" w:rsidRPr="00C25616">
        <w:rPr>
          <w:rFonts w:ascii="Times New Roman" w:hAnsi="Times New Roman"/>
          <w:sz w:val="28"/>
          <w:szCs w:val="28"/>
        </w:rPr>
        <w:t xml:space="preserve"> тыс</w:t>
      </w:r>
      <w:r w:rsidR="002E1F1B">
        <w:rPr>
          <w:rFonts w:ascii="Times New Roman" w:hAnsi="Times New Roman"/>
          <w:sz w:val="28"/>
          <w:szCs w:val="28"/>
        </w:rPr>
        <w:t>. рублей, или 14,4 процента</w:t>
      </w:r>
      <w:r w:rsidR="00054214">
        <w:rPr>
          <w:rFonts w:ascii="Times New Roman" w:hAnsi="Times New Roman"/>
          <w:sz w:val="28"/>
          <w:szCs w:val="28"/>
        </w:rPr>
        <w:t>. Увел</w:t>
      </w:r>
      <w:r>
        <w:rPr>
          <w:rFonts w:ascii="Times New Roman" w:hAnsi="Times New Roman"/>
          <w:sz w:val="28"/>
          <w:szCs w:val="28"/>
        </w:rPr>
        <w:t>ичились поступления в 1 полугодии</w:t>
      </w:r>
      <w:r w:rsidR="00054214">
        <w:rPr>
          <w:rFonts w:ascii="Times New Roman" w:hAnsi="Times New Roman"/>
          <w:sz w:val="28"/>
          <w:szCs w:val="28"/>
        </w:rPr>
        <w:t xml:space="preserve"> текущего года </w:t>
      </w:r>
      <w:proofErr w:type="gramStart"/>
      <w:r w:rsidR="00054214">
        <w:rPr>
          <w:rFonts w:ascii="Times New Roman" w:hAnsi="Times New Roman"/>
          <w:sz w:val="28"/>
          <w:szCs w:val="28"/>
        </w:rPr>
        <w:t>по</w:t>
      </w:r>
      <w:proofErr w:type="gramEnd"/>
      <w:r w:rsidR="00054214">
        <w:rPr>
          <w:rFonts w:ascii="Times New Roman" w:hAnsi="Times New Roman"/>
          <w:sz w:val="28"/>
          <w:szCs w:val="28"/>
        </w:rPr>
        <w:t>: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доходам, получаемым в виде арендной платы за земельные участки, государственная собственность на которые не разграничена, и за земли после разграничения со</w:t>
      </w:r>
      <w:r w:rsidR="0045404D">
        <w:rPr>
          <w:rFonts w:ascii="Times New Roman" w:hAnsi="Times New Roman"/>
          <w:sz w:val="28"/>
          <w:szCs w:val="28"/>
        </w:rPr>
        <w:t>бственности на землю – на 54,4 процента</w:t>
      </w:r>
      <w:r>
        <w:rPr>
          <w:rFonts w:ascii="Times New Roman" w:hAnsi="Times New Roman"/>
          <w:sz w:val="28"/>
          <w:szCs w:val="28"/>
        </w:rPr>
        <w:t>;</w:t>
      </w:r>
    </w:p>
    <w:p w:rsidR="00054214" w:rsidRPr="00C074FB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74FB">
        <w:rPr>
          <w:rFonts w:ascii="Times New Roman" w:hAnsi="Times New Roman"/>
          <w:color w:val="000000"/>
          <w:sz w:val="28"/>
          <w:szCs w:val="28"/>
        </w:rPr>
        <w:t>- прочие поступления от использования и</w:t>
      </w:r>
      <w:r>
        <w:rPr>
          <w:rFonts w:ascii="Times New Roman" w:hAnsi="Times New Roman"/>
          <w:color w:val="000000"/>
          <w:sz w:val="28"/>
          <w:szCs w:val="28"/>
        </w:rPr>
        <w:t>мущества, находящегося в собственности муниципальных районов (за исключением имущест</w:t>
      </w:r>
      <w:r w:rsidRPr="00C074FB">
        <w:rPr>
          <w:rFonts w:ascii="Times New Roman" w:hAnsi="Times New Roman"/>
          <w:color w:val="000000"/>
          <w:sz w:val="28"/>
          <w:szCs w:val="28"/>
        </w:rPr>
        <w:t>ва МБ</w:t>
      </w:r>
      <w:r>
        <w:rPr>
          <w:rFonts w:ascii="Times New Roman" w:hAnsi="Times New Roman"/>
          <w:color w:val="000000"/>
          <w:sz w:val="28"/>
          <w:szCs w:val="28"/>
        </w:rPr>
        <w:t>У и МАУ, а также имущества МУП</w:t>
      </w:r>
      <w:r w:rsidRPr="00C074FB">
        <w:rPr>
          <w:rFonts w:ascii="Times New Roman" w:hAnsi="Times New Roman"/>
          <w:color w:val="000000"/>
          <w:sz w:val="28"/>
          <w:szCs w:val="28"/>
        </w:rPr>
        <w:t xml:space="preserve">, в т. ч. </w:t>
      </w:r>
      <w:r w:rsidR="0039333F" w:rsidRPr="00115043">
        <w:rPr>
          <w:rFonts w:ascii="Times New Roman" w:hAnsi="Times New Roman"/>
          <w:sz w:val="28"/>
          <w:szCs w:val="28"/>
        </w:rPr>
        <w:t>к</w:t>
      </w:r>
      <w:r w:rsidRPr="00115043">
        <w:rPr>
          <w:rFonts w:ascii="Times New Roman" w:hAnsi="Times New Roman"/>
          <w:sz w:val="28"/>
          <w:szCs w:val="28"/>
        </w:rPr>
        <w:t>азенных</w:t>
      </w:r>
      <w:r w:rsidR="0039333F" w:rsidRPr="00115043">
        <w:rPr>
          <w:rFonts w:ascii="Times New Roman" w:hAnsi="Times New Roman"/>
          <w:sz w:val="28"/>
          <w:szCs w:val="28"/>
        </w:rPr>
        <w:t xml:space="preserve"> учреждений</w:t>
      </w:r>
      <w:r w:rsidRPr="00115043">
        <w:rPr>
          <w:rFonts w:ascii="Times New Roman" w:hAnsi="Times New Roman"/>
          <w:sz w:val="28"/>
          <w:szCs w:val="28"/>
        </w:rPr>
        <w:t xml:space="preserve">) </w:t>
      </w:r>
      <w:r w:rsidR="0045404D">
        <w:rPr>
          <w:rFonts w:ascii="Times New Roman" w:hAnsi="Times New Roman"/>
          <w:color w:val="000000"/>
          <w:sz w:val="28"/>
          <w:szCs w:val="28"/>
        </w:rPr>
        <w:t>– на 25,2 процента</w:t>
      </w:r>
      <w:r w:rsidRPr="00C074FB">
        <w:rPr>
          <w:rFonts w:ascii="Times New Roman" w:hAnsi="Times New Roman"/>
          <w:color w:val="000000"/>
          <w:sz w:val="28"/>
          <w:szCs w:val="28"/>
        </w:rPr>
        <w:t>;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74FB">
        <w:rPr>
          <w:rFonts w:ascii="Times New Roman" w:hAnsi="Times New Roman"/>
          <w:color w:val="000000"/>
          <w:sz w:val="28"/>
          <w:szCs w:val="28"/>
        </w:rPr>
        <w:t xml:space="preserve">- доходы от оказания платных услуг и компенсации затрат государства </w:t>
      </w:r>
      <w:r w:rsidR="00734D94">
        <w:rPr>
          <w:rFonts w:ascii="Times New Roman" w:hAnsi="Times New Roman"/>
          <w:color w:val="000000"/>
          <w:sz w:val="28"/>
          <w:szCs w:val="28"/>
        </w:rPr>
        <w:t>на 29,1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</w:t>
      </w:r>
      <w:r w:rsidR="00514DED">
        <w:rPr>
          <w:rFonts w:ascii="Times New Roman" w:hAnsi="Times New Roman"/>
          <w:sz w:val="28"/>
          <w:szCs w:val="28"/>
        </w:rPr>
        <w:t xml:space="preserve">изились поступления в 1 </w:t>
      </w:r>
      <w:r w:rsidR="00D00EDC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текущего года по сравнению с соответствующим периодом прошлого года по следующим неналоговым доходам:</w:t>
      </w:r>
    </w:p>
    <w:p w:rsidR="00054214" w:rsidRPr="00855567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55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55567">
        <w:rPr>
          <w:rFonts w:ascii="Times New Roman" w:hAnsi="Times New Roman"/>
          <w:color w:val="000000"/>
          <w:sz w:val="28"/>
          <w:szCs w:val="28"/>
        </w:rPr>
        <w:t xml:space="preserve">оходы от сдачи в аренду имущества </w:t>
      </w:r>
      <w:r w:rsidR="00097925">
        <w:rPr>
          <w:rFonts w:ascii="Times New Roman" w:hAnsi="Times New Roman"/>
          <w:color w:val="000000"/>
          <w:sz w:val="28"/>
          <w:szCs w:val="28"/>
        </w:rPr>
        <w:t>на 4,9 процентов</w:t>
      </w:r>
      <w:r w:rsidRPr="00855567">
        <w:rPr>
          <w:rFonts w:ascii="Times New Roman" w:hAnsi="Times New Roman"/>
          <w:color w:val="000000"/>
          <w:sz w:val="28"/>
          <w:szCs w:val="28"/>
        </w:rPr>
        <w:t>;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5556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07D55">
        <w:rPr>
          <w:rFonts w:ascii="Times New Roman" w:hAnsi="Times New Roman"/>
          <w:color w:val="000000"/>
          <w:sz w:val="28"/>
          <w:szCs w:val="28"/>
        </w:rPr>
        <w:t>латежи при пользовании природными ресурсами</w:t>
      </w:r>
      <w:r w:rsidR="00097925">
        <w:rPr>
          <w:rFonts w:ascii="Times New Roman" w:hAnsi="Times New Roman"/>
          <w:color w:val="000000"/>
          <w:sz w:val="28"/>
          <w:szCs w:val="28"/>
        </w:rPr>
        <w:t xml:space="preserve"> на 45,0 процентов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доходы от продажи земельных участков, находящих</w:t>
      </w:r>
      <w:r w:rsidRPr="00A6264B">
        <w:rPr>
          <w:rFonts w:ascii="Times New Roman" w:hAnsi="Times New Roman"/>
          <w:color w:val="000000"/>
          <w:sz w:val="28"/>
          <w:szCs w:val="28"/>
        </w:rPr>
        <w:t>ся в гос</w:t>
      </w:r>
      <w:r>
        <w:rPr>
          <w:rFonts w:ascii="Times New Roman" w:hAnsi="Times New Roman"/>
          <w:color w:val="000000"/>
          <w:sz w:val="28"/>
          <w:szCs w:val="28"/>
        </w:rPr>
        <w:t>ударственной</w:t>
      </w:r>
      <w:r w:rsidRPr="00A6264B">
        <w:rPr>
          <w:rFonts w:ascii="Times New Roman" w:hAnsi="Times New Roman"/>
          <w:color w:val="000000"/>
          <w:sz w:val="28"/>
          <w:szCs w:val="28"/>
        </w:rPr>
        <w:t xml:space="preserve"> и муницип</w:t>
      </w:r>
      <w:r w:rsidR="00D156FC">
        <w:rPr>
          <w:rFonts w:ascii="Times New Roman" w:hAnsi="Times New Roman"/>
          <w:color w:val="000000"/>
          <w:sz w:val="28"/>
          <w:szCs w:val="28"/>
        </w:rPr>
        <w:t>альной собственности – в 3,2</w:t>
      </w:r>
      <w:r>
        <w:rPr>
          <w:rFonts w:ascii="Times New Roman" w:hAnsi="Times New Roman"/>
          <w:color w:val="000000"/>
          <w:sz w:val="28"/>
          <w:szCs w:val="28"/>
        </w:rPr>
        <w:t xml:space="preserve"> раза;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штрафы, са</w:t>
      </w:r>
      <w:r w:rsidR="00D156FC">
        <w:rPr>
          <w:rFonts w:ascii="Times New Roman" w:hAnsi="Times New Roman"/>
          <w:sz w:val="28"/>
          <w:szCs w:val="28"/>
        </w:rPr>
        <w:t>нкции, возмещение ущерба на 27,2 процента</w:t>
      </w:r>
      <w:proofErr w:type="gramStart"/>
      <w:r w:rsidR="005D7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D7546" w:rsidRDefault="00A07F2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7546">
        <w:rPr>
          <w:rFonts w:ascii="Times New Roman" w:hAnsi="Times New Roman"/>
          <w:sz w:val="28"/>
          <w:szCs w:val="28"/>
        </w:rPr>
        <w:t xml:space="preserve">о коду налогов «Прочие </w:t>
      </w:r>
      <w:r>
        <w:rPr>
          <w:rFonts w:ascii="Times New Roman" w:hAnsi="Times New Roman"/>
          <w:sz w:val="28"/>
          <w:szCs w:val="28"/>
        </w:rPr>
        <w:t xml:space="preserve">неналоговые доходы» </w:t>
      </w:r>
      <w:proofErr w:type="gramStart"/>
      <w:r>
        <w:rPr>
          <w:rFonts w:ascii="Times New Roman" w:hAnsi="Times New Roman"/>
          <w:sz w:val="28"/>
          <w:szCs w:val="28"/>
        </w:rPr>
        <w:t>невыясненные поступления, зачисляемые в бюджеты муниципальных районов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в текущем году 42,2 тыс. рублей</w:t>
      </w:r>
      <w:r w:rsidR="004F29BA">
        <w:rPr>
          <w:rFonts w:ascii="Times New Roman" w:hAnsi="Times New Roman"/>
          <w:sz w:val="28"/>
          <w:szCs w:val="28"/>
        </w:rPr>
        <w:t>, что больше соответствующего периода прошлого года на 61,3 тыс. рублей.</w:t>
      </w:r>
    </w:p>
    <w:p w:rsidR="00D449EB" w:rsidRPr="00016962" w:rsidRDefault="00016962" w:rsidP="00750D71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 w:rsidR="00736241">
        <w:rPr>
          <w:rFonts w:ascii="Times New Roman" w:hAnsi="Times New Roman"/>
          <w:sz w:val="28"/>
          <w:szCs w:val="28"/>
        </w:rPr>
        <w:t xml:space="preserve">имеющиеся </w:t>
      </w:r>
      <w:r>
        <w:rPr>
          <w:rFonts w:ascii="Times New Roman" w:hAnsi="Times New Roman"/>
          <w:sz w:val="28"/>
          <w:szCs w:val="28"/>
        </w:rPr>
        <w:t>резервы увеличения поступления неналоговых доходов</w:t>
      </w:r>
      <w:r w:rsidR="007D3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6241">
        <w:rPr>
          <w:rFonts w:ascii="Times New Roman" w:eastAsia="Calibri" w:hAnsi="Times New Roman"/>
          <w:sz w:val="28"/>
          <w:szCs w:val="28"/>
        </w:rPr>
        <w:t>По сравнению с началом</w:t>
      </w:r>
      <w:r w:rsidR="007D3469">
        <w:rPr>
          <w:rFonts w:ascii="Times New Roman" w:eastAsia="Calibri" w:hAnsi="Times New Roman"/>
          <w:sz w:val="28"/>
          <w:szCs w:val="28"/>
        </w:rPr>
        <w:t xml:space="preserve"> отчетного года</w:t>
      </w:r>
      <w:r w:rsidR="00D449EB" w:rsidRPr="00016962">
        <w:rPr>
          <w:rFonts w:ascii="Times New Roman" w:eastAsia="Calibri" w:hAnsi="Times New Roman"/>
          <w:sz w:val="28"/>
          <w:szCs w:val="28"/>
        </w:rPr>
        <w:t xml:space="preserve"> увеличилась задолженность от сдачи в аренду муниципального имущества и арендной платы за земельные участки. По сравнению с началом года задолженность арендной платы за земель</w:t>
      </w:r>
      <w:r w:rsidR="00D344C2">
        <w:rPr>
          <w:rFonts w:ascii="Times New Roman" w:eastAsia="Calibri" w:hAnsi="Times New Roman"/>
          <w:sz w:val="28"/>
          <w:szCs w:val="28"/>
        </w:rPr>
        <w:t>ные участки увеличилась на</w:t>
      </w:r>
      <w:r w:rsidR="007D3469">
        <w:rPr>
          <w:rFonts w:ascii="Times New Roman" w:eastAsia="Calibri" w:hAnsi="Times New Roman"/>
          <w:sz w:val="28"/>
          <w:szCs w:val="28"/>
        </w:rPr>
        <w:t xml:space="preserve"> 21,0</w:t>
      </w:r>
      <w:r w:rsidR="00A529A0">
        <w:rPr>
          <w:rFonts w:ascii="Times New Roman" w:eastAsia="Calibri" w:hAnsi="Times New Roman"/>
          <w:sz w:val="28"/>
          <w:szCs w:val="28"/>
        </w:rPr>
        <w:t xml:space="preserve"> процент.</w:t>
      </w:r>
    </w:p>
    <w:p w:rsidR="00D449EB" w:rsidRPr="00016962" w:rsidRDefault="00D449EB" w:rsidP="00D449EB">
      <w:pPr>
        <w:suppressAutoHyphens/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6962">
        <w:rPr>
          <w:rFonts w:ascii="Times New Roman" w:eastAsia="Calibri" w:hAnsi="Times New Roman"/>
          <w:sz w:val="28"/>
          <w:szCs w:val="28"/>
        </w:rPr>
        <w:t>Задолженность от сдачи в аренду муниципального имущества в течение отч</w:t>
      </w:r>
      <w:r w:rsidR="00A529A0">
        <w:rPr>
          <w:rFonts w:ascii="Times New Roman" w:eastAsia="Calibri" w:hAnsi="Times New Roman"/>
          <w:sz w:val="28"/>
          <w:szCs w:val="28"/>
        </w:rPr>
        <w:t>етн</w:t>
      </w:r>
      <w:r w:rsidR="00D344C2">
        <w:rPr>
          <w:rFonts w:ascii="Times New Roman" w:eastAsia="Calibri" w:hAnsi="Times New Roman"/>
          <w:sz w:val="28"/>
          <w:szCs w:val="28"/>
        </w:rPr>
        <w:t>ого года увеличилась</w:t>
      </w:r>
      <w:r w:rsidR="00A529A0">
        <w:rPr>
          <w:rFonts w:ascii="Times New Roman" w:eastAsia="Calibri" w:hAnsi="Times New Roman"/>
          <w:sz w:val="28"/>
          <w:szCs w:val="28"/>
        </w:rPr>
        <w:t xml:space="preserve"> на 33,6 процентов</w:t>
      </w:r>
      <w:r w:rsidRPr="00016962">
        <w:rPr>
          <w:rFonts w:ascii="Times New Roman" w:eastAsia="Calibri" w:hAnsi="Times New Roman"/>
          <w:sz w:val="28"/>
          <w:szCs w:val="28"/>
        </w:rPr>
        <w:t>.</w:t>
      </w:r>
    </w:p>
    <w:p w:rsidR="000548C6" w:rsidRDefault="000548C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C93" w:rsidRDefault="00E27C93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C93" w:rsidRDefault="00E27C93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C93" w:rsidRDefault="00E27C93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C93" w:rsidRDefault="00E27C93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D09B3" w:rsidP="00054214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.3. Безвозмездные поступления в муниципальный бюджет </w:t>
      </w:r>
    </w:p>
    <w:p w:rsidR="00054214" w:rsidRPr="0023427A" w:rsidRDefault="00D00EDC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27A">
        <w:rPr>
          <w:rFonts w:ascii="Times New Roman" w:hAnsi="Times New Roman"/>
          <w:b/>
          <w:color w:val="000000"/>
          <w:sz w:val="28"/>
          <w:szCs w:val="28"/>
        </w:rPr>
        <w:t xml:space="preserve">за 1 </w:t>
      </w:r>
      <w:r w:rsidRPr="0023427A">
        <w:rPr>
          <w:rFonts w:ascii="Times New Roman" w:hAnsi="Times New Roman"/>
          <w:b/>
          <w:sz w:val="28"/>
          <w:szCs w:val="28"/>
        </w:rPr>
        <w:t>полугодие</w:t>
      </w:r>
      <w:r w:rsidR="00054214" w:rsidRPr="002342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4214" w:rsidRPr="0023427A">
        <w:rPr>
          <w:rFonts w:ascii="Times New Roman" w:hAnsi="Times New Roman"/>
          <w:b/>
          <w:sz w:val="28"/>
          <w:szCs w:val="28"/>
        </w:rPr>
        <w:t>2017</w:t>
      </w:r>
      <w:r w:rsidR="00054214" w:rsidRPr="0023427A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54214" w:rsidRPr="00D51A13" w:rsidRDefault="00054214" w:rsidP="00054214">
      <w:pPr>
        <w:spacing w:line="300" w:lineRule="auto"/>
        <w:rPr>
          <w:rFonts w:ascii="Times New Roman" w:hAnsi="Times New Roman"/>
          <w:sz w:val="20"/>
          <w:szCs w:val="20"/>
        </w:rPr>
      </w:pP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5043">
        <w:rPr>
          <w:rFonts w:ascii="Times New Roman" w:hAnsi="Times New Roman"/>
          <w:sz w:val="28"/>
          <w:szCs w:val="28"/>
        </w:rPr>
        <w:t xml:space="preserve">Сальдированный результат </w:t>
      </w:r>
      <w:r w:rsidR="00115043">
        <w:rPr>
          <w:rFonts w:ascii="Times New Roman" w:hAnsi="Times New Roman"/>
          <w:sz w:val="28"/>
          <w:szCs w:val="28"/>
        </w:rPr>
        <w:t xml:space="preserve">по </w:t>
      </w:r>
      <w:r w:rsidR="00513D36">
        <w:rPr>
          <w:rFonts w:ascii="Times New Roman" w:hAnsi="Times New Roman"/>
          <w:sz w:val="28"/>
          <w:szCs w:val="28"/>
        </w:rPr>
        <w:t>безвозмездным поступлениям</w:t>
      </w:r>
      <w:r w:rsidR="00D00EDC">
        <w:rPr>
          <w:rFonts w:ascii="Times New Roman" w:hAnsi="Times New Roman"/>
          <w:sz w:val="28"/>
          <w:szCs w:val="28"/>
        </w:rPr>
        <w:t xml:space="preserve"> за 1 полугодие</w:t>
      </w:r>
      <w:r w:rsidR="00FD0B2D">
        <w:rPr>
          <w:rFonts w:ascii="Times New Roman" w:hAnsi="Times New Roman"/>
          <w:sz w:val="28"/>
          <w:szCs w:val="28"/>
        </w:rPr>
        <w:t xml:space="preserve"> 2017 года составил 47,5</w:t>
      </w:r>
      <w:r>
        <w:rPr>
          <w:rFonts w:ascii="Times New Roman" w:hAnsi="Times New Roman"/>
          <w:sz w:val="28"/>
          <w:szCs w:val="28"/>
        </w:rPr>
        <w:t xml:space="preserve"> процентов от запланированн</w:t>
      </w:r>
      <w:r w:rsidR="00513D36" w:rsidRPr="00513D3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2017 год безвозмездных поступлений.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Сумма безвозмездных поступлений от других бюджетов бюджетной системы Российской Федерации в бюджет муниципального образов</w:t>
      </w:r>
      <w:r w:rsidR="00D00EDC">
        <w:rPr>
          <w:rFonts w:ascii="Times New Roman" w:hAnsi="Times New Roman"/>
          <w:sz w:val="28"/>
          <w:szCs w:val="28"/>
        </w:rPr>
        <w:t>ания составила за 1 полугодие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DC40F0">
        <w:rPr>
          <w:rFonts w:ascii="Times New Roman" w:hAnsi="Times New Roman"/>
          <w:sz w:val="28"/>
          <w:szCs w:val="28"/>
        </w:rPr>
        <w:t xml:space="preserve"> года</w:t>
      </w:r>
      <w:r w:rsidRPr="00DC40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D0B2D">
        <w:rPr>
          <w:rFonts w:ascii="Times New Roman" w:hAnsi="Times New Roman"/>
          <w:bCs/>
          <w:color w:val="000000"/>
          <w:sz w:val="28"/>
          <w:szCs w:val="28"/>
        </w:rPr>
        <w:t>637 148,0</w:t>
      </w:r>
      <w:r w:rsidRPr="005B5DBE">
        <w:rPr>
          <w:rFonts w:ascii="Times New Roman" w:hAnsi="Times New Roman"/>
          <w:sz w:val="28"/>
          <w:szCs w:val="28"/>
        </w:rPr>
        <w:t xml:space="preserve"> тыс</w:t>
      </w:r>
      <w:r w:rsidRPr="00DC40F0">
        <w:rPr>
          <w:rFonts w:ascii="Times New Roman" w:hAnsi="Times New Roman"/>
          <w:sz w:val="28"/>
          <w:szCs w:val="28"/>
        </w:rPr>
        <w:t xml:space="preserve">. рублей, или </w:t>
      </w:r>
      <w:r w:rsidR="00FD0B2D">
        <w:rPr>
          <w:rFonts w:ascii="Times New Roman" w:hAnsi="Times New Roman"/>
          <w:sz w:val="28"/>
          <w:szCs w:val="28"/>
        </w:rPr>
        <w:t>47,6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DC40F0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9C17B1" w:rsidRDefault="007E1CDA" w:rsidP="007E1C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доходной части бюджета муницип</w:t>
      </w:r>
      <w:r>
        <w:rPr>
          <w:rFonts w:ascii="Times New Roman" w:hAnsi="Times New Roman"/>
          <w:sz w:val="28"/>
          <w:szCs w:val="28"/>
        </w:rPr>
        <w:t>ального образования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по безвозмездным поступлениям приведено в следующей таблице</w:t>
      </w:r>
      <w:r>
        <w:rPr>
          <w:rFonts w:ascii="Times New Roman" w:hAnsi="Times New Roman"/>
          <w:sz w:val="28"/>
          <w:szCs w:val="28"/>
        </w:rPr>
        <w:t>:</w:t>
      </w:r>
      <w:r w:rsidR="00D80329">
        <w:rPr>
          <w:rFonts w:ascii="Times New Roman" w:hAnsi="Times New Roman"/>
          <w:sz w:val="28"/>
          <w:szCs w:val="28"/>
        </w:rPr>
        <w:t xml:space="preserve"> </w:t>
      </w:r>
    </w:p>
    <w:p w:rsidR="00D80329" w:rsidRPr="002E52EF" w:rsidRDefault="009C17B1" w:rsidP="002E52EF">
      <w:pPr>
        <w:ind w:firstLine="720"/>
        <w:jc w:val="right"/>
        <w:rPr>
          <w:rFonts w:ascii="Times New Roman" w:hAnsi="Times New Roman"/>
        </w:rPr>
      </w:pPr>
      <w:r w:rsidRPr="0023427A">
        <w:rPr>
          <w:rFonts w:ascii="Times New Roman" w:hAnsi="Times New Roman"/>
        </w:rPr>
        <w:t>тыс.</w:t>
      </w:r>
      <w:r w:rsidR="0023427A">
        <w:rPr>
          <w:rFonts w:ascii="Times New Roman" w:hAnsi="Times New Roman"/>
        </w:rPr>
        <w:t xml:space="preserve"> </w:t>
      </w:r>
      <w:r w:rsidRPr="0023427A">
        <w:rPr>
          <w:rFonts w:ascii="Times New Roman" w:hAnsi="Times New Roman"/>
        </w:rPr>
        <w:t>рублей</w:t>
      </w:r>
    </w:p>
    <w:tbl>
      <w:tblPr>
        <w:tblW w:w="112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"/>
        <w:gridCol w:w="1852"/>
        <w:gridCol w:w="1122"/>
        <w:gridCol w:w="1028"/>
        <w:gridCol w:w="953"/>
        <w:gridCol w:w="866"/>
        <w:gridCol w:w="621"/>
        <w:gridCol w:w="938"/>
        <w:gridCol w:w="1018"/>
        <w:gridCol w:w="621"/>
        <w:gridCol w:w="913"/>
        <w:gridCol w:w="662"/>
      </w:tblGrid>
      <w:tr w:rsidR="001B738F" w:rsidRPr="001B738F" w:rsidTr="00E34DC6">
        <w:trPr>
          <w:trHeight w:val="8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Уточненный бюджет на 2017 г.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Кассовый план на 1 </w:t>
            </w: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.. 2017 г.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оступление за 1 </w:t>
            </w: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 2017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 1 полуг.2017 к уточненному бюджету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Исполнение кассового плана за 1 полугодие 2017 года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Фактич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поступление за 1 </w:t>
            </w: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 2016 г.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Исполнение 1 </w:t>
            </w: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полуг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.. 2017 к факту 1 </w:t>
            </w:r>
            <w:proofErr w:type="spellStart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кполуг</w:t>
            </w:r>
            <w:proofErr w:type="spellEnd"/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 2016 года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1B738F" w:rsidRPr="001B738F" w:rsidTr="00E34DC6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+/-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+/-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(%%)</w:t>
            </w:r>
          </w:p>
        </w:tc>
      </w:tr>
      <w:tr w:rsidR="00D80329" w:rsidRPr="001B738F" w:rsidTr="00E27C93">
        <w:trPr>
          <w:trHeight w:val="6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2 00 00000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1 336 934,7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702 943,4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635 409,3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-67 534,1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557 825,4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77 583,9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80329" w:rsidRPr="001B738F" w:rsidTr="00E34DC6">
        <w:trPr>
          <w:trHeight w:val="14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2 02 00000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1 338 178,4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704 682,1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637 148,0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-67 534,1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561 224,5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75 923,5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100,3</w:t>
            </w:r>
          </w:p>
        </w:tc>
      </w:tr>
      <w:tr w:rsidR="00D80329" w:rsidRPr="001B738F" w:rsidTr="00E34DC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2 02 10000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86 970,3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43 485,0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43 485,0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37 759,2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5 725,8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</w:tr>
      <w:tr w:rsidR="00D80329" w:rsidRPr="001B738F" w:rsidTr="00E34DC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2 02 20000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227 968,6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128 300,4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73 149,3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-55 151,1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20 709,7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353,2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52 439,6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11,5</w:t>
            </w:r>
          </w:p>
        </w:tc>
      </w:tr>
      <w:tr w:rsidR="00D80329" w:rsidRPr="001B738F" w:rsidTr="00E34DC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2 02 30000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1 017 782,0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529 162,3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514 849,5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-14 312,8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494 986,6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19 862,9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81,0</w:t>
            </w:r>
          </w:p>
        </w:tc>
      </w:tr>
      <w:tr w:rsidR="00D80329" w:rsidRPr="001B738F" w:rsidTr="00E34DC6">
        <w:trPr>
          <w:trHeight w:val="7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2 02 40000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5 457,5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3 239,4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3 484,4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4 611,8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-1 127,4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D80329" w:rsidRPr="001B738F" w:rsidTr="00E34DC6">
        <w:trPr>
          <w:trHeight w:val="7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2 07 00000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2 179,9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A275B4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4,4 раза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A275B4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4,4 раза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1 684,9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3 157,2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-977,3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80329" w:rsidRPr="001B738F" w:rsidTr="00E34DC6">
        <w:trPr>
          <w:trHeight w:val="16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2 19 00000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-1 738,7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-1 738,7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-1 738,8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-3 399,1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1 660,3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8F" w:rsidRPr="001B738F" w:rsidRDefault="001B738F" w:rsidP="00E34D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738F">
              <w:rPr>
                <w:rFonts w:ascii="Times New Roman" w:hAnsi="Times New Roman"/>
                <w:color w:val="000000"/>
                <w:sz w:val="18"/>
                <w:szCs w:val="18"/>
              </w:rPr>
              <w:t>-0,3</w:t>
            </w:r>
          </w:p>
        </w:tc>
      </w:tr>
    </w:tbl>
    <w:p w:rsidR="00E27C93" w:rsidRDefault="00E27C93" w:rsidP="00054214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D00E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1 </w:t>
      </w:r>
      <w:r w:rsidR="00D00EDC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2017</w:t>
      </w:r>
      <w:r w:rsidRPr="00DC40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составило </w:t>
      </w:r>
      <w:r w:rsidR="00BA02C7">
        <w:rPr>
          <w:rFonts w:ascii="Times New Roman" w:eastAsia="Calibri" w:hAnsi="Times New Roman"/>
          <w:sz w:val="28"/>
          <w:szCs w:val="28"/>
          <w:lang w:eastAsia="en-US"/>
        </w:rPr>
        <w:t>90,4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/>
          <w:sz w:val="28"/>
          <w:szCs w:val="28"/>
          <w:lang w:eastAsia="en-US"/>
        </w:rPr>
        <w:t>а.</w:t>
      </w:r>
    </w:p>
    <w:p w:rsidR="00054214" w:rsidRPr="00DC40F0" w:rsidRDefault="00D00EDC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1 полугодие</w:t>
      </w:r>
      <w:r w:rsidR="00054214" w:rsidRPr="00DC40F0">
        <w:rPr>
          <w:rFonts w:ascii="Times New Roman" w:hAnsi="Times New Roman"/>
          <w:sz w:val="28"/>
          <w:szCs w:val="28"/>
        </w:rPr>
        <w:t xml:space="preserve">м </w:t>
      </w:r>
      <w:r w:rsidR="00054214">
        <w:rPr>
          <w:rFonts w:ascii="Times New Roman" w:hAnsi="Times New Roman"/>
          <w:sz w:val="28"/>
          <w:szCs w:val="28"/>
        </w:rPr>
        <w:t>2016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 объем безвозмездных поступлений увеличил</w:t>
      </w:r>
      <w:r w:rsidR="00054214">
        <w:rPr>
          <w:rFonts w:ascii="Times New Roman" w:hAnsi="Times New Roman"/>
          <w:sz w:val="28"/>
          <w:szCs w:val="28"/>
        </w:rPr>
        <w:t>ся</w:t>
      </w:r>
      <w:r w:rsidR="00054214" w:rsidRPr="00DC40F0">
        <w:rPr>
          <w:rFonts w:ascii="Times New Roman" w:hAnsi="Times New Roman"/>
          <w:sz w:val="28"/>
          <w:szCs w:val="28"/>
        </w:rPr>
        <w:t xml:space="preserve"> на </w:t>
      </w:r>
      <w:r w:rsidR="00BA02C7">
        <w:rPr>
          <w:rFonts w:ascii="Times New Roman" w:hAnsi="Times New Roman"/>
          <w:sz w:val="28"/>
          <w:szCs w:val="28"/>
        </w:rPr>
        <w:t>77 583,9</w:t>
      </w:r>
      <w:r w:rsidR="00054214" w:rsidRPr="00DC40F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A02C7">
        <w:rPr>
          <w:rFonts w:ascii="Times New Roman" w:hAnsi="Times New Roman"/>
          <w:sz w:val="28"/>
          <w:szCs w:val="28"/>
        </w:rPr>
        <w:t>13,9</w:t>
      </w:r>
      <w:r w:rsidR="00054214"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BA02C7">
        <w:rPr>
          <w:rFonts w:ascii="Times New Roman" w:hAnsi="Times New Roman"/>
          <w:sz w:val="28"/>
          <w:szCs w:val="28"/>
        </w:rPr>
        <w:t>ов</w:t>
      </w:r>
      <w:r w:rsidR="00054214" w:rsidRPr="00DC40F0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lastRenderedPageBreak/>
        <w:t xml:space="preserve">Сумма </w:t>
      </w:r>
      <w:r>
        <w:rPr>
          <w:rFonts w:ascii="Times New Roman" w:hAnsi="Times New Roman"/>
          <w:sz w:val="28"/>
          <w:szCs w:val="28"/>
        </w:rPr>
        <w:t>д</w:t>
      </w:r>
      <w:r w:rsidRPr="005B5DBE">
        <w:rPr>
          <w:rFonts w:ascii="Times New Roman" w:hAnsi="Times New Roman"/>
          <w:sz w:val="28"/>
          <w:szCs w:val="28"/>
        </w:rPr>
        <w:t>отации бюджетам субъектов Российской Федерации и муниципальных образований</w:t>
      </w:r>
      <w:r w:rsidRPr="00DC40F0">
        <w:rPr>
          <w:rFonts w:ascii="Times New Roman" w:hAnsi="Times New Roman"/>
          <w:sz w:val="28"/>
          <w:szCs w:val="28"/>
        </w:rPr>
        <w:t xml:space="preserve"> в отчетном периоде составила </w:t>
      </w:r>
      <w:r w:rsidR="00BA02C7">
        <w:rPr>
          <w:rFonts w:ascii="Times New Roman" w:hAnsi="Times New Roman"/>
          <w:sz w:val="28"/>
          <w:szCs w:val="28"/>
        </w:rPr>
        <w:t>43 485,0</w:t>
      </w:r>
      <w:r w:rsidRPr="00DC40F0">
        <w:rPr>
          <w:rFonts w:ascii="Times New Roman" w:hAnsi="Times New Roman"/>
          <w:sz w:val="28"/>
          <w:szCs w:val="28"/>
        </w:rPr>
        <w:t xml:space="preserve"> тыс. рублей, </w:t>
      </w:r>
      <w:r w:rsidR="00BA02C7">
        <w:rPr>
          <w:rFonts w:ascii="Times New Roman" w:hAnsi="Times New Roman"/>
          <w:sz w:val="28"/>
          <w:szCs w:val="28"/>
        </w:rPr>
        <w:t>или 50</w:t>
      </w:r>
      <w:r>
        <w:rPr>
          <w:rFonts w:ascii="Times New Roman" w:hAnsi="Times New Roman"/>
          <w:sz w:val="28"/>
          <w:szCs w:val="28"/>
        </w:rPr>
        <w:t>,0 процентов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40F0">
        <w:rPr>
          <w:rFonts w:ascii="Times New Roman" w:hAnsi="Times New Roman"/>
          <w:sz w:val="28"/>
          <w:szCs w:val="28"/>
        </w:rPr>
        <w:t>от</w:t>
      </w:r>
      <w:proofErr w:type="gramEnd"/>
      <w:r w:rsidRPr="00DC40F0">
        <w:rPr>
          <w:rFonts w:ascii="Times New Roman" w:hAnsi="Times New Roman"/>
          <w:sz w:val="28"/>
          <w:szCs w:val="28"/>
        </w:rPr>
        <w:t xml:space="preserve"> запланированных в бюджете</w:t>
      </w:r>
      <w:r>
        <w:rPr>
          <w:rFonts w:ascii="Times New Roman" w:hAnsi="Times New Roman"/>
          <w:sz w:val="28"/>
          <w:szCs w:val="28"/>
        </w:rPr>
        <w:t xml:space="preserve"> на 2017 год.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D00E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1 </w:t>
      </w:r>
      <w:r w:rsidR="00D00EDC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2017</w:t>
      </w:r>
      <w:r w:rsidRPr="00DC40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100,0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ов. </w:t>
      </w:r>
      <w:r w:rsidRPr="00DC40F0">
        <w:rPr>
          <w:rFonts w:ascii="Times New Roman" w:hAnsi="Times New Roman"/>
          <w:sz w:val="28"/>
          <w:szCs w:val="28"/>
        </w:rPr>
        <w:t>По сравнению с соответствующим периодом 201</w:t>
      </w:r>
      <w:r w:rsidR="007619C5">
        <w:rPr>
          <w:rFonts w:ascii="Times New Roman" w:hAnsi="Times New Roman"/>
          <w:sz w:val="28"/>
          <w:szCs w:val="28"/>
        </w:rPr>
        <w:t>6</w:t>
      </w:r>
      <w:r w:rsidRPr="00DC40F0">
        <w:rPr>
          <w:rFonts w:ascii="Times New Roman" w:hAnsi="Times New Roman"/>
          <w:sz w:val="28"/>
          <w:szCs w:val="28"/>
        </w:rPr>
        <w:t xml:space="preserve"> года объем дотаций увеличился на </w:t>
      </w:r>
      <w:r w:rsidR="00BA02C7">
        <w:rPr>
          <w:rFonts w:ascii="Times New Roman" w:hAnsi="Times New Roman"/>
          <w:sz w:val="28"/>
          <w:szCs w:val="28"/>
        </w:rPr>
        <w:t>5</w:t>
      </w:r>
      <w:r w:rsidR="007619C5">
        <w:rPr>
          <w:rFonts w:ascii="Times New Roman" w:hAnsi="Times New Roman"/>
          <w:sz w:val="28"/>
          <w:szCs w:val="28"/>
        </w:rPr>
        <w:t> 725,8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15,2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В </w:t>
      </w:r>
      <w:r w:rsidR="00D00EDC">
        <w:rPr>
          <w:rFonts w:ascii="Times New Roman" w:hAnsi="Times New Roman"/>
          <w:sz w:val="28"/>
          <w:szCs w:val="28"/>
        </w:rPr>
        <w:t>структуре перечисленных на 01.07</w:t>
      </w:r>
      <w:r w:rsidRPr="00DC4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безвозмездных поступлений </w:t>
      </w:r>
      <w:r>
        <w:rPr>
          <w:rFonts w:ascii="Times New Roman" w:hAnsi="Times New Roman"/>
          <w:sz w:val="28"/>
          <w:szCs w:val="28"/>
        </w:rPr>
        <w:t>от других бюджетов бюджетной</w:t>
      </w:r>
      <w:r w:rsidRPr="00DC40F0">
        <w:rPr>
          <w:rFonts w:ascii="Times New Roman" w:hAnsi="Times New Roman"/>
          <w:sz w:val="28"/>
          <w:szCs w:val="28"/>
        </w:rPr>
        <w:t xml:space="preserve"> системы Российской Федерации удельный вес дотаций составляет </w:t>
      </w:r>
      <w:r w:rsidR="007619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,8 процентов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Поступление субсидий бюджетам бюджетной системы Российской Федерации и муниципальных образований в бюджет муниципального образования в отчетном периоде составило</w:t>
      </w:r>
      <w:r w:rsidR="007619C5">
        <w:rPr>
          <w:rFonts w:ascii="Times New Roman" w:hAnsi="Times New Roman"/>
          <w:sz w:val="28"/>
          <w:szCs w:val="28"/>
        </w:rPr>
        <w:t xml:space="preserve"> 73</w:t>
      </w:r>
      <w:r w:rsidR="004D0CE3">
        <w:rPr>
          <w:rFonts w:ascii="Times New Roman" w:hAnsi="Times New Roman"/>
          <w:sz w:val="28"/>
          <w:szCs w:val="28"/>
        </w:rPr>
        <w:t> </w:t>
      </w:r>
      <w:r w:rsidR="007619C5">
        <w:rPr>
          <w:rFonts w:ascii="Times New Roman" w:hAnsi="Times New Roman"/>
          <w:sz w:val="28"/>
          <w:szCs w:val="28"/>
        </w:rPr>
        <w:t>149</w:t>
      </w:r>
      <w:r w:rsidR="004D0CE3">
        <w:rPr>
          <w:rFonts w:ascii="Times New Roman" w:hAnsi="Times New Roman"/>
          <w:sz w:val="28"/>
          <w:szCs w:val="28"/>
        </w:rPr>
        <w:t>,</w:t>
      </w:r>
      <w:r w:rsidR="007619C5">
        <w:rPr>
          <w:rFonts w:ascii="Times New Roman" w:hAnsi="Times New Roman"/>
          <w:sz w:val="28"/>
          <w:szCs w:val="28"/>
        </w:rPr>
        <w:t>3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4D0CE3">
        <w:rPr>
          <w:rFonts w:ascii="Times New Roman" w:hAnsi="Times New Roman"/>
          <w:sz w:val="28"/>
          <w:szCs w:val="28"/>
        </w:rPr>
        <w:t>, или 32,1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 к уто</w:t>
      </w:r>
      <w:r>
        <w:rPr>
          <w:rFonts w:ascii="Times New Roman" w:hAnsi="Times New Roman"/>
          <w:sz w:val="28"/>
          <w:szCs w:val="28"/>
        </w:rPr>
        <w:t xml:space="preserve">чненным бюджетным назначениям.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D00E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1 </w:t>
      </w:r>
      <w:r w:rsidR="00D00EDC">
        <w:rPr>
          <w:rFonts w:ascii="Times New Roman" w:hAnsi="Times New Roman"/>
          <w:sz w:val="28"/>
          <w:szCs w:val="28"/>
        </w:rPr>
        <w:t>полугодие</w:t>
      </w:r>
      <w:r w:rsidR="004D0C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2016</w:t>
      </w:r>
      <w:r w:rsidRPr="00DC40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составило</w:t>
      </w:r>
      <w:r w:rsidR="00DA5E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D0CE3">
        <w:rPr>
          <w:rFonts w:ascii="Times New Roman" w:eastAsia="Calibri" w:hAnsi="Times New Roman"/>
          <w:sz w:val="28"/>
          <w:szCs w:val="28"/>
          <w:lang w:eastAsia="en-US"/>
        </w:rPr>
        <w:t>57,0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>процент</w:t>
      </w:r>
      <w:r w:rsidR="004D0CE3">
        <w:rPr>
          <w:rFonts w:ascii="Times New Roman" w:eastAsia="Calibri" w:hAnsi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 сравнению </w:t>
      </w:r>
      <w:r w:rsidR="00D00EDC">
        <w:rPr>
          <w:rFonts w:ascii="Times New Roman" w:hAnsi="Times New Roman"/>
          <w:sz w:val="28"/>
          <w:szCs w:val="28"/>
        </w:rPr>
        <w:t>с 1 полугодием</w:t>
      </w:r>
      <w:r w:rsidR="0057573E">
        <w:rPr>
          <w:rFonts w:ascii="Times New Roman" w:hAnsi="Times New Roman"/>
          <w:sz w:val="28"/>
          <w:szCs w:val="28"/>
        </w:rPr>
        <w:t xml:space="preserve"> 2016</w:t>
      </w:r>
      <w:r w:rsidRPr="0057573E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года сумма поступлений субсидий </w:t>
      </w:r>
      <w:r w:rsidR="004D0CE3">
        <w:rPr>
          <w:rFonts w:ascii="Times New Roman" w:hAnsi="Times New Roman"/>
          <w:sz w:val="28"/>
          <w:szCs w:val="28"/>
        </w:rPr>
        <w:t>увеличилась на 52 439,6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в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931B72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раза.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Удельный вес субсидий в</w:t>
      </w:r>
      <w:r w:rsidRPr="00DC40F0">
        <w:rPr>
          <w:rFonts w:ascii="Times New Roman" w:hAnsi="Times New Roman"/>
          <w:sz w:val="28"/>
          <w:szCs w:val="28"/>
        </w:rPr>
        <w:t xml:space="preserve"> структуре </w:t>
      </w:r>
      <w:r w:rsidR="00270444">
        <w:rPr>
          <w:rFonts w:ascii="Times New Roman" w:hAnsi="Times New Roman"/>
          <w:sz w:val="28"/>
          <w:szCs w:val="28"/>
        </w:rPr>
        <w:t>перечисленных на 01.07</w:t>
      </w:r>
      <w:r w:rsidRPr="0057573E">
        <w:rPr>
          <w:rFonts w:ascii="Times New Roman" w:hAnsi="Times New Roman"/>
          <w:sz w:val="28"/>
          <w:szCs w:val="28"/>
        </w:rPr>
        <w:t xml:space="preserve">.2017 года безвозмездных </w:t>
      </w:r>
      <w:r>
        <w:rPr>
          <w:rFonts w:ascii="Times New Roman" w:hAnsi="Times New Roman"/>
          <w:sz w:val="28"/>
          <w:szCs w:val="28"/>
        </w:rPr>
        <w:t>поступлений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931B72">
        <w:rPr>
          <w:rFonts w:ascii="Times New Roman" w:hAnsi="Times New Roman"/>
          <w:sz w:val="28"/>
          <w:szCs w:val="28"/>
        </w:rPr>
        <w:t>составил 11,5</w:t>
      </w:r>
      <w:r w:rsidRPr="00DC40F0">
        <w:rPr>
          <w:rFonts w:ascii="Times New Roman" w:hAnsi="Times New Roman"/>
          <w:sz w:val="28"/>
          <w:szCs w:val="28"/>
        </w:rPr>
        <w:t xml:space="preserve"> процентов.</w:t>
      </w:r>
    </w:p>
    <w:p w:rsidR="00BE0538" w:rsidRDefault="00054214" w:rsidP="00BE05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Субвенции бюджетам бюджетной системы Российской Федерации и муници</w:t>
      </w:r>
      <w:r w:rsidR="00270444">
        <w:rPr>
          <w:rFonts w:ascii="Times New Roman" w:hAnsi="Times New Roman"/>
          <w:sz w:val="28"/>
          <w:szCs w:val="28"/>
        </w:rPr>
        <w:t>пальных образований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931B72">
        <w:rPr>
          <w:rFonts w:ascii="Times New Roman" w:hAnsi="Times New Roman"/>
          <w:sz w:val="28"/>
          <w:szCs w:val="28"/>
        </w:rPr>
        <w:t>514 849,5</w:t>
      </w:r>
      <w:r w:rsidRPr="00DC40F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31B72">
        <w:rPr>
          <w:rFonts w:ascii="Times New Roman" w:hAnsi="Times New Roman"/>
          <w:sz w:val="28"/>
          <w:szCs w:val="28"/>
        </w:rPr>
        <w:t>50,6 процентов</w:t>
      </w:r>
      <w:r w:rsidRPr="00DC40F0">
        <w:rPr>
          <w:rFonts w:ascii="Times New Roman" w:hAnsi="Times New Roman"/>
          <w:sz w:val="28"/>
          <w:szCs w:val="28"/>
        </w:rPr>
        <w:t xml:space="preserve"> от уточненных бюджетных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2704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1 </w:t>
      </w:r>
      <w:r w:rsidR="00270444">
        <w:rPr>
          <w:rFonts w:ascii="Times New Roman" w:hAnsi="Times New Roman"/>
          <w:sz w:val="28"/>
          <w:szCs w:val="28"/>
        </w:rPr>
        <w:t>полугодие</w:t>
      </w:r>
      <w:r w:rsidRPr="00DC40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текущего года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составило </w:t>
      </w:r>
      <w:r w:rsidR="00931B72">
        <w:rPr>
          <w:rFonts w:ascii="Times New Roman" w:eastAsia="Calibri" w:hAnsi="Times New Roman"/>
          <w:sz w:val="28"/>
          <w:szCs w:val="28"/>
          <w:lang w:eastAsia="en-US"/>
        </w:rPr>
        <w:t>97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,3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/>
          <w:sz w:val="28"/>
          <w:szCs w:val="28"/>
          <w:lang w:eastAsia="en-US"/>
        </w:rPr>
        <w:t>а.</w:t>
      </w:r>
      <w:r w:rsidRPr="00DC40F0">
        <w:rPr>
          <w:rFonts w:ascii="Times New Roman" w:hAnsi="Times New Roman"/>
          <w:sz w:val="28"/>
          <w:szCs w:val="28"/>
        </w:rPr>
        <w:t xml:space="preserve"> В структуре безвозмездных поступлений от других бюджетов бюджетной системы Российской Федерации субвенции занимают наибольший удельный вес – </w:t>
      </w:r>
      <w:r w:rsidR="00931B72">
        <w:rPr>
          <w:rFonts w:ascii="Times New Roman" w:hAnsi="Times New Roman"/>
          <w:sz w:val="28"/>
          <w:szCs w:val="28"/>
        </w:rPr>
        <w:t>81,0</w:t>
      </w:r>
      <w:r w:rsidRPr="00DC40F0">
        <w:rPr>
          <w:rFonts w:ascii="Times New Roman" w:hAnsi="Times New Roman"/>
          <w:sz w:val="28"/>
          <w:szCs w:val="28"/>
        </w:rPr>
        <w:t xml:space="preserve"> процент.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В сравнении с соответствующим периодом </w:t>
      </w:r>
      <w:r>
        <w:rPr>
          <w:rFonts w:ascii="Times New Roman" w:hAnsi="Times New Roman"/>
          <w:sz w:val="28"/>
          <w:szCs w:val="28"/>
        </w:rPr>
        <w:t>2016</w:t>
      </w:r>
      <w:r w:rsidRPr="00DC40F0">
        <w:rPr>
          <w:rFonts w:ascii="Times New Roman" w:hAnsi="Times New Roman"/>
          <w:sz w:val="28"/>
          <w:szCs w:val="28"/>
        </w:rPr>
        <w:t xml:space="preserve"> года поступления субвенций </w:t>
      </w:r>
      <w:proofErr w:type="gramStart"/>
      <w:r w:rsidRPr="00DC40F0">
        <w:rPr>
          <w:rFonts w:ascii="Times New Roman" w:hAnsi="Times New Roman"/>
          <w:sz w:val="28"/>
          <w:szCs w:val="28"/>
        </w:rPr>
        <w:t>у</w:t>
      </w:r>
      <w:r w:rsidR="00BE0538">
        <w:rPr>
          <w:rFonts w:ascii="Times New Roman" w:hAnsi="Times New Roman"/>
          <w:sz w:val="28"/>
          <w:szCs w:val="28"/>
        </w:rPr>
        <w:t xml:space="preserve"> увеличилось</w:t>
      </w:r>
      <w:proofErr w:type="gramEnd"/>
      <w:r w:rsidR="00BE0538">
        <w:rPr>
          <w:rFonts w:ascii="Times New Roman" w:hAnsi="Times New Roman"/>
          <w:sz w:val="28"/>
          <w:szCs w:val="28"/>
        </w:rPr>
        <w:t xml:space="preserve"> </w:t>
      </w:r>
      <w:r w:rsidR="00BE0538" w:rsidRPr="00BE0538">
        <w:rPr>
          <w:rFonts w:ascii="Times New Roman" w:hAnsi="Times New Roman"/>
          <w:sz w:val="28"/>
          <w:szCs w:val="28"/>
        </w:rPr>
        <w:t xml:space="preserve">на </w:t>
      </w:r>
      <w:r w:rsidR="00BE0538" w:rsidRPr="00BE0538">
        <w:rPr>
          <w:rFonts w:ascii="Times New Roman" w:hAnsi="Times New Roman"/>
          <w:color w:val="000000"/>
          <w:sz w:val="28"/>
          <w:szCs w:val="28"/>
        </w:rPr>
        <w:t>19 862,9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BE0538">
        <w:rPr>
          <w:rFonts w:ascii="Times New Roman" w:hAnsi="Times New Roman"/>
          <w:sz w:val="28"/>
          <w:szCs w:val="28"/>
        </w:rPr>
        <w:t>, или 4,0 процента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005FFD" w:rsidRDefault="00054214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Иные межбюджетные трансферты в отчетном периоде текущего года поступили в муниципальный бюджет в общей сумме </w:t>
      </w:r>
      <w:r w:rsidR="000542E3">
        <w:rPr>
          <w:rFonts w:ascii="Times New Roman" w:hAnsi="Times New Roman"/>
          <w:sz w:val="28"/>
          <w:szCs w:val="28"/>
        </w:rPr>
        <w:t>3 484,4</w:t>
      </w:r>
      <w:r w:rsidRPr="00DC40F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542E3">
        <w:rPr>
          <w:rFonts w:ascii="Times New Roman" w:hAnsi="Times New Roman"/>
          <w:sz w:val="28"/>
          <w:szCs w:val="28"/>
        </w:rPr>
        <w:t>63,8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DC40F0">
        <w:rPr>
          <w:rFonts w:ascii="Times New Roman" w:hAnsi="Times New Roman"/>
          <w:sz w:val="28"/>
          <w:szCs w:val="28"/>
        </w:rPr>
        <w:t xml:space="preserve"> от уточненных бюджетных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2704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1 </w:t>
      </w:r>
      <w:r w:rsidR="00270444">
        <w:rPr>
          <w:rFonts w:ascii="Times New Roman" w:hAnsi="Times New Roman"/>
          <w:sz w:val="28"/>
          <w:szCs w:val="28"/>
        </w:rPr>
        <w:t>полугодие</w:t>
      </w:r>
      <w:r w:rsidR="000542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2017</w:t>
      </w:r>
      <w:r w:rsidRPr="00DC40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Pr="00DC40F0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составило </w:t>
      </w:r>
      <w:r w:rsidR="000542E3">
        <w:rPr>
          <w:rFonts w:ascii="Times New Roman" w:eastAsia="Calibri" w:hAnsi="Times New Roman"/>
          <w:sz w:val="28"/>
          <w:szCs w:val="28"/>
          <w:lang w:eastAsia="en-US"/>
        </w:rPr>
        <w:t>107,6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процентов.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5FFD">
        <w:rPr>
          <w:rFonts w:ascii="Times New Roman" w:hAnsi="Times New Roman"/>
          <w:sz w:val="28"/>
          <w:szCs w:val="28"/>
        </w:rPr>
        <w:t>По сравнению с</w:t>
      </w:r>
      <w:r>
        <w:rPr>
          <w:rFonts w:ascii="Times New Roman" w:hAnsi="Times New Roman"/>
          <w:sz w:val="28"/>
          <w:szCs w:val="28"/>
        </w:rPr>
        <w:t xml:space="preserve"> аналогичным периодом</w:t>
      </w:r>
      <w:r w:rsidRPr="00005F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05FFD">
        <w:rPr>
          <w:rFonts w:ascii="Times New Roman" w:hAnsi="Times New Roman"/>
          <w:sz w:val="28"/>
          <w:szCs w:val="28"/>
        </w:rPr>
        <w:t xml:space="preserve"> годом сумма поступлений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005FFD">
        <w:rPr>
          <w:rFonts w:ascii="Times New Roman" w:hAnsi="Times New Roman"/>
          <w:sz w:val="28"/>
          <w:szCs w:val="28"/>
        </w:rPr>
        <w:t xml:space="preserve"> </w:t>
      </w:r>
      <w:r w:rsidR="00D40BFE">
        <w:rPr>
          <w:rFonts w:ascii="Times New Roman" w:hAnsi="Times New Roman"/>
          <w:sz w:val="28"/>
          <w:szCs w:val="28"/>
        </w:rPr>
        <w:t>уменьшилась на 1 127,4</w:t>
      </w:r>
      <w:r w:rsidRPr="00005FFD">
        <w:rPr>
          <w:rFonts w:ascii="Times New Roman" w:hAnsi="Times New Roman"/>
          <w:sz w:val="28"/>
          <w:szCs w:val="28"/>
        </w:rPr>
        <w:t xml:space="preserve"> тыс. рублей, или на</w:t>
      </w:r>
      <w:r>
        <w:rPr>
          <w:rFonts w:ascii="Times New Roman" w:hAnsi="Times New Roman"/>
          <w:sz w:val="28"/>
          <w:szCs w:val="28"/>
        </w:rPr>
        <w:t xml:space="preserve"> 2</w:t>
      </w:r>
      <w:r w:rsidR="00D40B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,4</w:t>
      </w:r>
      <w:r w:rsidRPr="00005FFD">
        <w:rPr>
          <w:rFonts w:ascii="Times New Roman" w:hAnsi="Times New Roman"/>
          <w:sz w:val="28"/>
          <w:szCs w:val="28"/>
        </w:rPr>
        <w:t xml:space="preserve"> процента.</w:t>
      </w:r>
      <w:r w:rsidR="00D40BFE">
        <w:rPr>
          <w:rFonts w:ascii="Times New Roman" w:hAnsi="Times New Roman"/>
          <w:sz w:val="28"/>
          <w:szCs w:val="28"/>
        </w:rPr>
        <w:t xml:space="preserve"> Удельный вес иных межбюджетных трансфертов в структуре б</w:t>
      </w:r>
      <w:r w:rsidR="00631706">
        <w:rPr>
          <w:rFonts w:ascii="Times New Roman" w:hAnsi="Times New Roman"/>
          <w:sz w:val="28"/>
          <w:szCs w:val="28"/>
        </w:rPr>
        <w:t>езвозмездных пост</w:t>
      </w:r>
      <w:r w:rsidR="001A01C1">
        <w:rPr>
          <w:rFonts w:ascii="Times New Roman" w:hAnsi="Times New Roman"/>
          <w:sz w:val="28"/>
          <w:szCs w:val="28"/>
        </w:rPr>
        <w:t>уплений составляет 0,5 процента</w:t>
      </w:r>
      <w:r w:rsidR="00631706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 в бюджет муницип</w:t>
      </w:r>
      <w:r w:rsidR="00270444">
        <w:rPr>
          <w:rFonts w:ascii="Times New Roman" w:hAnsi="Times New Roman"/>
          <w:sz w:val="28"/>
          <w:szCs w:val="28"/>
        </w:rPr>
        <w:t>ального образования в 1 полугодии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42E3">
        <w:rPr>
          <w:rFonts w:ascii="Times New Roman" w:hAnsi="Times New Roman"/>
          <w:sz w:val="28"/>
          <w:szCs w:val="28"/>
        </w:rPr>
        <w:t>20</w:t>
      </w:r>
      <w:r w:rsidR="00631706">
        <w:rPr>
          <w:rFonts w:ascii="Times New Roman" w:hAnsi="Times New Roman"/>
          <w:sz w:val="28"/>
          <w:szCs w:val="28"/>
        </w:rPr>
        <w:t>17 года поступили в сумме 2 179,9 тыс. рублей, что 4,4 раза больше уточненных бюджетных назначений</w:t>
      </w:r>
      <w:r w:rsidR="00A275B4">
        <w:rPr>
          <w:rFonts w:ascii="Times New Roman" w:hAnsi="Times New Roman"/>
          <w:sz w:val="28"/>
          <w:szCs w:val="28"/>
        </w:rPr>
        <w:t xml:space="preserve"> и прогнозируемых поступлений кассового плана на 2017 год.</w:t>
      </w:r>
    </w:p>
    <w:p w:rsidR="00A275B4" w:rsidRDefault="00CB7FE2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lastRenderedPageBreak/>
        <w:t xml:space="preserve">По сравнению </w:t>
      </w:r>
      <w:r>
        <w:rPr>
          <w:rFonts w:ascii="Times New Roman" w:hAnsi="Times New Roman"/>
          <w:sz w:val="28"/>
          <w:szCs w:val="28"/>
        </w:rPr>
        <w:t>с 1 полугодием 2016</w:t>
      </w:r>
      <w:r w:rsidRPr="0057573E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года сумма поступлений</w:t>
      </w:r>
      <w:r>
        <w:rPr>
          <w:rFonts w:ascii="Times New Roman" w:hAnsi="Times New Roman"/>
          <w:sz w:val="28"/>
          <w:szCs w:val="28"/>
        </w:rPr>
        <w:t xml:space="preserve"> прочих безвозмездных поступлений уменьшилась на 977,3 тыс. рублей или 31,0 процент.</w:t>
      </w:r>
      <w:r w:rsidR="001A01C1">
        <w:rPr>
          <w:rFonts w:ascii="Times New Roman" w:hAnsi="Times New Roman"/>
          <w:sz w:val="28"/>
          <w:szCs w:val="28"/>
        </w:rPr>
        <w:t xml:space="preserve"> В структуре безвозмездных поступлений удельный вес прочих безвозмездных поступлений составляет 0,3 процента.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 муниципального образования в 1</w:t>
      </w:r>
      <w:r w:rsidR="00270444">
        <w:rPr>
          <w:rFonts w:ascii="Times New Roman" w:hAnsi="Times New Roman"/>
          <w:sz w:val="28"/>
          <w:szCs w:val="28"/>
        </w:rPr>
        <w:t xml:space="preserve"> полугодии</w:t>
      </w:r>
      <w:r w:rsidRPr="00DC40F0">
        <w:rPr>
          <w:rFonts w:ascii="Times New Roman" w:hAnsi="Times New Roman"/>
          <w:sz w:val="28"/>
          <w:szCs w:val="28"/>
        </w:rPr>
        <w:t xml:space="preserve"> текущего года произведен возврат остатков субсидий, субвенций и иных межбюджетных трансфертов, имеющих целевое назна</w:t>
      </w:r>
      <w:r>
        <w:rPr>
          <w:rFonts w:ascii="Times New Roman" w:hAnsi="Times New Roman"/>
          <w:sz w:val="28"/>
          <w:szCs w:val="28"/>
        </w:rPr>
        <w:t>чен</w:t>
      </w:r>
      <w:r w:rsidR="00BE0538">
        <w:rPr>
          <w:rFonts w:ascii="Times New Roman" w:hAnsi="Times New Roman"/>
          <w:sz w:val="28"/>
          <w:szCs w:val="28"/>
        </w:rPr>
        <w:t>ие, прошлых лет, в сумме 1 738,8</w:t>
      </w:r>
      <w:r w:rsidRPr="00DC40F0">
        <w:rPr>
          <w:rFonts w:ascii="Times New Roman" w:hAnsi="Times New Roman"/>
          <w:sz w:val="28"/>
          <w:szCs w:val="28"/>
        </w:rPr>
        <w:t xml:space="preserve"> тыс.  рублей</w:t>
      </w:r>
      <w:r>
        <w:rPr>
          <w:rFonts w:ascii="Times New Roman" w:hAnsi="Times New Roman"/>
          <w:sz w:val="28"/>
          <w:szCs w:val="28"/>
        </w:rPr>
        <w:t>, что на 48,8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</w:t>
      </w:r>
      <w:r w:rsidRPr="00DC40F0">
        <w:rPr>
          <w:rFonts w:ascii="Times New Roman" w:hAnsi="Times New Roman"/>
          <w:sz w:val="28"/>
          <w:szCs w:val="28"/>
        </w:rPr>
        <w:t xml:space="preserve"> меньше, че</w:t>
      </w:r>
      <w:r>
        <w:rPr>
          <w:rFonts w:ascii="Times New Roman" w:hAnsi="Times New Roman"/>
          <w:sz w:val="28"/>
          <w:szCs w:val="28"/>
        </w:rPr>
        <w:t>м в соответствующем периоде 2016</w:t>
      </w:r>
      <w:r w:rsidRPr="00DC40F0">
        <w:rPr>
          <w:rFonts w:ascii="Times New Roman" w:hAnsi="Times New Roman"/>
          <w:sz w:val="28"/>
          <w:szCs w:val="28"/>
        </w:rPr>
        <w:t xml:space="preserve"> года.</w:t>
      </w:r>
    </w:p>
    <w:p w:rsidR="00660BAF" w:rsidRPr="00DC40F0" w:rsidRDefault="00660BAF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D09B3" w:rsidP="00B969DB">
      <w:pPr>
        <w:tabs>
          <w:tab w:val="left" w:pos="1701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. Обследование по вопросу исполнения бюджета </w:t>
      </w:r>
    </w:p>
    <w:p w:rsidR="00054214" w:rsidRPr="00DC40F0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по расходам </w:t>
      </w:r>
    </w:p>
    <w:p w:rsidR="00054214" w:rsidRDefault="00F90E0A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E0A">
        <w:rPr>
          <w:rFonts w:ascii="Times New Roman" w:hAnsi="Times New Roman"/>
          <w:b/>
          <w:color w:val="000000"/>
          <w:sz w:val="28"/>
          <w:szCs w:val="28"/>
        </w:rPr>
        <w:t>за 1 полугодие</w:t>
      </w:r>
      <w:r w:rsidR="00054214" w:rsidRPr="00F90E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4214" w:rsidRPr="00F90E0A">
        <w:rPr>
          <w:rFonts w:ascii="Times New Roman" w:hAnsi="Times New Roman"/>
          <w:b/>
          <w:sz w:val="28"/>
          <w:szCs w:val="28"/>
        </w:rPr>
        <w:t>2017</w:t>
      </w:r>
      <w:r w:rsidR="00054214" w:rsidRPr="00F90E0A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B969DB" w:rsidRDefault="00B969DB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32F" w:rsidRPr="000548C6" w:rsidRDefault="00BE432F" w:rsidP="000548C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0548C6">
        <w:rPr>
          <w:rFonts w:ascii="Times New Roman" w:hAnsi="Times New Roman"/>
          <w:sz w:val="28"/>
          <w:szCs w:val="28"/>
        </w:rPr>
        <w:t>Финансирование расходов в отчетном периоде производилось в рамках утвержденного бюджета</w:t>
      </w:r>
      <w:r w:rsidR="000548C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548C6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и лимитами бюджетных обязательств по казначейской системе исполнения бюджета.</w:t>
      </w:r>
    </w:p>
    <w:p w:rsidR="006F52CA" w:rsidRDefault="007D40A0" w:rsidP="00A528D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1250">
        <w:rPr>
          <w:rFonts w:ascii="Times New Roman" w:hAnsi="Times New Roman"/>
          <w:bCs/>
          <w:sz w:val="28"/>
          <w:szCs w:val="28"/>
        </w:rPr>
        <w:t>Решением Совета о бюджете</w:t>
      </w:r>
      <w:r>
        <w:rPr>
          <w:rFonts w:ascii="Times New Roman" w:hAnsi="Times New Roman"/>
          <w:bCs/>
          <w:sz w:val="28"/>
          <w:szCs w:val="28"/>
        </w:rPr>
        <w:t xml:space="preserve"> (в редакции от 06.06.2017 года №3) на текущий год расходы предусмотрены в сумме 1 866 857,8</w:t>
      </w:r>
      <w:r w:rsidR="00A528D5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6F52CA" w:rsidRPr="007D40A0" w:rsidRDefault="007D40A0" w:rsidP="006F52C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6F52CA" w:rsidRPr="007D40A0">
        <w:rPr>
          <w:rFonts w:ascii="Times New Roman" w:hAnsi="Times New Roman"/>
          <w:sz w:val="28"/>
          <w:szCs w:val="28"/>
        </w:rPr>
        <w:t>огласно пояснительной записке финансового отдела, в сводную бюдже</w:t>
      </w:r>
      <w:r w:rsidR="00A528D5">
        <w:rPr>
          <w:rFonts w:ascii="Times New Roman" w:hAnsi="Times New Roman"/>
          <w:sz w:val="28"/>
          <w:szCs w:val="28"/>
        </w:rPr>
        <w:t xml:space="preserve">тную роспись </w:t>
      </w:r>
      <w:r w:rsidR="006F52CA" w:rsidRPr="007D40A0">
        <w:rPr>
          <w:rFonts w:ascii="Times New Roman" w:hAnsi="Times New Roman"/>
          <w:sz w:val="28"/>
          <w:szCs w:val="28"/>
        </w:rPr>
        <w:t xml:space="preserve"> были внесен</w:t>
      </w:r>
      <w:r w:rsidR="00133B23">
        <w:rPr>
          <w:rFonts w:ascii="Times New Roman" w:hAnsi="Times New Roman"/>
          <w:sz w:val="28"/>
          <w:szCs w:val="28"/>
        </w:rPr>
        <w:t>ы изменения на сумму 2 542,4 тыс.</w:t>
      </w:r>
      <w:r w:rsidR="006F52CA" w:rsidRPr="007D40A0">
        <w:rPr>
          <w:rFonts w:ascii="Times New Roman" w:hAnsi="Times New Roman"/>
          <w:sz w:val="28"/>
          <w:szCs w:val="28"/>
        </w:rPr>
        <w:t xml:space="preserve"> рублей, в том числе 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</w:t>
      </w:r>
      <w:r w:rsidR="00133B23">
        <w:rPr>
          <w:rFonts w:ascii="Times New Roman" w:hAnsi="Times New Roman"/>
          <w:sz w:val="28"/>
          <w:szCs w:val="28"/>
        </w:rPr>
        <w:t>го и среднего общего – 427,2 тыс.</w:t>
      </w:r>
      <w:r w:rsidR="006F52CA" w:rsidRPr="007D40A0">
        <w:rPr>
          <w:rFonts w:ascii="Times New Roman" w:hAnsi="Times New Roman"/>
          <w:sz w:val="28"/>
          <w:szCs w:val="28"/>
        </w:rPr>
        <w:t xml:space="preserve"> рублей (уведомление № 43-24 по расчетам между бюджетами от 22.05.2017 года министерства образования, науки и</w:t>
      </w:r>
      <w:proofErr w:type="gramEnd"/>
      <w:r w:rsidR="006F52CA" w:rsidRPr="007D4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2CA" w:rsidRPr="007D40A0">
        <w:rPr>
          <w:rFonts w:ascii="Times New Roman" w:hAnsi="Times New Roman"/>
          <w:sz w:val="28"/>
          <w:szCs w:val="28"/>
        </w:rPr>
        <w:t>молодежной политики Краснодарского края), субвенции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</w:t>
      </w:r>
      <w:r w:rsidR="00133B23">
        <w:rPr>
          <w:rFonts w:ascii="Times New Roman" w:hAnsi="Times New Roman"/>
          <w:sz w:val="28"/>
          <w:szCs w:val="28"/>
        </w:rPr>
        <w:t xml:space="preserve"> патронатное воспитание – 27</w:t>
      </w:r>
      <w:r w:rsidR="006F52CA" w:rsidRPr="007D40A0">
        <w:rPr>
          <w:rFonts w:ascii="Times New Roman" w:hAnsi="Times New Roman"/>
          <w:sz w:val="28"/>
          <w:szCs w:val="28"/>
        </w:rPr>
        <w:t xml:space="preserve">,0 </w:t>
      </w:r>
      <w:r w:rsidR="00133B23">
        <w:rPr>
          <w:rFonts w:ascii="Times New Roman" w:hAnsi="Times New Roman"/>
          <w:sz w:val="28"/>
          <w:szCs w:val="28"/>
        </w:rPr>
        <w:t xml:space="preserve">тыс. </w:t>
      </w:r>
      <w:r w:rsidR="006F52CA" w:rsidRPr="007D40A0">
        <w:rPr>
          <w:rFonts w:ascii="Times New Roman" w:hAnsi="Times New Roman"/>
          <w:sz w:val="28"/>
          <w:szCs w:val="28"/>
        </w:rPr>
        <w:t xml:space="preserve">рублей и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</w:r>
      <w:proofErr w:type="spellStart"/>
      <w:r w:rsidR="006F52CA" w:rsidRPr="007D40A0">
        <w:rPr>
          <w:rFonts w:ascii="Times New Roman" w:hAnsi="Times New Roman"/>
          <w:sz w:val="28"/>
          <w:szCs w:val="28"/>
        </w:rPr>
        <w:t>постинт</w:t>
      </w:r>
      <w:r w:rsidR="00133B23">
        <w:rPr>
          <w:rFonts w:ascii="Times New Roman" w:hAnsi="Times New Roman"/>
          <w:sz w:val="28"/>
          <w:szCs w:val="28"/>
        </w:rPr>
        <w:t>ернатного</w:t>
      </w:r>
      <w:proofErr w:type="spellEnd"/>
      <w:r w:rsidR="00133B23">
        <w:rPr>
          <w:rFonts w:ascii="Times New Roman" w:hAnsi="Times New Roman"/>
          <w:sz w:val="28"/>
          <w:szCs w:val="28"/>
        </w:rPr>
        <w:t xml:space="preserve"> сопровождения – 17,8 тыс.</w:t>
      </w:r>
      <w:r w:rsidR="006F52CA" w:rsidRPr="007D40A0">
        <w:rPr>
          <w:rFonts w:ascii="Times New Roman" w:hAnsi="Times New Roman"/>
          <w:sz w:val="28"/>
          <w:szCs w:val="28"/>
        </w:rPr>
        <w:t xml:space="preserve"> рублей (расходное расписание     № 830</w:t>
      </w:r>
      <w:proofErr w:type="gramEnd"/>
      <w:r w:rsidR="006F52CA" w:rsidRPr="007D40A0">
        <w:rPr>
          <w:rFonts w:ascii="Times New Roman" w:hAnsi="Times New Roman"/>
          <w:sz w:val="28"/>
          <w:szCs w:val="28"/>
        </w:rPr>
        <w:t>/</w:t>
      </w:r>
      <w:proofErr w:type="gramStart"/>
      <w:r w:rsidR="006F52CA" w:rsidRPr="007D40A0">
        <w:rPr>
          <w:rFonts w:ascii="Times New Roman" w:hAnsi="Times New Roman"/>
          <w:sz w:val="28"/>
          <w:szCs w:val="28"/>
        </w:rPr>
        <w:t>ОС104/109 от 29.05.2017 года министерства труда и социального развития Краснодарского края), субсидии на дополнительную помощь местным бюджетам для решения социа</w:t>
      </w:r>
      <w:r w:rsidR="00927494">
        <w:rPr>
          <w:rFonts w:ascii="Times New Roman" w:hAnsi="Times New Roman"/>
          <w:sz w:val="28"/>
          <w:szCs w:val="28"/>
        </w:rPr>
        <w:t>льно значимых вопросов – 500</w:t>
      </w:r>
      <w:r w:rsidR="006F52CA" w:rsidRPr="007D40A0">
        <w:rPr>
          <w:rFonts w:ascii="Times New Roman" w:hAnsi="Times New Roman"/>
          <w:sz w:val="28"/>
          <w:szCs w:val="28"/>
        </w:rPr>
        <w:t xml:space="preserve">,0 </w:t>
      </w:r>
      <w:r w:rsidR="00927494">
        <w:rPr>
          <w:rFonts w:ascii="Times New Roman" w:hAnsi="Times New Roman"/>
          <w:sz w:val="28"/>
          <w:szCs w:val="28"/>
        </w:rPr>
        <w:t xml:space="preserve">тыс. </w:t>
      </w:r>
      <w:r w:rsidR="006F52CA" w:rsidRPr="007D40A0">
        <w:rPr>
          <w:rFonts w:ascii="Times New Roman" w:hAnsi="Times New Roman"/>
          <w:sz w:val="28"/>
          <w:szCs w:val="28"/>
        </w:rPr>
        <w:t>рублей (расходное расписание № 805/00005/36 от 29.05.2017 года министерства финансов Краснодарского края), денежные средства от АНО «НМЦ «Школа</w:t>
      </w:r>
      <w:r w:rsidR="00927494">
        <w:rPr>
          <w:rFonts w:ascii="Times New Roman" w:hAnsi="Times New Roman"/>
          <w:sz w:val="28"/>
          <w:szCs w:val="28"/>
        </w:rPr>
        <w:t xml:space="preserve"> нового поколения» - 1 570,4 тыс.</w:t>
      </w:r>
      <w:r w:rsidR="006F52CA" w:rsidRPr="007D40A0">
        <w:rPr>
          <w:rFonts w:ascii="Times New Roman" w:hAnsi="Times New Roman"/>
          <w:sz w:val="28"/>
          <w:szCs w:val="28"/>
        </w:rPr>
        <w:t xml:space="preserve"> рублей (платежное поручение  № 613 от 23.05.2017 года «Добровольное пожертвование на выполнение</w:t>
      </w:r>
      <w:proofErr w:type="gramEnd"/>
      <w:r w:rsidR="006F52CA" w:rsidRPr="007D40A0">
        <w:rPr>
          <w:rFonts w:ascii="Times New Roman" w:hAnsi="Times New Roman"/>
          <w:sz w:val="28"/>
          <w:szCs w:val="28"/>
        </w:rPr>
        <w:t xml:space="preserve"> проекта «Образовательное лето на Кубани»).</w:t>
      </w:r>
    </w:p>
    <w:p w:rsidR="00A528D5" w:rsidRDefault="00A528D5" w:rsidP="00A528D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Расходы,  предусмотренные сводной бюджетной росписью по состоянию на 1 июля 2017 года составили 1 869 400,0 тыс. рублей.</w:t>
      </w:r>
    </w:p>
    <w:p w:rsidR="00054214" w:rsidRDefault="00054214" w:rsidP="006E1DC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72785F">
        <w:rPr>
          <w:rFonts w:ascii="Times New Roman" w:hAnsi="Times New Roman"/>
          <w:bCs/>
          <w:sz w:val="28"/>
          <w:szCs w:val="28"/>
        </w:rPr>
        <w:t>бюджета по расходам за 1 полугодие 2017 года составило 881 645,7</w:t>
      </w:r>
      <w:r>
        <w:rPr>
          <w:rFonts w:ascii="Times New Roman" w:hAnsi="Times New Roman"/>
          <w:bCs/>
          <w:sz w:val="28"/>
          <w:szCs w:val="28"/>
        </w:rPr>
        <w:t xml:space="preserve"> тыс. </w:t>
      </w:r>
      <w:r w:rsidRPr="00D51A13">
        <w:rPr>
          <w:rFonts w:ascii="Times New Roman" w:hAnsi="Times New Roman"/>
          <w:bCs/>
          <w:sz w:val="28"/>
          <w:szCs w:val="28"/>
        </w:rPr>
        <w:t>рубле</w:t>
      </w:r>
      <w:r w:rsidR="00D51A13" w:rsidRPr="00D51A13">
        <w:rPr>
          <w:rFonts w:ascii="Times New Roman" w:hAnsi="Times New Roman"/>
          <w:bCs/>
          <w:sz w:val="28"/>
          <w:szCs w:val="28"/>
        </w:rPr>
        <w:t>й,</w:t>
      </w:r>
      <w:r w:rsidRPr="00D51A13">
        <w:rPr>
          <w:rFonts w:ascii="Times New Roman" w:hAnsi="Times New Roman"/>
          <w:bCs/>
          <w:sz w:val="28"/>
          <w:szCs w:val="28"/>
        </w:rPr>
        <w:t xml:space="preserve"> или</w:t>
      </w:r>
      <w:r w:rsidR="0072785F">
        <w:rPr>
          <w:rFonts w:ascii="Times New Roman" w:hAnsi="Times New Roman"/>
          <w:bCs/>
          <w:sz w:val="28"/>
          <w:szCs w:val="28"/>
        </w:rPr>
        <w:t xml:space="preserve"> 47,2 процента</w:t>
      </w:r>
      <w:r>
        <w:rPr>
          <w:rFonts w:ascii="Times New Roman" w:hAnsi="Times New Roman"/>
          <w:bCs/>
          <w:sz w:val="28"/>
          <w:szCs w:val="28"/>
        </w:rPr>
        <w:t xml:space="preserve"> от утвержденных годовых бюджетных назначений</w:t>
      </w:r>
      <w:r w:rsidR="009E55CA">
        <w:rPr>
          <w:rFonts w:ascii="Times New Roman" w:hAnsi="Times New Roman"/>
          <w:bCs/>
          <w:sz w:val="28"/>
          <w:szCs w:val="28"/>
        </w:rPr>
        <w:t xml:space="preserve"> и сводной бюджетной росписи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4214" w:rsidRDefault="00054214" w:rsidP="000542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 сравнению с соответствующим периодом прошлого года сумма расходов текущ</w:t>
      </w:r>
      <w:r w:rsidR="000C6AA3">
        <w:rPr>
          <w:rFonts w:ascii="Times New Roman" w:hAnsi="Times New Roman"/>
          <w:bCs/>
          <w:sz w:val="28"/>
          <w:szCs w:val="28"/>
        </w:rPr>
        <w:t>его года увеличилась на 92 078,0 тыс. рублей, или 11,7</w:t>
      </w:r>
      <w:r>
        <w:rPr>
          <w:rFonts w:ascii="Times New Roman" w:hAnsi="Times New Roman"/>
          <w:bCs/>
          <w:sz w:val="28"/>
          <w:szCs w:val="28"/>
        </w:rPr>
        <w:t xml:space="preserve"> процентов.</w:t>
      </w:r>
    </w:p>
    <w:p w:rsidR="00513017" w:rsidRDefault="00513017" w:rsidP="0005421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Испо</w:t>
      </w:r>
      <w:r w:rsidR="00C26ED0">
        <w:rPr>
          <w:rFonts w:ascii="Times New Roman" w:hAnsi="Times New Roman"/>
          <w:bCs/>
          <w:sz w:val="28"/>
          <w:szCs w:val="28"/>
        </w:rPr>
        <w:t>лнение кассового плана исполнения бюджета по выплатам</w:t>
      </w:r>
      <w:r w:rsidR="009526C6">
        <w:rPr>
          <w:rFonts w:ascii="Times New Roman" w:hAnsi="Times New Roman"/>
          <w:bCs/>
          <w:sz w:val="28"/>
          <w:szCs w:val="28"/>
        </w:rPr>
        <w:t xml:space="preserve"> за 1 полугодие 2017 года составило 90,3</w:t>
      </w:r>
      <w:r w:rsidR="00A63A63">
        <w:rPr>
          <w:rFonts w:ascii="Times New Roman" w:hAnsi="Times New Roman"/>
          <w:bCs/>
          <w:sz w:val="28"/>
          <w:szCs w:val="28"/>
        </w:rPr>
        <w:t xml:space="preserve"> </w:t>
      </w:r>
      <w:r w:rsidR="007D727E">
        <w:rPr>
          <w:rFonts w:ascii="Times New Roman" w:hAnsi="Times New Roman"/>
          <w:bCs/>
          <w:sz w:val="28"/>
          <w:szCs w:val="28"/>
        </w:rPr>
        <w:t xml:space="preserve">процента </w:t>
      </w:r>
      <w:r w:rsidR="00A63A63">
        <w:rPr>
          <w:rFonts w:ascii="Times New Roman" w:hAnsi="Times New Roman"/>
          <w:bCs/>
          <w:sz w:val="28"/>
          <w:szCs w:val="28"/>
        </w:rPr>
        <w:t>от утвержденных назначений</w:t>
      </w:r>
      <w:r w:rsidR="00F72C81">
        <w:rPr>
          <w:rFonts w:ascii="Times New Roman" w:hAnsi="Times New Roman"/>
          <w:bCs/>
          <w:sz w:val="28"/>
          <w:szCs w:val="28"/>
        </w:rPr>
        <w:t>.</w:t>
      </w:r>
    </w:p>
    <w:p w:rsidR="00054214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68D6">
        <w:rPr>
          <w:rFonts w:ascii="Times New Roman" w:hAnsi="Times New Roman"/>
          <w:bCs/>
          <w:sz w:val="28"/>
          <w:szCs w:val="28"/>
        </w:rPr>
        <w:t>Расход</w:t>
      </w:r>
      <w:r w:rsidRPr="00DC40F0">
        <w:rPr>
          <w:rFonts w:ascii="Times New Roman" w:hAnsi="Times New Roman"/>
          <w:bCs/>
          <w:sz w:val="28"/>
          <w:szCs w:val="28"/>
        </w:rPr>
        <w:t>ы мун</w:t>
      </w:r>
      <w:r w:rsidR="000C6AA3">
        <w:rPr>
          <w:rFonts w:ascii="Times New Roman" w:hAnsi="Times New Roman"/>
          <w:bCs/>
          <w:sz w:val="28"/>
          <w:szCs w:val="28"/>
        </w:rPr>
        <w:t>иципального бюджета за 1 полугодие</w:t>
      </w:r>
      <w:r w:rsidRPr="00DC40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bCs/>
          <w:sz w:val="28"/>
          <w:szCs w:val="28"/>
        </w:rPr>
        <w:t xml:space="preserve"> года по разделам и подразделам классификации расходов бюджета приведены в </w:t>
      </w:r>
      <w:r w:rsidRPr="00DC40F0">
        <w:rPr>
          <w:rFonts w:ascii="Times New Roman" w:hAnsi="Times New Roman"/>
          <w:sz w:val="28"/>
          <w:szCs w:val="28"/>
        </w:rPr>
        <w:t>таблице.</w:t>
      </w:r>
    </w:p>
    <w:p w:rsidR="00054214" w:rsidRPr="00D51A13" w:rsidRDefault="006A7683" w:rsidP="00054214">
      <w:pPr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ты</w:t>
      </w:r>
      <w:r w:rsidR="00D51A13">
        <w:rPr>
          <w:rFonts w:ascii="Times New Roman" w:hAnsi="Times New Roman"/>
          <w:bCs/>
          <w:sz w:val="22"/>
          <w:szCs w:val="22"/>
        </w:rPr>
        <w:t>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0"/>
        <w:gridCol w:w="851"/>
        <w:gridCol w:w="708"/>
        <w:gridCol w:w="710"/>
        <w:gridCol w:w="851"/>
        <w:gridCol w:w="850"/>
        <w:gridCol w:w="708"/>
        <w:gridCol w:w="425"/>
        <w:gridCol w:w="709"/>
        <w:gridCol w:w="567"/>
      </w:tblGrid>
      <w:tr w:rsidR="00811D9B" w:rsidRPr="004B3E26" w:rsidTr="0069379F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811D9B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соответ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ериод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2016 года,</w:t>
            </w:r>
            <w:r w:rsidR="004B3E26" w:rsidRPr="004B3E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3E26"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Утвержденный план с учетом изменений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Кассовый план на 1 полугодие 2017 г.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Структура</w:t>
            </w:r>
          </w:p>
        </w:tc>
      </w:tr>
      <w:tr w:rsidR="00AB75DC" w:rsidRPr="004B3E26" w:rsidTr="0069379F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 xml:space="preserve">согласно решению Совета (в ред. 06.06.2017 №3)       </w:t>
            </w: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 xml:space="preserve">согласно сводной бюджетной росписи, </w:t>
            </w: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 xml:space="preserve">сумма,                 </w:t>
            </w: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%   исполнения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</w:t>
            </w:r>
            <w:proofErr w:type="gramStart"/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кассового</w:t>
            </w:r>
            <w:proofErr w:type="gramEnd"/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69379F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75DC" w:rsidRPr="004B3E26" w:rsidTr="0069379F">
        <w:trPr>
          <w:trHeight w:val="19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5B49F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решению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сводной бюджетной росписи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4B3E26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к исполнени</w:t>
            </w:r>
            <w:r w:rsidR="005B49FE">
              <w:rPr>
                <w:rFonts w:ascii="Times New Roman" w:hAnsi="Times New Roman"/>
                <w:sz w:val="18"/>
                <w:szCs w:val="18"/>
              </w:rPr>
              <w:t xml:space="preserve">ю за соответствующий период </w:t>
            </w:r>
            <w:r w:rsidRPr="004B3E26">
              <w:rPr>
                <w:rFonts w:ascii="Times New Roman" w:hAnsi="Times New Roman"/>
                <w:sz w:val="18"/>
                <w:szCs w:val="18"/>
              </w:rPr>
              <w:t>2016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4B3E26" w:rsidRDefault="004B3E26" w:rsidP="004B3E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3E26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4B3E26" w:rsidRDefault="004B3E26" w:rsidP="004B3E2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B3E2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+/-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6382" w:rsidRPr="000B6382" w:rsidTr="006937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4B3E26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4B3E26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4B3E26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4B3E26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4B3E26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0B6382" w:rsidRDefault="004B3E26" w:rsidP="000B63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38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0B6382" w:rsidRDefault="0069379F" w:rsidP="000B63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9379F" w:rsidRPr="004B3E26" w:rsidTr="000B6382">
        <w:trPr>
          <w:trHeight w:val="27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79F" w:rsidRPr="004B3E26" w:rsidRDefault="0069379F" w:rsidP="000B6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789567,7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1866857,8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1869400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976637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881645,7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sz w:val="18"/>
                <w:szCs w:val="18"/>
              </w:rPr>
              <w:t>111,7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4B3E26" w:rsidRDefault="0069379F" w:rsidP="0069379F">
            <w:pPr>
              <w:ind w:left="-108" w:right="-108" w:hanging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-94991,0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4B3E26" w:rsidRDefault="0069379F" w:rsidP="0069379F">
            <w:pPr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B75DC" w:rsidRPr="004B3E26" w:rsidTr="006937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Arial CYR" w:hAnsi="Arial CYR" w:cs="Arial CYR"/>
                <w:sz w:val="18"/>
                <w:szCs w:val="18"/>
              </w:rPr>
            </w:pPr>
            <w:r w:rsidRPr="004B3E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A0AA1" w:rsidRPr="004B3E26" w:rsidTr="006937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67735,0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163840,4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82287,7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71567,9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-10719,8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</w:p>
        </w:tc>
      </w:tr>
      <w:tr w:rsidR="00DA0AA1" w:rsidRPr="004B3E26" w:rsidTr="006937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6985,4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15198,1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15198,1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7078,4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6591,3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-487,1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</w:tr>
      <w:tr w:rsidR="00DA0AA1" w:rsidRPr="004B3E26" w:rsidTr="0069379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13450,5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13450,5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1002,9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511,8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0204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853 раза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-491,1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DA0AA1" w:rsidRPr="004B3E26" w:rsidTr="006937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40495,3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40495,3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69379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A0AA1" w:rsidRPr="004B3E26" w:rsidTr="0069379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602290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1345094,5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1347392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746290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676575,6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112,3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-69714,5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76,7</w:t>
            </w:r>
          </w:p>
        </w:tc>
      </w:tr>
      <w:tr w:rsidR="00DA0AA1" w:rsidRPr="004B3E26" w:rsidTr="0069379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20154,1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46111,8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46111,8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22653,3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20531,1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firstLine="8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-2122,2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</w:tr>
      <w:tr w:rsidR="00AB75DC" w:rsidRPr="004B3E26" w:rsidTr="000B6382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0900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Arial CYR" w:hAnsi="Arial CYR" w:cs="Arial CYR"/>
                <w:sz w:val="20"/>
                <w:szCs w:val="20"/>
              </w:rPr>
            </w:pPr>
            <w:r w:rsidRPr="004B3E26">
              <w:rPr>
                <w:rFonts w:ascii="Arial CYR" w:hAnsi="Arial CYR" w:cs="Arial CYR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34935,1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81698,6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81698,6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37581,4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36080,0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-1501,4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</w:tr>
      <w:tr w:rsidR="00DA0AA1" w:rsidRPr="004B3E26" w:rsidTr="006937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32667,8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85235,9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85280,7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45973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39077,7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-6895,3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</w:tr>
      <w:tr w:rsidR="00DA0AA1" w:rsidRPr="004B3E26" w:rsidTr="006937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6912,2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40739,9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40939,9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17758,9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17373,1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-385,8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</w:tr>
      <w:tr w:rsidR="00DA0AA1" w:rsidRPr="004B3E26" w:rsidTr="006937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5497,1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12931,4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12931,4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4980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-2673,8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AB75DC" w:rsidRPr="004B3E26" w:rsidTr="0069379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E26" w:rsidRPr="004B3E26" w:rsidRDefault="004B3E26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lastRenderedPageBreak/>
              <w:t>1400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4B3E26" w:rsidRDefault="004B3E26" w:rsidP="00353ED0">
            <w:pPr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12390,8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22061,4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22061,4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11031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11031,0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0B6382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8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 w:hanging="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4B3E26" w:rsidRDefault="004B3E26" w:rsidP="0069379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3E26">
              <w:rPr>
                <w:rFonts w:ascii="Times New Roman" w:hAnsi="Times New Roman"/>
                <w:color w:val="000000"/>
                <w:sz w:val="18"/>
                <w:szCs w:val="18"/>
              </w:rPr>
              <w:t>1,3</w:t>
            </w:r>
          </w:p>
        </w:tc>
      </w:tr>
    </w:tbl>
    <w:p w:rsidR="00DE0632" w:rsidRDefault="00DE0632" w:rsidP="00054214">
      <w:pPr>
        <w:rPr>
          <w:rFonts w:ascii="Times New Roman" w:hAnsi="Times New Roman"/>
          <w:bCs/>
          <w:sz w:val="28"/>
          <w:szCs w:val="28"/>
        </w:rPr>
      </w:pP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Cs/>
          <w:sz w:val="28"/>
          <w:szCs w:val="28"/>
        </w:rPr>
        <w:t>Анализ исполнения расходной части бюджета в разрезе разделов классиф</w:t>
      </w:r>
      <w:r w:rsidR="00A75CB8">
        <w:rPr>
          <w:rFonts w:ascii="Times New Roman" w:hAnsi="Times New Roman"/>
          <w:bCs/>
          <w:sz w:val="28"/>
          <w:szCs w:val="28"/>
        </w:rPr>
        <w:t>икации расходов бюджета на 01.07</w:t>
      </w:r>
      <w:r w:rsidRPr="00DC40F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bCs/>
          <w:sz w:val="28"/>
          <w:szCs w:val="28"/>
        </w:rPr>
        <w:t xml:space="preserve"> года показал, что наибольший удельный вес в структуре расходов занимают расходы на образование – 7</w:t>
      </w:r>
      <w:r w:rsidR="00BE432F">
        <w:rPr>
          <w:rFonts w:ascii="Times New Roman" w:hAnsi="Times New Roman"/>
          <w:bCs/>
          <w:sz w:val="28"/>
          <w:szCs w:val="28"/>
        </w:rPr>
        <w:t>6,7</w:t>
      </w:r>
      <w:r>
        <w:rPr>
          <w:rFonts w:ascii="Times New Roman" w:hAnsi="Times New Roman"/>
          <w:bCs/>
          <w:sz w:val="28"/>
          <w:szCs w:val="28"/>
        </w:rPr>
        <w:t xml:space="preserve"> процентов.</w:t>
      </w:r>
      <w:r w:rsidRPr="00DC40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Расходы на </w:t>
      </w:r>
      <w:r w:rsidRPr="00DC40F0">
        <w:rPr>
          <w:rFonts w:ascii="Times New Roman" w:hAnsi="Times New Roman"/>
          <w:bCs/>
          <w:sz w:val="28"/>
          <w:szCs w:val="28"/>
        </w:rPr>
        <w:t xml:space="preserve">общегосударственные вопросы составляют </w:t>
      </w:r>
      <w:r w:rsidR="00BE432F">
        <w:rPr>
          <w:rFonts w:ascii="Times New Roman" w:hAnsi="Times New Roman"/>
          <w:bCs/>
          <w:sz w:val="28"/>
          <w:szCs w:val="28"/>
        </w:rPr>
        <w:t>8,1</w:t>
      </w:r>
      <w:r w:rsidRPr="00DC40F0">
        <w:rPr>
          <w:rFonts w:ascii="Times New Roman" w:hAnsi="Times New Roman"/>
          <w:bCs/>
          <w:sz w:val="28"/>
          <w:szCs w:val="28"/>
        </w:rPr>
        <w:t xml:space="preserve"> проц</w:t>
      </w:r>
      <w:r w:rsidR="00BE432F">
        <w:rPr>
          <w:rFonts w:ascii="Times New Roman" w:hAnsi="Times New Roman"/>
          <w:bCs/>
          <w:sz w:val="28"/>
          <w:szCs w:val="28"/>
        </w:rPr>
        <w:t>ента</w:t>
      </w:r>
      <w:r>
        <w:rPr>
          <w:rFonts w:ascii="Times New Roman" w:hAnsi="Times New Roman"/>
          <w:bCs/>
          <w:sz w:val="28"/>
          <w:szCs w:val="28"/>
        </w:rPr>
        <w:t>, расх</w:t>
      </w:r>
      <w:r w:rsidR="00BE432F">
        <w:rPr>
          <w:rFonts w:ascii="Times New Roman" w:hAnsi="Times New Roman"/>
          <w:bCs/>
          <w:sz w:val="28"/>
          <w:szCs w:val="28"/>
        </w:rPr>
        <w:t>оды на социальную политику – 4,4 процента</w:t>
      </w:r>
      <w:r w:rsidRPr="00DC40F0">
        <w:rPr>
          <w:rFonts w:ascii="Times New Roman" w:hAnsi="Times New Roman"/>
          <w:bCs/>
          <w:sz w:val="28"/>
          <w:szCs w:val="28"/>
        </w:rPr>
        <w:t xml:space="preserve">, на здравоохранение – </w:t>
      </w:r>
      <w:r w:rsidR="00BE432F">
        <w:rPr>
          <w:rFonts w:ascii="Times New Roman" w:hAnsi="Times New Roman"/>
          <w:bCs/>
          <w:sz w:val="28"/>
          <w:szCs w:val="28"/>
        </w:rPr>
        <w:t>4,1 процента</w:t>
      </w:r>
      <w:r w:rsidRPr="00DC40F0">
        <w:rPr>
          <w:rFonts w:ascii="Times New Roman" w:hAnsi="Times New Roman"/>
          <w:bCs/>
          <w:sz w:val="28"/>
          <w:szCs w:val="28"/>
        </w:rPr>
        <w:t xml:space="preserve">, на культуру – </w:t>
      </w:r>
      <w:r w:rsidR="00BE432F">
        <w:rPr>
          <w:rFonts w:ascii="Times New Roman" w:hAnsi="Times New Roman"/>
          <w:bCs/>
          <w:sz w:val="28"/>
          <w:szCs w:val="28"/>
        </w:rPr>
        <w:t>2,3</w:t>
      </w:r>
      <w:r w:rsidRPr="00DC40F0">
        <w:rPr>
          <w:rFonts w:ascii="Times New Roman" w:hAnsi="Times New Roman"/>
          <w:bCs/>
          <w:sz w:val="28"/>
          <w:szCs w:val="28"/>
        </w:rPr>
        <w:t xml:space="preserve"> процента, на </w:t>
      </w:r>
      <w:r w:rsidR="00BE432F">
        <w:rPr>
          <w:rFonts w:ascii="Times New Roman" w:hAnsi="Times New Roman"/>
          <w:bCs/>
          <w:sz w:val="28"/>
          <w:szCs w:val="28"/>
        </w:rPr>
        <w:t>физическую культуру и спорт – 2,0</w:t>
      </w:r>
      <w:r w:rsidR="00DB5C0B">
        <w:rPr>
          <w:rFonts w:ascii="Times New Roman" w:hAnsi="Times New Roman"/>
          <w:bCs/>
          <w:sz w:val="28"/>
          <w:szCs w:val="28"/>
        </w:rPr>
        <w:t xml:space="preserve"> процента</w:t>
      </w:r>
      <w:r w:rsidRPr="00DC40F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B4422">
        <w:rPr>
          <w:rFonts w:ascii="Times New Roman" w:hAnsi="Times New Roman"/>
          <w:color w:val="000000"/>
          <w:sz w:val="28"/>
          <w:szCs w:val="28"/>
        </w:rPr>
        <w:t xml:space="preserve">ежбюджетные трансферты общего характера бюджетам субъектам РФ и муниципальным образованиям </w:t>
      </w:r>
      <w:r>
        <w:rPr>
          <w:rFonts w:ascii="Times New Roman" w:hAnsi="Times New Roman"/>
          <w:sz w:val="28"/>
          <w:szCs w:val="28"/>
        </w:rPr>
        <w:t>– 1</w:t>
      </w:r>
      <w:r w:rsidR="00DB5C0B">
        <w:rPr>
          <w:rFonts w:ascii="Times New Roman" w:hAnsi="Times New Roman"/>
          <w:sz w:val="28"/>
          <w:szCs w:val="28"/>
        </w:rPr>
        <w:t>,3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DB5C0B">
        <w:rPr>
          <w:rFonts w:ascii="Times New Roman" w:hAnsi="Times New Roman"/>
          <w:bCs/>
          <w:sz w:val="28"/>
          <w:szCs w:val="28"/>
        </w:rPr>
        <w:t>процента</w:t>
      </w:r>
      <w:r w:rsidRPr="00DC40F0">
        <w:rPr>
          <w:rFonts w:ascii="Times New Roman" w:hAnsi="Times New Roman"/>
          <w:sz w:val="28"/>
          <w:szCs w:val="28"/>
        </w:rPr>
        <w:t xml:space="preserve">, </w:t>
      </w:r>
      <w:r w:rsidRPr="00DC40F0">
        <w:rPr>
          <w:rFonts w:ascii="Times New Roman" w:hAnsi="Times New Roman"/>
          <w:bCs/>
          <w:sz w:val="28"/>
          <w:szCs w:val="28"/>
        </w:rPr>
        <w:t>на национальную безопасность и правоохранител</w:t>
      </w:r>
      <w:r w:rsidR="00DB5C0B">
        <w:rPr>
          <w:rFonts w:ascii="Times New Roman" w:hAnsi="Times New Roman"/>
          <w:bCs/>
          <w:sz w:val="28"/>
          <w:szCs w:val="28"/>
        </w:rPr>
        <w:t>ьную деятельность – 0,7</w:t>
      </w:r>
      <w:r w:rsidRPr="00DC40F0">
        <w:rPr>
          <w:rFonts w:ascii="Times New Roman" w:hAnsi="Times New Roman"/>
          <w:bCs/>
          <w:sz w:val="28"/>
          <w:szCs w:val="28"/>
        </w:rPr>
        <w:t xml:space="preserve"> процент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DC40F0">
        <w:rPr>
          <w:rFonts w:ascii="Times New Roman" w:hAnsi="Times New Roman"/>
          <w:bCs/>
          <w:sz w:val="28"/>
          <w:szCs w:val="28"/>
        </w:rPr>
        <w:t>, на обслуживание муниципального долга – 0,</w:t>
      </w:r>
      <w:r w:rsidR="00DB5C0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процента</w:t>
      </w:r>
      <w:r w:rsidRPr="00DC40F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54214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При среднем уровне исполнения расходов бюджета за </w:t>
      </w:r>
      <w:r w:rsidR="00A75CB8">
        <w:rPr>
          <w:rFonts w:ascii="Times New Roman" w:hAnsi="Times New Roman"/>
          <w:bCs/>
          <w:sz w:val="28"/>
          <w:szCs w:val="28"/>
        </w:rPr>
        <w:t>1 полугодие</w:t>
      </w:r>
      <w:r w:rsidRPr="00DC40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н</w:t>
      </w:r>
      <w:r w:rsidR="00CE726C">
        <w:rPr>
          <w:rFonts w:ascii="Times New Roman" w:hAnsi="Times New Roman"/>
          <w:sz w:val="28"/>
          <w:szCs w:val="28"/>
        </w:rPr>
        <w:t>а 47,2 процента к уточненному бюджету</w:t>
      </w:r>
      <w:r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7B46AD">
        <w:rPr>
          <w:rFonts w:ascii="Times New Roman" w:hAnsi="Times New Roman"/>
          <w:sz w:val="28"/>
          <w:szCs w:val="28"/>
        </w:rPr>
        <w:t xml:space="preserve">только </w:t>
      </w:r>
      <w:r w:rsidRPr="00DC40F0">
        <w:rPr>
          <w:rFonts w:ascii="Times New Roman" w:hAnsi="Times New Roman"/>
          <w:sz w:val="28"/>
          <w:szCs w:val="28"/>
        </w:rPr>
        <w:t xml:space="preserve">по </w:t>
      </w:r>
      <w:r w:rsidR="006268AD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раздел</w:t>
      </w:r>
      <w:r w:rsidR="006268AD">
        <w:rPr>
          <w:rFonts w:ascii="Times New Roman" w:hAnsi="Times New Roman"/>
          <w:sz w:val="28"/>
          <w:szCs w:val="28"/>
        </w:rPr>
        <w:t>ам</w:t>
      </w:r>
      <w:r w:rsidRPr="00DC40F0">
        <w:rPr>
          <w:rFonts w:ascii="Times New Roman" w:hAnsi="Times New Roman"/>
          <w:sz w:val="28"/>
          <w:szCs w:val="28"/>
        </w:rPr>
        <w:t xml:space="preserve"> клас</w:t>
      </w:r>
      <w:r w:rsidR="007B46AD">
        <w:rPr>
          <w:rFonts w:ascii="Times New Roman" w:hAnsi="Times New Roman"/>
          <w:sz w:val="28"/>
          <w:szCs w:val="28"/>
        </w:rPr>
        <w:t>сификации расходов,</w:t>
      </w:r>
      <w:r w:rsidRPr="00DC40F0">
        <w:rPr>
          <w:rFonts w:ascii="Times New Roman" w:hAnsi="Times New Roman"/>
          <w:sz w:val="28"/>
          <w:szCs w:val="28"/>
        </w:rPr>
        <w:t xml:space="preserve"> уровень исполнения по расходам составил выше среднего уровня</w:t>
      </w:r>
      <w:r w:rsidR="006268AD">
        <w:rPr>
          <w:rFonts w:ascii="Times New Roman" w:hAnsi="Times New Roman"/>
          <w:sz w:val="28"/>
          <w:szCs w:val="28"/>
        </w:rPr>
        <w:t>, в том числе:</w:t>
      </w:r>
    </w:p>
    <w:p w:rsidR="006268AD" w:rsidRDefault="006268AD" w:rsidP="006268A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>«Образование»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B63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- 50,2 процента;</w:t>
      </w:r>
    </w:p>
    <w:p w:rsidR="006268AD" w:rsidRDefault="006268AD" w:rsidP="006268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«Межбюджетные трансферты общего характера </w:t>
      </w:r>
    </w:p>
    <w:p w:rsidR="006268AD" w:rsidRDefault="006268AD" w:rsidP="006268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субъектов РФ и муниципальных </w:t>
      </w:r>
    </w:p>
    <w:p w:rsidR="006268AD" w:rsidRDefault="006268AD" w:rsidP="006268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B638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- 50,0 процентов.</w:t>
      </w:r>
    </w:p>
    <w:p w:rsidR="007B46AD" w:rsidRPr="009359E7" w:rsidRDefault="00724848" w:rsidP="007B46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16946">
        <w:rPr>
          <w:rFonts w:ascii="Times New Roman" w:hAnsi="Times New Roman"/>
          <w:sz w:val="28"/>
          <w:szCs w:val="28"/>
        </w:rPr>
        <w:t xml:space="preserve"> восьми</w:t>
      </w:r>
      <w:r w:rsidR="00E04F64">
        <w:rPr>
          <w:rFonts w:ascii="Times New Roman" w:hAnsi="Times New Roman"/>
          <w:sz w:val="28"/>
          <w:szCs w:val="28"/>
        </w:rPr>
        <w:t xml:space="preserve"> </w:t>
      </w:r>
      <w:r w:rsidR="007B46AD" w:rsidRPr="00DC40F0">
        <w:rPr>
          <w:rFonts w:ascii="Times New Roman" w:hAnsi="Times New Roman"/>
          <w:sz w:val="28"/>
          <w:szCs w:val="28"/>
        </w:rPr>
        <w:t xml:space="preserve">разделам классификации расходов бюджетные назначения </w:t>
      </w:r>
      <w:r w:rsidR="007B46AD">
        <w:rPr>
          <w:rFonts w:ascii="Times New Roman" w:hAnsi="Times New Roman"/>
          <w:sz w:val="28"/>
          <w:szCs w:val="28"/>
        </w:rPr>
        <w:t xml:space="preserve">за 1 </w:t>
      </w:r>
      <w:r w:rsidR="007B46AD">
        <w:rPr>
          <w:rFonts w:ascii="Times New Roman" w:hAnsi="Times New Roman"/>
          <w:bCs/>
          <w:sz w:val="28"/>
          <w:szCs w:val="28"/>
        </w:rPr>
        <w:t>полугодие</w:t>
      </w:r>
      <w:r w:rsidR="007B46AD">
        <w:rPr>
          <w:rFonts w:ascii="Times New Roman" w:hAnsi="Times New Roman"/>
          <w:sz w:val="28"/>
          <w:szCs w:val="28"/>
        </w:rPr>
        <w:t xml:space="preserve"> 2017</w:t>
      </w:r>
      <w:r w:rsidR="007B46AD" w:rsidRPr="00DC40F0">
        <w:rPr>
          <w:rFonts w:ascii="Times New Roman" w:hAnsi="Times New Roman"/>
          <w:sz w:val="28"/>
          <w:szCs w:val="28"/>
        </w:rPr>
        <w:t xml:space="preserve"> года исполнены ниже среднего уровня исполнения бюджета муниципального образования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054214" w:rsidRDefault="00054214" w:rsidP="0005421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«Социальная политика»                            </w:t>
      </w:r>
      <w:r w:rsidR="00660BA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30A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60BA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04F64"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="00F05B37">
        <w:rPr>
          <w:rFonts w:ascii="Times New Roman" w:hAnsi="Times New Roman"/>
          <w:color w:val="000000"/>
          <w:sz w:val="28"/>
          <w:szCs w:val="28"/>
        </w:rPr>
        <w:t>45,8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F05B37" w:rsidRDefault="00F05B37" w:rsidP="0005421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«Культура, кинематограф»                               </w:t>
      </w:r>
      <w:r w:rsidR="003A30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- 44,5 процентов;</w:t>
      </w:r>
    </w:p>
    <w:p w:rsidR="00054214" w:rsidRPr="00DC40F0" w:rsidRDefault="00054214" w:rsidP="0005421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«Здравоохранение»               </w:t>
      </w:r>
      <w:r w:rsidR="00660BA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05B37">
        <w:rPr>
          <w:rFonts w:ascii="Times New Roman" w:hAnsi="Times New Roman"/>
          <w:sz w:val="28"/>
          <w:szCs w:val="28"/>
        </w:rPr>
        <w:t xml:space="preserve">   </w:t>
      </w:r>
      <w:r w:rsidR="003A30AE">
        <w:rPr>
          <w:rFonts w:ascii="Times New Roman" w:hAnsi="Times New Roman"/>
          <w:sz w:val="28"/>
          <w:szCs w:val="28"/>
        </w:rPr>
        <w:t xml:space="preserve">   </w:t>
      </w:r>
      <w:r w:rsidR="00F05B37">
        <w:rPr>
          <w:rFonts w:ascii="Times New Roman" w:hAnsi="Times New Roman"/>
          <w:sz w:val="28"/>
          <w:szCs w:val="28"/>
        </w:rPr>
        <w:t xml:space="preserve">     - 44,2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9E254F" w:rsidRDefault="009E254F" w:rsidP="00E04F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</w:t>
      </w:r>
      <w:r w:rsidRPr="004E2ABF">
        <w:rPr>
          <w:rFonts w:ascii="Times New Roman" w:hAnsi="Times New Roman"/>
          <w:color w:val="000000"/>
          <w:sz w:val="28"/>
          <w:szCs w:val="28"/>
        </w:rPr>
        <w:t xml:space="preserve"> вопросы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845C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7249">
        <w:rPr>
          <w:rFonts w:ascii="Times New Roman" w:hAnsi="Times New Roman"/>
          <w:sz w:val="28"/>
          <w:szCs w:val="28"/>
        </w:rPr>
        <w:t xml:space="preserve">  </w:t>
      </w:r>
      <w:r w:rsidR="003A30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7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43,7 процентов;</w:t>
      </w:r>
    </w:p>
    <w:p w:rsidR="00F05B37" w:rsidRDefault="00F05B37" w:rsidP="00E04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«Национальная безопасность и правоохранительная</w:t>
      </w:r>
    </w:p>
    <w:p w:rsidR="00F05B37" w:rsidRDefault="00F05B37" w:rsidP="00E04F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деятельность»                                                              </w:t>
      </w:r>
      <w:r w:rsidR="00F07249">
        <w:rPr>
          <w:rFonts w:ascii="Times New Roman" w:hAnsi="Times New Roman"/>
          <w:sz w:val="28"/>
          <w:szCs w:val="28"/>
        </w:rPr>
        <w:t xml:space="preserve">   </w:t>
      </w:r>
      <w:r w:rsidR="009E254F">
        <w:rPr>
          <w:rFonts w:ascii="Times New Roman" w:hAnsi="Times New Roman"/>
          <w:sz w:val="28"/>
          <w:szCs w:val="28"/>
        </w:rPr>
        <w:t xml:space="preserve"> 43,4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9E254F">
        <w:rPr>
          <w:rFonts w:ascii="Times New Roman" w:hAnsi="Times New Roman"/>
          <w:sz w:val="28"/>
          <w:szCs w:val="28"/>
        </w:rPr>
        <w:t>;</w:t>
      </w:r>
    </w:p>
    <w:p w:rsidR="00A845C7" w:rsidRPr="00A845C7" w:rsidRDefault="00A845C7" w:rsidP="00E04F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45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A845C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»                                  42,4 процента;</w:t>
      </w:r>
    </w:p>
    <w:p w:rsidR="00F07249" w:rsidRDefault="00F07249" w:rsidP="000542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«Обслуживание </w:t>
      </w:r>
      <w:proofErr w:type="gramStart"/>
      <w:r>
        <w:rPr>
          <w:rFonts w:ascii="Times New Roman" w:hAnsi="Times New Roman"/>
          <w:bCs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муниципального</w:t>
      </w:r>
    </w:p>
    <w:p w:rsidR="00E04F64" w:rsidRDefault="00F07249" w:rsidP="000542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долга»                                                                                  17,8 процентов;</w:t>
      </w:r>
    </w:p>
    <w:p w:rsidR="00F07249" w:rsidRDefault="00F07249" w:rsidP="0005421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«Национальная экономика»                                                3,8 процентов.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DC40F0">
        <w:rPr>
          <w:rFonts w:ascii="Times New Roman" w:hAnsi="Times New Roman"/>
          <w:bCs/>
          <w:sz w:val="28"/>
          <w:szCs w:val="28"/>
        </w:rPr>
        <w:t>е пр</w:t>
      </w:r>
      <w:r>
        <w:rPr>
          <w:rFonts w:ascii="Times New Roman" w:hAnsi="Times New Roman"/>
          <w:bCs/>
          <w:sz w:val="28"/>
          <w:szCs w:val="28"/>
        </w:rPr>
        <w:t>оизводились расходы в</w:t>
      </w:r>
      <w:r w:rsidR="00316946">
        <w:rPr>
          <w:rFonts w:ascii="Times New Roman" w:hAnsi="Times New Roman"/>
          <w:bCs/>
          <w:sz w:val="28"/>
          <w:szCs w:val="28"/>
        </w:rPr>
        <w:t xml:space="preserve"> 1 полугодии</w:t>
      </w:r>
      <w:r w:rsidRPr="00DC40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bCs/>
          <w:sz w:val="28"/>
          <w:szCs w:val="28"/>
        </w:rPr>
        <w:t xml:space="preserve"> года </w:t>
      </w:r>
      <w:r w:rsidR="00316946">
        <w:rPr>
          <w:rFonts w:ascii="Times New Roman" w:hAnsi="Times New Roman"/>
          <w:bCs/>
          <w:sz w:val="28"/>
          <w:szCs w:val="28"/>
        </w:rPr>
        <w:t>по разделу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bCs/>
          <w:sz w:val="28"/>
          <w:szCs w:val="28"/>
        </w:rPr>
        <w:t>«Жилищно-коммунальное хозяйство»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4A2634" w:rsidRPr="00E423B3" w:rsidRDefault="00C26ED0" w:rsidP="004A26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план по выплатам</w:t>
      </w:r>
      <w:r w:rsidR="00643458">
        <w:rPr>
          <w:rFonts w:ascii="Times New Roman" w:hAnsi="Times New Roman"/>
          <w:sz w:val="28"/>
          <w:szCs w:val="28"/>
        </w:rPr>
        <w:t xml:space="preserve"> за 1 полугодие 2017 года исполнен</w:t>
      </w:r>
      <w:r w:rsidR="004A2634">
        <w:rPr>
          <w:rFonts w:ascii="Times New Roman" w:hAnsi="Times New Roman"/>
          <w:sz w:val="28"/>
          <w:szCs w:val="28"/>
        </w:rPr>
        <w:t xml:space="preserve"> на 100,0 процентов только</w:t>
      </w:r>
      <w:r w:rsidR="00643458">
        <w:rPr>
          <w:rFonts w:ascii="Times New Roman" w:hAnsi="Times New Roman"/>
          <w:sz w:val="28"/>
          <w:szCs w:val="28"/>
        </w:rPr>
        <w:t xml:space="preserve"> по разделу </w:t>
      </w:r>
      <w:r w:rsidR="004A2634">
        <w:rPr>
          <w:rFonts w:ascii="Times New Roman" w:hAnsi="Times New Roman"/>
          <w:sz w:val="28"/>
          <w:szCs w:val="28"/>
        </w:rPr>
        <w:t>«Межбюджетные трансферты общего характера бюджетам субъектов РФ и муниципальных образований».</w:t>
      </w:r>
      <w:r w:rsidR="00E423B3">
        <w:rPr>
          <w:rFonts w:ascii="Times New Roman" w:hAnsi="Times New Roman"/>
          <w:sz w:val="28"/>
          <w:szCs w:val="28"/>
        </w:rPr>
        <w:t xml:space="preserve"> </w:t>
      </w:r>
      <w:r w:rsidR="00E423B3" w:rsidRPr="00E423B3">
        <w:rPr>
          <w:rFonts w:ascii="Times New Roman" w:hAnsi="Times New Roman"/>
          <w:sz w:val="28"/>
          <w:szCs w:val="28"/>
        </w:rPr>
        <w:t>Исполнение кассового плана по выплатам не выполнено ни одним главным распорядителем бюджетных средств.</w:t>
      </w:r>
    </w:p>
    <w:p w:rsidR="00110177" w:rsidRDefault="007D727E" w:rsidP="003F34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среднего сложившегося уровня исполнения кассо</w:t>
      </w:r>
      <w:r w:rsidR="00E423B3">
        <w:rPr>
          <w:rFonts w:ascii="Times New Roman" w:hAnsi="Times New Roman"/>
          <w:sz w:val="28"/>
          <w:szCs w:val="28"/>
        </w:rPr>
        <w:t>вого плана по выплатам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3AD2">
        <w:rPr>
          <w:rFonts w:ascii="Times New Roman" w:hAnsi="Times New Roman"/>
          <w:sz w:val="28"/>
          <w:szCs w:val="28"/>
        </w:rPr>
        <w:t xml:space="preserve">за 1 полугодие 2017 года </w:t>
      </w:r>
      <w:r w:rsidR="00110177">
        <w:rPr>
          <w:rFonts w:ascii="Times New Roman" w:hAnsi="Times New Roman"/>
          <w:sz w:val="28"/>
          <w:szCs w:val="28"/>
        </w:rPr>
        <w:t>освоены средства по разделам:</w:t>
      </w:r>
    </w:p>
    <w:p w:rsidR="00A845C7" w:rsidRPr="00A845C7" w:rsidRDefault="00A845C7" w:rsidP="00A845C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45C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A845C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r w:rsidR="006E00A4">
        <w:rPr>
          <w:rFonts w:ascii="Times New Roman" w:hAnsi="Times New Roman"/>
          <w:sz w:val="28"/>
          <w:szCs w:val="28"/>
        </w:rPr>
        <w:t>97,8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3F3432" w:rsidRDefault="003F3432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«Здравоохранение»                                         </w:t>
      </w:r>
      <w:r w:rsidR="006E00A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- 96,0 процентов;</w:t>
      </w:r>
    </w:p>
    <w:p w:rsidR="006E00A4" w:rsidRDefault="006E00A4" w:rsidP="006E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«Национальная безопасность и правоохранительная</w:t>
      </w:r>
    </w:p>
    <w:p w:rsidR="006E00A4" w:rsidRDefault="006E00A4" w:rsidP="006E0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деятельность»                                                                  93,1 процента;</w:t>
      </w:r>
    </w:p>
    <w:p w:rsidR="006E00A4" w:rsidRDefault="006E00A4" w:rsidP="006E00A4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>«Образование»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- 90,7 процентов;</w:t>
      </w:r>
    </w:p>
    <w:p w:rsidR="00643458" w:rsidRDefault="00643458" w:rsidP="00643458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«Культура, кинематограф»                                        - 90,6 процентов;</w:t>
      </w:r>
    </w:p>
    <w:p w:rsidR="004A2634" w:rsidRDefault="004A2634" w:rsidP="004A26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среднего сложившегося уровня исполнения кассового плана по выбытиям за 1 полугодие 2017 года освоены средства по разделам:</w:t>
      </w:r>
    </w:p>
    <w:p w:rsidR="00472609" w:rsidRDefault="00472609" w:rsidP="0047260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«Обслуживание </w:t>
      </w:r>
      <w:proofErr w:type="gramStart"/>
      <w:r>
        <w:rPr>
          <w:rFonts w:ascii="Times New Roman" w:hAnsi="Times New Roman"/>
          <w:bCs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муниципального</w:t>
      </w:r>
    </w:p>
    <w:p w:rsidR="00472609" w:rsidRDefault="00472609" w:rsidP="001045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долга»                                                                           </w:t>
      </w:r>
      <w:r w:rsidR="00104564">
        <w:rPr>
          <w:rFonts w:ascii="Times New Roman" w:hAnsi="Times New Roman"/>
          <w:bCs/>
          <w:sz w:val="28"/>
          <w:szCs w:val="28"/>
        </w:rPr>
        <w:t xml:space="preserve">         </w:t>
      </w:r>
      <w:r w:rsidR="00C978A9">
        <w:rPr>
          <w:rFonts w:ascii="Times New Roman" w:hAnsi="Times New Roman"/>
          <w:bCs/>
          <w:sz w:val="28"/>
          <w:szCs w:val="28"/>
        </w:rPr>
        <w:t>-</w:t>
      </w:r>
      <w:r w:rsidR="00104564">
        <w:rPr>
          <w:rFonts w:ascii="Times New Roman" w:hAnsi="Times New Roman"/>
          <w:bCs/>
          <w:sz w:val="28"/>
          <w:szCs w:val="28"/>
        </w:rPr>
        <w:t xml:space="preserve"> 46,3 процента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04564" w:rsidRDefault="00104564" w:rsidP="0010456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«Национальная экономика»                              </w:t>
      </w:r>
      <w:r w:rsidR="00BB4ADF">
        <w:rPr>
          <w:rFonts w:ascii="Times New Roman" w:hAnsi="Times New Roman"/>
          <w:bCs/>
          <w:sz w:val="28"/>
          <w:szCs w:val="28"/>
        </w:rPr>
        <w:t xml:space="preserve">         </w:t>
      </w:r>
      <w:r w:rsidR="00C978A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51,0 процент;</w:t>
      </w:r>
    </w:p>
    <w:p w:rsidR="00C978A9" w:rsidRDefault="00C978A9" w:rsidP="00C978A9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«Социальная политика»                                              </w:t>
      </w:r>
      <w:r w:rsidR="00BB4AD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B4A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85,0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E96A98" w:rsidRDefault="00E96A98" w:rsidP="00E96A9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</w:t>
      </w:r>
      <w:r w:rsidRPr="004E2ABF">
        <w:rPr>
          <w:rFonts w:ascii="Times New Roman" w:hAnsi="Times New Roman"/>
          <w:color w:val="000000"/>
          <w:sz w:val="28"/>
          <w:szCs w:val="28"/>
        </w:rPr>
        <w:t xml:space="preserve"> вопросы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B4ADF">
        <w:rPr>
          <w:rFonts w:ascii="Times New Roman" w:hAnsi="Times New Roman"/>
          <w:sz w:val="28"/>
          <w:szCs w:val="28"/>
        </w:rPr>
        <w:t xml:space="preserve">          87,0</w:t>
      </w:r>
      <w:r>
        <w:rPr>
          <w:rFonts w:ascii="Times New Roman" w:hAnsi="Times New Roman"/>
          <w:sz w:val="28"/>
          <w:szCs w:val="28"/>
        </w:rPr>
        <w:t xml:space="preserve"> процентов;</w:t>
      </w:r>
    </w:p>
    <w:p w:rsidR="003F3432" w:rsidRDefault="00E423B3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выплаты</w:t>
      </w:r>
      <w:r w:rsidR="00BB4ADF">
        <w:rPr>
          <w:rFonts w:ascii="Times New Roman" w:hAnsi="Times New Roman"/>
          <w:sz w:val="28"/>
          <w:szCs w:val="28"/>
        </w:rPr>
        <w:t xml:space="preserve"> по разделу </w:t>
      </w:r>
      <w:r w:rsidR="00BB4ADF" w:rsidRPr="00DC40F0">
        <w:rPr>
          <w:rFonts w:ascii="Times New Roman" w:hAnsi="Times New Roman"/>
          <w:bCs/>
          <w:sz w:val="28"/>
          <w:szCs w:val="28"/>
        </w:rPr>
        <w:t>«Жилищно-коммунальное хозяйство»</w:t>
      </w:r>
      <w:r w:rsidR="00BB4ADF">
        <w:rPr>
          <w:rFonts w:ascii="Times New Roman" w:hAnsi="Times New Roman"/>
          <w:sz w:val="28"/>
          <w:szCs w:val="28"/>
        </w:rPr>
        <w:t xml:space="preserve"> на 1 полугодие 2017 года не планировались.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Увеличились расходы бюджетных средств в отчетном периоде текущего</w:t>
      </w:r>
      <w:r w:rsidR="00A75CB8">
        <w:rPr>
          <w:rFonts w:ascii="Times New Roman" w:hAnsi="Times New Roman"/>
          <w:sz w:val="28"/>
          <w:szCs w:val="28"/>
        </w:rPr>
        <w:t xml:space="preserve"> года по сравнению с 1 </w:t>
      </w:r>
      <w:r w:rsidR="00A75CB8">
        <w:rPr>
          <w:rFonts w:ascii="Times New Roman" w:hAnsi="Times New Roman"/>
          <w:bCs/>
          <w:sz w:val="28"/>
          <w:szCs w:val="28"/>
        </w:rPr>
        <w:t>полугодием</w:t>
      </w:r>
      <w:r w:rsidRPr="00DC40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C40F0">
        <w:rPr>
          <w:rFonts w:ascii="Times New Roman" w:hAnsi="Times New Roman"/>
          <w:sz w:val="28"/>
          <w:szCs w:val="28"/>
        </w:rPr>
        <w:t xml:space="preserve"> года по разделам</w:t>
      </w:r>
      <w:r>
        <w:rPr>
          <w:rFonts w:ascii="Times New Roman" w:hAnsi="Times New Roman"/>
          <w:sz w:val="28"/>
          <w:szCs w:val="28"/>
        </w:rPr>
        <w:t>: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</w:t>
      </w:r>
      <w:r w:rsidRPr="004E2ABF">
        <w:rPr>
          <w:rFonts w:ascii="Times New Roman" w:hAnsi="Times New Roman"/>
          <w:color w:val="000000"/>
          <w:sz w:val="28"/>
          <w:szCs w:val="28"/>
        </w:rPr>
        <w:t xml:space="preserve"> вопросы</w:t>
      </w:r>
      <w:r w:rsidR="00082602">
        <w:rPr>
          <w:rFonts w:ascii="Times New Roman" w:hAnsi="Times New Roman"/>
          <w:color w:val="000000"/>
          <w:sz w:val="28"/>
          <w:szCs w:val="28"/>
        </w:rPr>
        <w:t xml:space="preserve">» на </w:t>
      </w:r>
      <w:r w:rsidR="00735059">
        <w:rPr>
          <w:rFonts w:ascii="Times New Roman" w:hAnsi="Times New Roman"/>
          <w:color w:val="000000"/>
          <w:sz w:val="28"/>
          <w:szCs w:val="28"/>
        </w:rPr>
        <w:t>5,7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0595E">
        <w:rPr>
          <w:rFonts w:ascii="Times New Roman" w:hAnsi="Times New Roman"/>
          <w:sz w:val="28"/>
          <w:szCs w:val="28"/>
        </w:rPr>
        <w:t xml:space="preserve">«Национальная экономика» в 853 раза, </w:t>
      </w:r>
      <w:r w:rsidR="00735059">
        <w:rPr>
          <w:rFonts w:ascii="Times New Roman" w:hAnsi="Times New Roman"/>
          <w:sz w:val="28"/>
          <w:szCs w:val="28"/>
        </w:rPr>
        <w:t>«Образование» на 12,3 процента</w:t>
      </w:r>
      <w:r>
        <w:rPr>
          <w:rFonts w:ascii="Times New Roman" w:hAnsi="Times New Roman"/>
          <w:sz w:val="28"/>
          <w:szCs w:val="28"/>
        </w:rPr>
        <w:t>,</w:t>
      </w:r>
      <w:r w:rsidRPr="00935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«Культура, кинематограф»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735059">
        <w:rPr>
          <w:rFonts w:ascii="Times New Roman" w:hAnsi="Times New Roman"/>
          <w:sz w:val="28"/>
          <w:szCs w:val="28"/>
        </w:rPr>
        <w:t>1,9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bCs/>
          <w:sz w:val="28"/>
          <w:szCs w:val="28"/>
        </w:rPr>
        <w:t>процент</w:t>
      </w:r>
      <w:r w:rsidR="00735059">
        <w:rPr>
          <w:rFonts w:ascii="Times New Roman" w:hAnsi="Times New Roman"/>
          <w:bCs/>
          <w:sz w:val="28"/>
          <w:szCs w:val="28"/>
        </w:rPr>
        <w:t>ов</w:t>
      </w:r>
      <w:r w:rsidRPr="00DC40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«Здравоохранение»</w:t>
      </w:r>
      <w:r w:rsidRPr="00DC40F0">
        <w:rPr>
          <w:rFonts w:ascii="Times New Roman" w:hAnsi="Times New Roman"/>
          <w:sz w:val="28"/>
          <w:szCs w:val="28"/>
        </w:rPr>
        <w:t xml:space="preserve"> на </w:t>
      </w:r>
      <w:r w:rsidR="00735059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процент</w:t>
      </w:r>
      <w:r w:rsidR="007350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40F0">
        <w:rPr>
          <w:rFonts w:ascii="Times New Roman" w:hAnsi="Times New Roman"/>
          <w:sz w:val="28"/>
          <w:szCs w:val="28"/>
        </w:rPr>
        <w:t xml:space="preserve">«Социальная политика» - на </w:t>
      </w:r>
      <w:r w:rsidR="00735059">
        <w:rPr>
          <w:rFonts w:ascii="Times New Roman" w:hAnsi="Times New Roman"/>
          <w:sz w:val="28"/>
          <w:szCs w:val="28"/>
        </w:rPr>
        <w:t>109,6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процентов, «Физическая культура и</w:t>
      </w:r>
      <w:r w:rsidR="00735059">
        <w:rPr>
          <w:rFonts w:ascii="Times New Roman" w:hAnsi="Times New Roman"/>
          <w:bCs/>
          <w:sz w:val="28"/>
          <w:szCs w:val="28"/>
        </w:rPr>
        <w:t xml:space="preserve"> спорт» </w:t>
      </w:r>
      <w:r w:rsidR="00716932">
        <w:rPr>
          <w:rFonts w:ascii="Times New Roman" w:hAnsi="Times New Roman"/>
          <w:bCs/>
          <w:sz w:val="28"/>
          <w:szCs w:val="28"/>
        </w:rPr>
        <w:t xml:space="preserve">- в </w:t>
      </w:r>
      <w:r w:rsidR="00735059">
        <w:rPr>
          <w:rFonts w:ascii="Times New Roman" w:hAnsi="Times New Roman"/>
          <w:bCs/>
          <w:sz w:val="28"/>
          <w:szCs w:val="28"/>
        </w:rPr>
        <w:t>2,5 раза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Снижение освоения бюджетных средств по с</w:t>
      </w:r>
      <w:r w:rsidR="00A75CB8">
        <w:rPr>
          <w:rFonts w:ascii="Times New Roman" w:hAnsi="Times New Roman"/>
          <w:sz w:val="28"/>
          <w:szCs w:val="28"/>
        </w:rPr>
        <w:t xml:space="preserve">равнению с 1 </w:t>
      </w:r>
      <w:r w:rsidR="00A75CB8">
        <w:rPr>
          <w:rFonts w:ascii="Times New Roman" w:hAnsi="Times New Roman"/>
          <w:bCs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>м 2016</w:t>
      </w:r>
      <w:r w:rsidRPr="00DC40F0">
        <w:rPr>
          <w:rFonts w:ascii="Times New Roman" w:hAnsi="Times New Roman"/>
          <w:sz w:val="28"/>
          <w:szCs w:val="28"/>
        </w:rPr>
        <w:t xml:space="preserve"> года наблюдается по разделам </w:t>
      </w:r>
      <w:r w:rsidR="000956C2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 на 5,6 процентов</w:t>
      </w:r>
      <w:r w:rsidR="00B53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C40F0">
        <w:rPr>
          <w:rFonts w:ascii="Times New Roman" w:hAnsi="Times New Roman"/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="000956C2">
        <w:rPr>
          <w:rFonts w:ascii="Times New Roman" w:hAnsi="Times New Roman"/>
          <w:sz w:val="28"/>
          <w:szCs w:val="28"/>
        </w:rPr>
        <w:t xml:space="preserve"> - на 11,0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B53117" w:rsidRDefault="00B53117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бюджетных средств по разделу «Обслуживание государственного и муниципального долга» </w:t>
      </w:r>
      <w:r w:rsidR="00472609">
        <w:rPr>
          <w:rFonts w:ascii="Times New Roman" w:hAnsi="Times New Roman"/>
          <w:sz w:val="28"/>
          <w:szCs w:val="28"/>
        </w:rPr>
        <w:t>по сравнению с соответствующим уровнем 2016 года сократились</w:t>
      </w:r>
      <w:r>
        <w:rPr>
          <w:rFonts w:ascii="Times New Roman" w:hAnsi="Times New Roman"/>
          <w:sz w:val="28"/>
          <w:szCs w:val="28"/>
        </w:rPr>
        <w:t xml:space="preserve"> в 2,4 раза</w:t>
      </w:r>
      <w:r w:rsidR="00472609">
        <w:rPr>
          <w:rFonts w:ascii="Times New Roman" w:hAnsi="Times New Roman"/>
          <w:sz w:val="28"/>
          <w:szCs w:val="28"/>
        </w:rPr>
        <w:t>.</w:t>
      </w:r>
    </w:p>
    <w:p w:rsidR="00472609" w:rsidRDefault="00472609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ведомственной структуры расходов муниципального бюд</w:t>
      </w:r>
      <w:r w:rsidR="00A75CB8">
        <w:rPr>
          <w:rFonts w:ascii="Times New Roman" w:hAnsi="Times New Roman"/>
          <w:sz w:val="28"/>
          <w:szCs w:val="28"/>
        </w:rPr>
        <w:t xml:space="preserve">жета за 1 </w:t>
      </w:r>
      <w:r w:rsidR="00A75CB8">
        <w:rPr>
          <w:rFonts w:ascii="Times New Roman" w:hAnsi="Times New Roman"/>
          <w:bCs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2017 года показывает, что исполнение расходных обязательств муниципального бюджета осуществляют 9 главных распорядителей бюджетных средств</w:t>
      </w:r>
      <w:r w:rsidR="00D3442D">
        <w:rPr>
          <w:rFonts w:ascii="Times New Roman" w:hAnsi="Times New Roman"/>
          <w:sz w:val="28"/>
          <w:szCs w:val="28"/>
        </w:rPr>
        <w:t xml:space="preserve"> (далее – главные распорядители, ГАБС)</w:t>
      </w:r>
      <w:r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объем расходов каждому ГРБС на 201</w:t>
      </w:r>
      <w:r w:rsidR="00A75CB8">
        <w:rPr>
          <w:rFonts w:ascii="Times New Roman" w:hAnsi="Times New Roman"/>
          <w:sz w:val="28"/>
          <w:szCs w:val="28"/>
        </w:rPr>
        <w:t xml:space="preserve">7 год и освоение их в 1 </w:t>
      </w:r>
      <w:r w:rsidR="00A75CB8">
        <w:rPr>
          <w:rFonts w:ascii="Times New Roman" w:hAnsi="Times New Roman"/>
          <w:bCs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2017 года приведено в следующей таблице.</w:t>
      </w:r>
    </w:p>
    <w:p w:rsidR="00054214" w:rsidRPr="001030AF" w:rsidRDefault="00D51A13" w:rsidP="00054214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тыс. руб.</w:t>
      </w:r>
    </w:p>
    <w:tbl>
      <w:tblPr>
        <w:tblW w:w="10087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2432"/>
        <w:gridCol w:w="567"/>
        <w:gridCol w:w="1134"/>
        <w:gridCol w:w="1075"/>
        <w:gridCol w:w="1052"/>
        <w:gridCol w:w="992"/>
        <w:gridCol w:w="567"/>
        <w:gridCol w:w="567"/>
        <w:gridCol w:w="992"/>
        <w:gridCol w:w="709"/>
      </w:tblGrid>
      <w:tr w:rsidR="00876F54" w:rsidRPr="00876F54" w:rsidTr="00E27C93">
        <w:trPr>
          <w:trHeight w:val="1142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  бюджета муниципального образования Усть-Лабинский район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C548E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Уточненный </w:t>
            </w:r>
            <w:r w:rsidR="00876F54"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бюджет на 2017 год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Кассовый план 1 полугодие 2017 года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1 полугодие 2017 года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к утвержденному бюджету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кассового плана за 1 кв.2017г.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расходов %</w:t>
            </w:r>
            <w:r w:rsidRPr="00876F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6F54" w:rsidRPr="00876F54" w:rsidTr="00C548E4">
        <w:trPr>
          <w:trHeight w:val="124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%%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B141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%%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+/-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F54" w:rsidRPr="00876F54" w:rsidTr="00C548E4">
        <w:trPr>
          <w:trHeight w:val="15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0B6382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10 </w:t>
            </w:r>
          </w:p>
        </w:tc>
      </w:tr>
      <w:tr w:rsidR="00876F54" w:rsidRPr="00876F54" w:rsidTr="00632542">
        <w:trPr>
          <w:trHeight w:val="402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Совет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1462,9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-756,5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876F54" w:rsidRPr="00876F54" w:rsidTr="005B193A">
        <w:trPr>
          <w:trHeight w:val="681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491997,8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232815,1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165979,8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-326018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-66835,3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</w:tr>
      <w:tr w:rsidR="00876F54" w:rsidRPr="00876F54" w:rsidTr="005B193A">
        <w:trPr>
          <w:trHeight w:val="1116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35561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17762,9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16396,5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-19164,5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-1366,4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</w:tr>
      <w:tr w:rsidR="00876F54" w:rsidRPr="00876F54" w:rsidTr="005B193A">
        <w:trPr>
          <w:trHeight w:val="537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Контрольно-счетная палата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6036,9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3036,3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2704,5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-3332,4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-331,8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876F54" w:rsidRPr="00876F54" w:rsidTr="005B193A">
        <w:trPr>
          <w:trHeight w:val="559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1129523,1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613712,2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596355,6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-533168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-17356,6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67,6</w:t>
            </w:r>
          </w:p>
        </w:tc>
      </w:tr>
      <w:tr w:rsidR="00876F54" w:rsidRPr="00876F54" w:rsidTr="005B193A">
        <w:trPr>
          <w:trHeight w:val="337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>Отдел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85360,6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44598,8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42466,1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-42894,5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-2132,7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876F54" w:rsidRPr="00876F54" w:rsidTr="00B14166">
        <w:trPr>
          <w:trHeight w:val="54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>Отдел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45254,8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22073,9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21688,0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-23566,8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76F54" w:rsidRPr="00876F54" w:rsidTr="00B14166">
        <w:trPr>
          <w:trHeight w:val="537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 по делам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3292,6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1748,7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-1948,7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-404,8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876F54" w:rsidRPr="00876F54" w:rsidTr="00B14166">
        <w:trPr>
          <w:trHeight w:val="517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rPr>
                <w:rFonts w:ascii="Times New Roman" w:hAnsi="Times New Roman"/>
                <w:color w:val="000000"/>
              </w:rPr>
            </w:pPr>
            <w:r w:rsidRPr="00876F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вопросам семьи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 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70910,5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40164,1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34004,8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-36905,7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-6159,3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876F54" w:rsidRPr="00B14166" w:rsidTr="00B14166">
        <w:trPr>
          <w:trHeight w:val="451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</w:t>
            </w:r>
            <w:r w:rsidRPr="00876F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rPr>
                <w:rFonts w:cs="Calibri"/>
                <w:b/>
                <w:color w:val="000000"/>
              </w:rPr>
            </w:pPr>
            <w:r w:rsidRPr="00876F54">
              <w:rPr>
                <w:rFonts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1869400,2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976636,8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881645,7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-987755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-94991,1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876F54" w:rsidRDefault="00876F54" w:rsidP="00876F5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F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110FD" w:rsidRDefault="00B110FD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</w:p>
    <w:p w:rsidR="003A403F" w:rsidRDefault="00054214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 w:rsidRPr="00993A96">
        <w:rPr>
          <w:sz w:val="28"/>
          <w:szCs w:val="28"/>
        </w:rPr>
        <w:t>Анализ исполнения расходов в разрезе главных распорядителей</w:t>
      </w:r>
      <w:r>
        <w:rPr>
          <w:sz w:val="28"/>
          <w:szCs w:val="28"/>
        </w:rPr>
        <w:t xml:space="preserve"> бюджетных средств муницип</w:t>
      </w:r>
      <w:r w:rsidR="004F4453">
        <w:rPr>
          <w:sz w:val="28"/>
          <w:szCs w:val="28"/>
        </w:rPr>
        <w:t xml:space="preserve">ального образования за 1 </w:t>
      </w:r>
      <w:r w:rsidR="004F4453">
        <w:rPr>
          <w:bCs/>
          <w:sz w:val="28"/>
          <w:szCs w:val="28"/>
        </w:rPr>
        <w:t>полугодие</w:t>
      </w:r>
      <w:r>
        <w:rPr>
          <w:sz w:val="28"/>
          <w:szCs w:val="28"/>
        </w:rPr>
        <w:t xml:space="preserve"> 2017</w:t>
      </w:r>
      <w:r w:rsidRPr="00993A9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93A96">
        <w:rPr>
          <w:sz w:val="28"/>
          <w:szCs w:val="28"/>
        </w:rPr>
        <w:t xml:space="preserve"> показал, что</w:t>
      </w:r>
      <w:r w:rsidR="003A403F">
        <w:rPr>
          <w:sz w:val="28"/>
          <w:szCs w:val="28"/>
        </w:rPr>
        <w:t>:</w:t>
      </w:r>
    </w:p>
    <w:p w:rsidR="00054214" w:rsidRDefault="003A403F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214" w:rsidRPr="00993A96">
        <w:rPr>
          <w:sz w:val="28"/>
          <w:szCs w:val="28"/>
        </w:rPr>
        <w:t>ниже среднего про</w:t>
      </w:r>
      <w:r w:rsidR="00B14166">
        <w:rPr>
          <w:sz w:val="28"/>
          <w:szCs w:val="28"/>
        </w:rPr>
        <w:t>цента исполнения расходов (47,2 процента</w:t>
      </w:r>
      <w:r w:rsidR="00265895">
        <w:rPr>
          <w:sz w:val="28"/>
          <w:szCs w:val="28"/>
        </w:rPr>
        <w:t xml:space="preserve">) </w:t>
      </w:r>
      <w:r w:rsidR="00761716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произведены расходы по 4</w:t>
      </w:r>
      <w:r w:rsidR="00054214">
        <w:rPr>
          <w:sz w:val="28"/>
          <w:szCs w:val="28"/>
        </w:rPr>
        <w:t xml:space="preserve"> главным распорядителям из 9</w:t>
      </w:r>
      <w:r>
        <w:rPr>
          <w:sz w:val="28"/>
          <w:szCs w:val="28"/>
        </w:rPr>
        <w:t>, из них</w:t>
      </w:r>
      <w:r w:rsidR="00761716">
        <w:rPr>
          <w:sz w:val="28"/>
          <w:szCs w:val="28"/>
        </w:rPr>
        <w:t xml:space="preserve"> </w:t>
      </w:r>
    </w:p>
    <w:p w:rsidR="00761716" w:rsidRDefault="00761716" w:rsidP="00632542">
      <w:pPr>
        <w:pStyle w:val="26"/>
        <w:shd w:val="clear" w:color="auto" w:fill="auto"/>
        <w:tabs>
          <w:tab w:val="left" w:pos="7230"/>
        </w:tabs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Администрация муниципального образования</w:t>
      </w:r>
      <w:r w:rsidR="007A7888">
        <w:rPr>
          <w:color w:val="000000"/>
          <w:sz w:val="28"/>
          <w:szCs w:val="28"/>
        </w:rPr>
        <w:t xml:space="preserve">  </w:t>
      </w:r>
      <w:r w:rsidR="003A403F">
        <w:rPr>
          <w:color w:val="000000"/>
          <w:sz w:val="28"/>
          <w:szCs w:val="28"/>
        </w:rPr>
        <w:t xml:space="preserve">    </w:t>
      </w:r>
      <w:r w:rsidR="007A7888">
        <w:rPr>
          <w:color w:val="000000"/>
          <w:sz w:val="28"/>
          <w:szCs w:val="28"/>
        </w:rPr>
        <w:t xml:space="preserve">    </w:t>
      </w:r>
      <w:r w:rsidR="0063254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33,7 процентов;</w:t>
      </w:r>
    </w:p>
    <w:p w:rsidR="00761716" w:rsidRPr="007A7888" w:rsidRDefault="00761716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Отдел по делам молодежи</w:t>
      </w:r>
      <w:r w:rsidRPr="007A7888">
        <w:rPr>
          <w:color w:val="000000"/>
          <w:sz w:val="28"/>
          <w:szCs w:val="28"/>
        </w:rPr>
        <w:t xml:space="preserve">             </w:t>
      </w:r>
      <w:r w:rsidR="007A7888">
        <w:rPr>
          <w:color w:val="000000"/>
          <w:sz w:val="28"/>
          <w:szCs w:val="28"/>
        </w:rPr>
        <w:t xml:space="preserve">                       </w:t>
      </w:r>
      <w:r w:rsidR="003A403F">
        <w:rPr>
          <w:color w:val="000000"/>
          <w:sz w:val="28"/>
          <w:szCs w:val="28"/>
        </w:rPr>
        <w:t xml:space="preserve">  </w:t>
      </w:r>
      <w:r w:rsidR="007A7888">
        <w:rPr>
          <w:color w:val="000000"/>
          <w:sz w:val="28"/>
          <w:szCs w:val="28"/>
        </w:rPr>
        <w:t xml:space="preserve">      - </w:t>
      </w:r>
      <w:r w:rsidRPr="007A7888">
        <w:rPr>
          <w:color w:val="000000"/>
          <w:sz w:val="28"/>
          <w:szCs w:val="28"/>
        </w:rPr>
        <w:t>40,8 процентов;</w:t>
      </w:r>
    </w:p>
    <w:p w:rsidR="00761716" w:rsidRPr="007A7888" w:rsidRDefault="007A7888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Контрольно-счетная палата</w:t>
      </w:r>
      <w:r>
        <w:rPr>
          <w:color w:val="000000"/>
          <w:sz w:val="28"/>
          <w:szCs w:val="28"/>
        </w:rPr>
        <w:t xml:space="preserve">                    </w:t>
      </w:r>
      <w:r w:rsidRPr="007A7888">
        <w:rPr>
          <w:color w:val="000000"/>
          <w:sz w:val="28"/>
          <w:szCs w:val="28"/>
        </w:rPr>
        <w:t xml:space="preserve">                  </w:t>
      </w:r>
      <w:r w:rsidR="003A403F">
        <w:rPr>
          <w:color w:val="000000"/>
          <w:sz w:val="28"/>
          <w:szCs w:val="28"/>
        </w:rPr>
        <w:t xml:space="preserve">  </w:t>
      </w:r>
      <w:r w:rsidRPr="007A7888">
        <w:rPr>
          <w:color w:val="000000"/>
          <w:sz w:val="28"/>
          <w:szCs w:val="28"/>
        </w:rPr>
        <w:t xml:space="preserve"> </w:t>
      </w:r>
      <w:r w:rsidR="00632542">
        <w:rPr>
          <w:color w:val="000000"/>
          <w:sz w:val="28"/>
          <w:szCs w:val="28"/>
        </w:rPr>
        <w:t xml:space="preserve">- </w:t>
      </w:r>
      <w:r w:rsidRPr="007A7888">
        <w:rPr>
          <w:color w:val="000000"/>
          <w:sz w:val="28"/>
          <w:szCs w:val="28"/>
        </w:rPr>
        <w:t>44,8 процента;</w:t>
      </w:r>
    </w:p>
    <w:p w:rsidR="007A7888" w:rsidRDefault="007A7888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Финансовый отдел</w:t>
      </w:r>
      <w:r w:rsidRPr="007A788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</w:t>
      </w:r>
      <w:r w:rsidR="003A403F">
        <w:rPr>
          <w:color w:val="000000"/>
          <w:sz w:val="28"/>
          <w:szCs w:val="28"/>
        </w:rPr>
        <w:t xml:space="preserve">                    </w:t>
      </w:r>
      <w:r w:rsidRPr="007A7888">
        <w:rPr>
          <w:color w:val="000000"/>
          <w:sz w:val="28"/>
          <w:szCs w:val="28"/>
        </w:rPr>
        <w:t xml:space="preserve">     </w:t>
      </w:r>
      <w:r w:rsidR="00632542">
        <w:rPr>
          <w:color w:val="000000"/>
          <w:sz w:val="28"/>
          <w:szCs w:val="28"/>
        </w:rPr>
        <w:t xml:space="preserve">- </w:t>
      </w:r>
      <w:r w:rsidRPr="007A7888">
        <w:rPr>
          <w:color w:val="000000"/>
          <w:sz w:val="28"/>
          <w:szCs w:val="28"/>
        </w:rPr>
        <w:t>46,1 процента.</w:t>
      </w:r>
    </w:p>
    <w:p w:rsidR="00761716" w:rsidRDefault="003A403F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выше среднего процента исполнения бюджета произведены расходы</w:t>
      </w:r>
      <w:r w:rsidR="00246D1A">
        <w:rPr>
          <w:sz w:val="28"/>
          <w:szCs w:val="28"/>
        </w:rPr>
        <w:t xml:space="preserve"> по  главным распорядителям из 9, из них:</w:t>
      </w:r>
    </w:p>
    <w:p w:rsidR="00246D1A" w:rsidRDefault="00246D1A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                                     </w:t>
      </w:r>
      <w:r w:rsidR="000A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32542">
        <w:rPr>
          <w:sz w:val="28"/>
          <w:szCs w:val="28"/>
        </w:rPr>
        <w:t xml:space="preserve">- </w:t>
      </w:r>
      <w:r>
        <w:rPr>
          <w:sz w:val="28"/>
          <w:szCs w:val="28"/>
        </w:rPr>
        <w:t>52,8 процентов;</w:t>
      </w:r>
    </w:p>
    <w:p w:rsidR="00246D1A" w:rsidRDefault="00246D1A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                                                     </w:t>
      </w:r>
      <w:r w:rsidR="000A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32542">
        <w:rPr>
          <w:sz w:val="28"/>
          <w:szCs w:val="28"/>
        </w:rPr>
        <w:t xml:space="preserve">- </w:t>
      </w:r>
      <w:r w:rsidR="00237DCF">
        <w:rPr>
          <w:sz w:val="28"/>
          <w:szCs w:val="28"/>
        </w:rPr>
        <w:t>49,7 процентов;</w:t>
      </w:r>
    </w:p>
    <w:p w:rsidR="00237DCF" w:rsidRPr="002B7196" w:rsidRDefault="00237DCF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Совет муниципального образования</w:t>
      </w:r>
      <w:r w:rsidR="002B7196">
        <w:rPr>
          <w:color w:val="000000"/>
          <w:sz w:val="28"/>
          <w:szCs w:val="28"/>
        </w:rPr>
        <w:t xml:space="preserve">               </w:t>
      </w:r>
      <w:r w:rsidR="000A3560">
        <w:rPr>
          <w:color w:val="000000"/>
          <w:sz w:val="28"/>
          <w:szCs w:val="28"/>
        </w:rPr>
        <w:t xml:space="preserve">        </w:t>
      </w:r>
      <w:r w:rsidR="002B7196">
        <w:rPr>
          <w:color w:val="000000"/>
          <w:sz w:val="28"/>
          <w:szCs w:val="28"/>
        </w:rPr>
        <w:t xml:space="preserve">   -</w:t>
      </w:r>
      <w:r w:rsidRPr="002B7196">
        <w:rPr>
          <w:color w:val="000000"/>
          <w:sz w:val="28"/>
          <w:szCs w:val="28"/>
        </w:rPr>
        <w:t xml:space="preserve"> 48,3 процента;</w:t>
      </w:r>
    </w:p>
    <w:p w:rsidR="00237DCF" w:rsidRPr="002B7196" w:rsidRDefault="00237DCF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Отдел по вопросам семьи и детства</w:t>
      </w:r>
      <w:r w:rsidR="002B7196">
        <w:rPr>
          <w:color w:val="000000"/>
          <w:sz w:val="28"/>
          <w:szCs w:val="28"/>
        </w:rPr>
        <w:t xml:space="preserve">                                -</w:t>
      </w:r>
      <w:r w:rsidRPr="002B7196">
        <w:rPr>
          <w:color w:val="000000"/>
          <w:sz w:val="28"/>
          <w:szCs w:val="28"/>
        </w:rPr>
        <w:t xml:space="preserve"> 48,0 процентов;</w:t>
      </w:r>
    </w:p>
    <w:p w:rsidR="00237DCF" w:rsidRPr="002B7196" w:rsidRDefault="00237DCF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000000"/>
          <w:sz w:val="28"/>
          <w:szCs w:val="28"/>
        </w:rPr>
      </w:pPr>
      <w:r w:rsidRPr="00876F54">
        <w:rPr>
          <w:color w:val="000000"/>
          <w:sz w:val="28"/>
          <w:szCs w:val="28"/>
        </w:rPr>
        <w:t>Отдел по физической культуре и спорту</w:t>
      </w:r>
      <w:r w:rsidR="002B7196">
        <w:rPr>
          <w:color w:val="000000"/>
          <w:sz w:val="28"/>
          <w:szCs w:val="28"/>
        </w:rPr>
        <w:t xml:space="preserve">           </w:t>
      </w:r>
      <w:r w:rsidRPr="002B7196">
        <w:rPr>
          <w:color w:val="000000"/>
          <w:sz w:val="28"/>
          <w:szCs w:val="28"/>
        </w:rPr>
        <w:t xml:space="preserve">        </w:t>
      </w:r>
      <w:r w:rsidR="002B7196" w:rsidRPr="002B7196">
        <w:rPr>
          <w:color w:val="000000"/>
          <w:sz w:val="28"/>
          <w:szCs w:val="28"/>
        </w:rPr>
        <w:t xml:space="preserve">     </w:t>
      </w:r>
      <w:r w:rsidR="002B7196">
        <w:rPr>
          <w:color w:val="000000"/>
          <w:sz w:val="28"/>
          <w:szCs w:val="28"/>
        </w:rPr>
        <w:t>-</w:t>
      </w:r>
      <w:r w:rsidR="002B7196" w:rsidRPr="002B7196">
        <w:rPr>
          <w:color w:val="000000"/>
          <w:sz w:val="28"/>
          <w:szCs w:val="28"/>
        </w:rPr>
        <w:t xml:space="preserve"> 47,9 проценто</w:t>
      </w:r>
      <w:r w:rsidRPr="002B7196">
        <w:rPr>
          <w:color w:val="000000"/>
          <w:sz w:val="28"/>
          <w:szCs w:val="28"/>
        </w:rPr>
        <w:t>в.</w:t>
      </w:r>
    </w:p>
    <w:p w:rsidR="00A926CD" w:rsidRDefault="00054214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E3007B">
        <w:rPr>
          <w:sz w:val="28"/>
          <w:szCs w:val="28"/>
        </w:rPr>
        <w:t>Наибольший удельный вес в общей сумме расходов занимают расходы управления образован</w:t>
      </w:r>
      <w:r w:rsidR="00F8761F">
        <w:rPr>
          <w:sz w:val="28"/>
          <w:szCs w:val="28"/>
        </w:rPr>
        <w:t xml:space="preserve">ием </w:t>
      </w:r>
      <w:r w:rsidR="00A926CD">
        <w:rPr>
          <w:sz w:val="28"/>
          <w:szCs w:val="28"/>
        </w:rPr>
        <w:t xml:space="preserve">- </w:t>
      </w:r>
      <w:r w:rsidR="00F8761F">
        <w:rPr>
          <w:sz w:val="28"/>
          <w:szCs w:val="28"/>
        </w:rPr>
        <w:t>67,6</w:t>
      </w:r>
      <w:r w:rsidRPr="00E3007B">
        <w:rPr>
          <w:sz w:val="28"/>
          <w:szCs w:val="28"/>
        </w:rPr>
        <w:t xml:space="preserve"> </w:t>
      </w:r>
      <w:r w:rsidR="00A926CD">
        <w:rPr>
          <w:sz w:val="28"/>
          <w:szCs w:val="28"/>
        </w:rPr>
        <w:t>процентов</w:t>
      </w:r>
      <w:r>
        <w:rPr>
          <w:sz w:val="28"/>
          <w:szCs w:val="28"/>
        </w:rPr>
        <w:t>.</w:t>
      </w:r>
      <w:r w:rsidR="00C548E4">
        <w:rPr>
          <w:sz w:val="28"/>
          <w:szCs w:val="28"/>
        </w:rPr>
        <w:t xml:space="preserve"> </w:t>
      </w:r>
      <w:r w:rsidR="00A926CD">
        <w:rPr>
          <w:sz w:val="28"/>
          <w:szCs w:val="28"/>
        </w:rPr>
        <w:t>В отчетном периоде текущего года расходы на образование составили 596 355,6 тыс. рублей</w:t>
      </w:r>
      <w:r w:rsidR="00C548E4">
        <w:rPr>
          <w:sz w:val="28"/>
          <w:szCs w:val="28"/>
        </w:rPr>
        <w:t>.</w:t>
      </w:r>
    </w:p>
    <w:p w:rsidR="00054214" w:rsidRDefault="00054214" w:rsidP="00E5683E">
      <w:pPr>
        <w:pStyle w:val="26"/>
        <w:shd w:val="clear" w:color="auto" w:fill="auto"/>
        <w:spacing w:line="0" w:lineRule="atLeast"/>
        <w:ind w:firstLine="7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57573E" w:rsidRPr="0057573E">
        <w:rPr>
          <w:bCs/>
          <w:sz w:val="28"/>
          <w:szCs w:val="28"/>
        </w:rPr>
        <w:t>администрации</w:t>
      </w:r>
      <w:r w:rsidRPr="0057573E">
        <w:rPr>
          <w:bCs/>
          <w:sz w:val="28"/>
          <w:szCs w:val="28"/>
        </w:rPr>
        <w:t xml:space="preserve"> муниципальног</w:t>
      </w:r>
      <w:r w:rsidR="00E5683E">
        <w:rPr>
          <w:bCs/>
          <w:sz w:val="28"/>
          <w:szCs w:val="28"/>
        </w:rPr>
        <w:t xml:space="preserve">о образования составили       </w:t>
      </w:r>
      <w:r w:rsidR="00E5683E" w:rsidRPr="00876F54">
        <w:rPr>
          <w:color w:val="000000"/>
          <w:sz w:val="28"/>
          <w:szCs w:val="28"/>
        </w:rPr>
        <w:t>165</w:t>
      </w:r>
      <w:r w:rsidR="00E5683E">
        <w:rPr>
          <w:color w:val="000000"/>
          <w:sz w:val="28"/>
          <w:szCs w:val="28"/>
        </w:rPr>
        <w:t xml:space="preserve"> </w:t>
      </w:r>
      <w:r w:rsidR="00E5683E" w:rsidRPr="00876F54">
        <w:rPr>
          <w:color w:val="000000"/>
          <w:sz w:val="28"/>
          <w:szCs w:val="28"/>
        </w:rPr>
        <w:t>979,8</w:t>
      </w:r>
      <w:r w:rsidRPr="00E5683E">
        <w:rPr>
          <w:bCs/>
          <w:sz w:val="28"/>
          <w:szCs w:val="28"/>
        </w:rPr>
        <w:t xml:space="preserve"> тыс.</w:t>
      </w:r>
      <w:r w:rsidRPr="0057573E">
        <w:rPr>
          <w:bCs/>
          <w:sz w:val="28"/>
          <w:szCs w:val="28"/>
        </w:rPr>
        <w:t xml:space="preserve"> </w:t>
      </w:r>
      <w:r w:rsidR="00236335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>.</w:t>
      </w:r>
      <w:r w:rsidR="00236335">
        <w:rPr>
          <w:bCs/>
          <w:color w:val="000000"/>
          <w:sz w:val="28"/>
          <w:szCs w:val="28"/>
        </w:rPr>
        <w:t xml:space="preserve"> Удельный вес </w:t>
      </w:r>
      <w:r w:rsidR="004507C1">
        <w:rPr>
          <w:bCs/>
          <w:color w:val="000000"/>
          <w:sz w:val="28"/>
          <w:szCs w:val="28"/>
        </w:rPr>
        <w:t xml:space="preserve">данных расходов </w:t>
      </w:r>
      <w:r w:rsidR="00236335">
        <w:rPr>
          <w:bCs/>
          <w:color w:val="000000"/>
          <w:sz w:val="28"/>
          <w:szCs w:val="28"/>
        </w:rPr>
        <w:t xml:space="preserve">в структуре расходов составляет </w:t>
      </w:r>
      <w:r w:rsidR="004507C1">
        <w:rPr>
          <w:bCs/>
          <w:color w:val="000000"/>
          <w:sz w:val="28"/>
          <w:szCs w:val="28"/>
        </w:rPr>
        <w:t>18,8 процентов.</w:t>
      </w:r>
    </w:p>
    <w:p w:rsidR="004507C1" w:rsidRDefault="004507C1" w:rsidP="00E5683E">
      <w:pPr>
        <w:pStyle w:val="26"/>
        <w:shd w:val="clear" w:color="auto" w:fill="auto"/>
        <w:spacing w:line="0" w:lineRule="atLeast"/>
        <w:ind w:firstLine="7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Удельный вес в структуре расходов </w:t>
      </w:r>
      <w:r w:rsidR="000A3560">
        <w:rPr>
          <w:bCs/>
          <w:color w:val="000000"/>
          <w:sz w:val="28"/>
          <w:szCs w:val="28"/>
        </w:rPr>
        <w:t xml:space="preserve">отдела культуры составляет 4,8 </w:t>
      </w:r>
      <w:r w:rsidR="000A3560" w:rsidRPr="0011025B">
        <w:rPr>
          <w:bCs/>
          <w:color w:val="000000"/>
          <w:sz w:val="28"/>
          <w:szCs w:val="28"/>
        </w:rPr>
        <w:t xml:space="preserve">процентов, </w:t>
      </w:r>
      <w:r w:rsidR="000A3560" w:rsidRPr="0011025B">
        <w:rPr>
          <w:color w:val="000000"/>
          <w:sz w:val="28"/>
          <w:szCs w:val="28"/>
        </w:rPr>
        <w:t>о</w:t>
      </w:r>
      <w:r w:rsidR="000A3560" w:rsidRPr="00876F54">
        <w:rPr>
          <w:color w:val="000000"/>
          <w:sz w:val="28"/>
          <w:szCs w:val="28"/>
        </w:rPr>
        <w:t>тдел</w:t>
      </w:r>
      <w:r w:rsidR="000A3560" w:rsidRPr="0011025B">
        <w:rPr>
          <w:color w:val="000000"/>
          <w:sz w:val="28"/>
          <w:szCs w:val="28"/>
        </w:rPr>
        <w:t>а</w:t>
      </w:r>
      <w:r w:rsidR="000A3560" w:rsidRPr="00876F54">
        <w:rPr>
          <w:color w:val="000000"/>
          <w:sz w:val="28"/>
          <w:szCs w:val="28"/>
        </w:rPr>
        <w:t xml:space="preserve"> по вопросам семьи и детства</w:t>
      </w:r>
      <w:r w:rsidR="000A3560" w:rsidRPr="0011025B">
        <w:rPr>
          <w:color w:val="000000"/>
          <w:sz w:val="28"/>
          <w:szCs w:val="28"/>
        </w:rPr>
        <w:t xml:space="preserve"> – 3,9 процентов, о</w:t>
      </w:r>
      <w:r w:rsidR="000A3560" w:rsidRPr="00876F54">
        <w:rPr>
          <w:color w:val="000000"/>
          <w:sz w:val="28"/>
          <w:szCs w:val="28"/>
        </w:rPr>
        <w:t>тдел</w:t>
      </w:r>
      <w:r w:rsidR="000A3560" w:rsidRPr="0011025B">
        <w:rPr>
          <w:color w:val="000000"/>
          <w:sz w:val="28"/>
          <w:szCs w:val="28"/>
        </w:rPr>
        <w:t>а</w:t>
      </w:r>
      <w:r w:rsidR="000A3560" w:rsidRPr="00876F54">
        <w:rPr>
          <w:color w:val="000000"/>
          <w:sz w:val="28"/>
          <w:szCs w:val="28"/>
        </w:rPr>
        <w:t xml:space="preserve"> по </w:t>
      </w:r>
      <w:r w:rsidR="000A3560" w:rsidRPr="00876F54">
        <w:rPr>
          <w:color w:val="000000"/>
          <w:sz w:val="28"/>
          <w:szCs w:val="28"/>
        </w:rPr>
        <w:lastRenderedPageBreak/>
        <w:t>физической культуре и спорту</w:t>
      </w:r>
      <w:r w:rsidR="000A3560" w:rsidRPr="0011025B">
        <w:rPr>
          <w:color w:val="000000"/>
          <w:sz w:val="28"/>
          <w:szCs w:val="28"/>
        </w:rPr>
        <w:t xml:space="preserve"> -2,5 процента, </w:t>
      </w:r>
      <w:r w:rsidR="0011025B" w:rsidRPr="0011025B">
        <w:rPr>
          <w:color w:val="000000"/>
          <w:sz w:val="28"/>
          <w:szCs w:val="28"/>
        </w:rPr>
        <w:t>финансового</w:t>
      </w:r>
      <w:r w:rsidR="0011025B" w:rsidRPr="00876F54">
        <w:rPr>
          <w:color w:val="000000"/>
          <w:sz w:val="28"/>
          <w:szCs w:val="28"/>
        </w:rPr>
        <w:t xml:space="preserve"> отдел</w:t>
      </w:r>
      <w:r w:rsidR="0011025B" w:rsidRPr="0011025B">
        <w:rPr>
          <w:color w:val="000000"/>
          <w:sz w:val="28"/>
          <w:szCs w:val="28"/>
        </w:rPr>
        <w:t>а</w:t>
      </w:r>
      <w:r w:rsidR="0011025B" w:rsidRPr="00876F54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11025B" w:rsidRPr="0011025B">
        <w:rPr>
          <w:color w:val="000000"/>
          <w:sz w:val="28"/>
          <w:szCs w:val="28"/>
        </w:rPr>
        <w:t xml:space="preserve"> – 1,9 процентов.</w:t>
      </w:r>
    </w:p>
    <w:p w:rsidR="0011025B" w:rsidRDefault="0011025B" w:rsidP="00E5683E">
      <w:pPr>
        <w:pStyle w:val="26"/>
        <w:shd w:val="clear" w:color="auto" w:fill="auto"/>
        <w:spacing w:line="0" w:lineRule="atLeast"/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остальных 3 главных распорядителей бюджетных сре</w:t>
      </w:r>
      <w:proofErr w:type="gramStart"/>
      <w:r>
        <w:rPr>
          <w:color w:val="000000"/>
          <w:sz w:val="28"/>
          <w:szCs w:val="28"/>
        </w:rPr>
        <w:t>дств</w:t>
      </w:r>
      <w:r w:rsidR="00D3442D">
        <w:rPr>
          <w:color w:val="000000"/>
          <w:sz w:val="28"/>
          <w:szCs w:val="28"/>
        </w:rPr>
        <w:t xml:space="preserve"> в стр</w:t>
      </w:r>
      <w:proofErr w:type="gramEnd"/>
      <w:r w:rsidR="00D3442D">
        <w:rPr>
          <w:color w:val="000000"/>
          <w:sz w:val="28"/>
          <w:szCs w:val="28"/>
        </w:rPr>
        <w:t>уктуре расходов бюджета незначительны и составляют в пределах от 0,1 процента до 0,3 процента в общих расходах бюджета.</w:t>
      </w:r>
    </w:p>
    <w:p w:rsidR="00D13852" w:rsidRPr="0011025B" w:rsidRDefault="00D13852" w:rsidP="00E5683E">
      <w:pPr>
        <w:pStyle w:val="26"/>
        <w:shd w:val="clear" w:color="auto" w:fill="auto"/>
        <w:spacing w:line="0" w:lineRule="atLeast"/>
        <w:ind w:firstLine="740"/>
        <w:jc w:val="both"/>
        <w:rPr>
          <w:bCs/>
          <w:color w:val="000000"/>
          <w:sz w:val="28"/>
          <w:szCs w:val="28"/>
        </w:rPr>
      </w:pPr>
    </w:p>
    <w:p w:rsidR="00054214" w:rsidRPr="00D13852" w:rsidRDefault="00054214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D13852">
        <w:rPr>
          <w:sz w:val="28"/>
          <w:szCs w:val="28"/>
        </w:rPr>
        <w:t>Исполнение кассов</w:t>
      </w:r>
      <w:r w:rsidR="004F4453" w:rsidRPr="00D13852">
        <w:rPr>
          <w:sz w:val="28"/>
          <w:szCs w:val="28"/>
        </w:rPr>
        <w:t xml:space="preserve">ого плана по выплатам за 1 </w:t>
      </w:r>
      <w:r w:rsidR="004F4453" w:rsidRPr="00D13852">
        <w:rPr>
          <w:bCs/>
          <w:sz w:val="28"/>
          <w:szCs w:val="28"/>
        </w:rPr>
        <w:t>полугодие</w:t>
      </w:r>
      <w:r w:rsidRPr="00D13852">
        <w:rPr>
          <w:sz w:val="28"/>
          <w:szCs w:val="28"/>
        </w:rPr>
        <w:t xml:space="preserve"> 2017 года г</w:t>
      </w:r>
      <w:r w:rsidR="00D13852" w:rsidRPr="00D13852">
        <w:rPr>
          <w:sz w:val="28"/>
          <w:szCs w:val="28"/>
        </w:rPr>
        <w:t>лавными распорядителями в среднем составило 90,3 процента</w:t>
      </w:r>
      <w:r w:rsidRPr="00D13852">
        <w:rPr>
          <w:sz w:val="28"/>
          <w:szCs w:val="28"/>
        </w:rPr>
        <w:t>.</w:t>
      </w:r>
    </w:p>
    <w:p w:rsidR="00054214" w:rsidRPr="00E3007B" w:rsidRDefault="0060197F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Кассовый план по выплатам </w:t>
      </w:r>
      <w:r w:rsidR="00727197">
        <w:rPr>
          <w:sz w:val="28"/>
          <w:szCs w:val="28"/>
        </w:rPr>
        <w:t xml:space="preserve">за 1 полугодие текущего года </w:t>
      </w:r>
      <w:r>
        <w:rPr>
          <w:sz w:val="28"/>
          <w:szCs w:val="28"/>
        </w:rPr>
        <w:t>не выполнил ни один главный распорядитель</w:t>
      </w:r>
      <w:r w:rsidR="00054214">
        <w:rPr>
          <w:sz w:val="28"/>
          <w:szCs w:val="28"/>
        </w:rPr>
        <w:t xml:space="preserve"> бюджетных средств. Наиболее низкое исполнение кассового плана по сравнению со средне сложившимся процентом исполнения допусти</w:t>
      </w:r>
      <w:r>
        <w:rPr>
          <w:sz w:val="28"/>
          <w:szCs w:val="28"/>
        </w:rPr>
        <w:t xml:space="preserve">ли </w:t>
      </w:r>
      <w:r w:rsidR="00727197">
        <w:rPr>
          <w:bCs/>
          <w:sz w:val="28"/>
          <w:szCs w:val="28"/>
        </w:rPr>
        <w:t>администрация</w:t>
      </w:r>
      <w:r w:rsidR="00727197" w:rsidRPr="0057573E">
        <w:rPr>
          <w:bCs/>
          <w:sz w:val="28"/>
          <w:szCs w:val="28"/>
        </w:rPr>
        <w:t xml:space="preserve"> муниципальног</w:t>
      </w:r>
      <w:r w:rsidR="00727197">
        <w:rPr>
          <w:bCs/>
          <w:sz w:val="28"/>
          <w:szCs w:val="28"/>
        </w:rPr>
        <w:t>о образования (71,3 процента) и</w:t>
      </w:r>
      <w:r w:rsidR="0072719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делам молодежи (76,9 процентов</w:t>
      </w:r>
      <w:r w:rsidR="00727197">
        <w:rPr>
          <w:sz w:val="28"/>
          <w:szCs w:val="28"/>
        </w:rPr>
        <w:t>)</w:t>
      </w:r>
      <w:r w:rsidR="00054214">
        <w:rPr>
          <w:sz w:val="28"/>
          <w:szCs w:val="28"/>
        </w:rPr>
        <w:t>.</w:t>
      </w:r>
    </w:p>
    <w:p w:rsidR="00054214" w:rsidRPr="00727197" w:rsidRDefault="00054214" w:rsidP="00054214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27197">
        <w:rPr>
          <w:rFonts w:ascii="Times New Roman" w:hAnsi="Times New Roman"/>
          <w:sz w:val="28"/>
          <w:szCs w:val="28"/>
        </w:rPr>
        <w:t>Утвержд</w:t>
      </w:r>
      <w:r w:rsidR="00727197" w:rsidRPr="00727197">
        <w:rPr>
          <w:rFonts w:ascii="Times New Roman" w:hAnsi="Times New Roman"/>
          <w:sz w:val="28"/>
          <w:szCs w:val="28"/>
        </w:rPr>
        <w:t>енные бюджетные назначения по ра</w:t>
      </w:r>
      <w:r w:rsidRPr="00727197">
        <w:rPr>
          <w:rFonts w:ascii="Times New Roman" w:hAnsi="Times New Roman"/>
          <w:sz w:val="28"/>
          <w:szCs w:val="28"/>
        </w:rPr>
        <w:t>сходам отчета об исполнении бюджета муницип</w:t>
      </w:r>
      <w:r w:rsidR="004F4453" w:rsidRPr="00727197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4F4453" w:rsidRPr="00727197">
        <w:rPr>
          <w:rFonts w:ascii="Times New Roman" w:hAnsi="Times New Roman"/>
          <w:bCs/>
          <w:sz w:val="28"/>
          <w:szCs w:val="28"/>
        </w:rPr>
        <w:t>полугодие</w:t>
      </w:r>
      <w:r w:rsidRPr="00727197">
        <w:rPr>
          <w:rFonts w:ascii="Times New Roman" w:hAnsi="Times New Roman"/>
          <w:sz w:val="28"/>
          <w:szCs w:val="28"/>
        </w:rPr>
        <w:t xml:space="preserve"> 2017 года со</w:t>
      </w:r>
      <w:r w:rsidR="004F4453" w:rsidRPr="00727197">
        <w:rPr>
          <w:rFonts w:ascii="Times New Roman" w:hAnsi="Times New Roman"/>
          <w:sz w:val="28"/>
          <w:szCs w:val="28"/>
        </w:rPr>
        <w:t>ответствуют уточненной (на 01.07</w:t>
      </w:r>
      <w:r w:rsidRPr="00727197">
        <w:rPr>
          <w:rFonts w:ascii="Times New Roman" w:hAnsi="Times New Roman"/>
          <w:sz w:val="28"/>
          <w:szCs w:val="28"/>
        </w:rPr>
        <w:t>.2017 года) сводной бюджетной росписи бюджета муниципального образования Усть-Лабинский район на 2017 год и на плановый период 2018 и 2019 годов.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D09B3" w:rsidP="00054214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054214" w:rsidRPr="00DC40F0">
        <w:rPr>
          <w:rFonts w:ascii="Times New Roman" w:hAnsi="Times New Roman"/>
          <w:b/>
          <w:bCs/>
          <w:color w:val="000000"/>
          <w:sz w:val="28"/>
          <w:szCs w:val="28"/>
        </w:rPr>
        <w:t xml:space="preserve">.1. Расходы муниципального бюджета на </w:t>
      </w:r>
      <w:r w:rsidR="00054214">
        <w:rPr>
          <w:rFonts w:ascii="Times New Roman" w:hAnsi="Times New Roman"/>
          <w:b/>
          <w:bCs/>
          <w:color w:val="000000"/>
          <w:sz w:val="28"/>
          <w:szCs w:val="28"/>
        </w:rPr>
        <w:t>реализацию муниципальных</w:t>
      </w:r>
      <w:r w:rsidR="00054214" w:rsidRPr="00DC40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</w:t>
      </w:r>
    </w:p>
    <w:p w:rsidR="00F80B2F" w:rsidRDefault="00F80B2F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3E5" w:rsidRPr="003F63E5" w:rsidRDefault="002438FB" w:rsidP="00DD306E">
      <w:pPr>
        <w:pStyle w:val="26"/>
        <w:shd w:val="clear" w:color="auto" w:fill="auto"/>
        <w:spacing w:after="180"/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Усть-Лабинский район</w:t>
      </w:r>
      <w:r w:rsidR="003F63E5" w:rsidRPr="003F63E5">
        <w:rPr>
          <w:sz w:val="28"/>
          <w:szCs w:val="28"/>
        </w:rPr>
        <w:t xml:space="preserve"> на 2017 год и на плановый период 2018 и 2019 годов сформирован в структуре 17 муниципальных программ и не программных расходов.</w:t>
      </w:r>
    </w:p>
    <w:p w:rsidR="00054214" w:rsidRPr="00F96E3B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E3B">
        <w:rPr>
          <w:rFonts w:ascii="Times New Roman" w:hAnsi="Times New Roman"/>
          <w:sz w:val="28"/>
          <w:szCs w:val="28"/>
        </w:rPr>
        <w:t xml:space="preserve">Решением Совета о бюджете на 2017 год </w:t>
      </w:r>
      <w:r w:rsidR="00F96E3B" w:rsidRPr="00F96E3B">
        <w:rPr>
          <w:rFonts w:ascii="Times New Roman" w:hAnsi="Times New Roman"/>
          <w:sz w:val="28"/>
          <w:szCs w:val="28"/>
        </w:rPr>
        <w:t>и на пл</w:t>
      </w:r>
      <w:r w:rsidR="00F96E3B">
        <w:rPr>
          <w:rFonts w:ascii="Times New Roman" w:hAnsi="Times New Roman"/>
          <w:sz w:val="28"/>
          <w:szCs w:val="28"/>
        </w:rPr>
        <w:t>ановый период 2018 и 2019 годов</w:t>
      </w:r>
      <w:r w:rsidR="00F96E3B" w:rsidRPr="00F96E3B">
        <w:rPr>
          <w:rFonts w:ascii="Times New Roman" w:hAnsi="Times New Roman"/>
          <w:sz w:val="28"/>
          <w:szCs w:val="28"/>
        </w:rPr>
        <w:t xml:space="preserve"> </w:t>
      </w:r>
      <w:r w:rsidRPr="00F96E3B">
        <w:rPr>
          <w:rFonts w:ascii="Times New Roman" w:hAnsi="Times New Roman"/>
          <w:sz w:val="28"/>
          <w:szCs w:val="28"/>
        </w:rPr>
        <w:t xml:space="preserve">были утверждены 17 муниципальных программ, </w:t>
      </w:r>
      <w:proofErr w:type="gramStart"/>
      <w:r w:rsidRPr="00F96E3B">
        <w:rPr>
          <w:rFonts w:ascii="Times New Roman" w:hAnsi="Times New Roman"/>
          <w:sz w:val="28"/>
          <w:szCs w:val="28"/>
        </w:rPr>
        <w:t>расходы</w:t>
      </w:r>
      <w:proofErr w:type="gramEnd"/>
      <w:r w:rsidRPr="00F96E3B">
        <w:rPr>
          <w:rFonts w:ascii="Times New Roman" w:hAnsi="Times New Roman"/>
          <w:sz w:val="28"/>
          <w:szCs w:val="28"/>
        </w:rPr>
        <w:t xml:space="preserve"> на финансирование которых были предусмотрены в сумме 1 718 365,9 тыс. рублей.</w:t>
      </w:r>
      <w:r w:rsidR="0093752E">
        <w:rPr>
          <w:rFonts w:ascii="Times New Roman" w:hAnsi="Times New Roman"/>
          <w:sz w:val="28"/>
          <w:szCs w:val="28"/>
        </w:rPr>
        <w:t xml:space="preserve"> Уточненной сводной бюджетной росписью на 01.07.2017 года расходы на финансирование муниципальных программ предусмотрены в сумме 1 731 580,6 тыс. рублей.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color w:val="000000"/>
          <w:sz w:val="28"/>
          <w:szCs w:val="28"/>
        </w:rPr>
        <w:t>Фактическое освоение бюджетных средств,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B3B">
        <w:rPr>
          <w:rFonts w:ascii="Times New Roman" w:hAnsi="Times New Roman"/>
          <w:color w:val="000000"/>
          <w:sz w:val="28"/>
          <w:szCs w:val="28"/>
        </w:rPr>
        <w:t>выделенных на реализацию муниципальных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 на 01</w:t>
      </w:r>
      <w:r w:rsidR="00444B3B">
        <w:rPr>
          <w:rFonts w:ascii="Times New Roman" w:hAnsi="Times New Roman"/>
          <w:color w:val="000000"/>
          <w:sz w:val="28"/>
          <w:szCs w:val="28"/>
        </w:rPr>
        <w:t>.07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C40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года, составило </w:t>
      </w:r>
      <w:r w:rsidR="00E273F4">
        <w:rPr>
          <w:rFonts w:ascii="Times New Roman" w:hAnsi="Times New Roman"/>
          <w:color w:val="000000"/>
          <w:sz w:val="28"/>
          <w:szCs w:val="28"/>
        </w:rPr>
        <w:t>835 668,8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рублей,</w:t>
      </w:r>
      <w:r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E273F4">
        <w:rPr>
          <w:rFonts w:ascii="Times New Roman" w:hAnsi="Times New Roman"/>
          <w:color w:val="000000"/>
          <w:sz w:val="28"/>
          <w:szCs w:val="28"/>
        </w:rPr>
        <w:t xml:space="preserve"> 48,3 процента</w:t>
      </w:r>
      <w:r w:rsidR="0093752E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1A494C">
        <w:rPr>
          <w:rFonts w:ascii="Times New Roman" w:hAnsi="Times New Roman"/>
          <w:color w:val="000000"/>
          <w:sz w:val="28"/>
          <w:szCs w:val="28"/>
        </w:rPr>
        <w:t xml:space="preserve"> плана по бюджетной росписи</w:t>
      </w:r>
      <w:r w:rsidRPr="00DC40F0">
        <w:rPr>
          <w:rFonts w:ascii="Times New Roman" w:hAnsi="Times New Roman"/>
          <w:color w:val="000000"/>
          <w:sz w:val="28"/>
          <w:szCs w:val="28"/>
        </w:rPr>
        <w:t>.</w:t>
      </w:r>
    </w:p>
    <w:p w:rsidR="00054214" w:rsidRDefault="00054214" w:rsidP="002135C7">
      <w:pPr>
        <w:ind w:firstLine="708"/>
        <w:jc w:val="both"/>
        <w:rPr>
          <w:rFonts w:ascii="Times New Roman" w:hAnsi="Times New Roman"/>
          <w:color w:val="000000"/>
        </w:rPr>
      </w:pPr>
      <w:r w:rsidRPr="00DC40F0">
        <w:rPr>
          <w:rFonts w:ascii="Times New Roman" w:hAnsi="Times New Roman"/>
          <w:color w:val="000000"/>
          <w:sz w:val="28"/>
          <w:szCs w:val="28"/>
        </w:rPr>
        <w:t>Сведе</w:t>
      </w:r>
      <w:r>
        <w:rPr>
          <w:rFonts w:ascii="Times New Roman" w:hAnsi="Times New Roman"/>
          <w:color w:val="000000"/>
          <w:sz w:val="28"/>
          <w:szCs w:val="28"/>
        </w:rPr>
        <w:t>ния о количестве муниципальных программ</w:t>
      </w:r>
      <w:r w:rsidRPr="00DC40F0">
        <w:rPr>
          <w:rFonts w:ascii="Times New Roman" w:hAnsi="Times New Roman"/>
          <w:color w:val="000000"/>
          <w:sz w:val="28"/>
          <w:szCs w:val="28"/>
        </w:rPr>
        <w:t>, объемах финансирования и освоения выделенных бюджетных средств при</w:t>
      </w:r>
      <w:r w:rsidR="002135C7">
        <w:rPr>
          <w:rFonts w:ascii="Times New Roman" w:hAnsi="Times New Roman"/>
          <w:color w:val="000000"/>
          <w:sz w:val="28"/>
          <w:szCs w:val="28"/>
        </w:rPr>
        <w:t>ведены в следующей таблице</w:t>
      </w:r>
      <w:proofErr w:type="gramStart"/>
      <w:r w:rsidR="002135C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135C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proofErr w:type="gramStart"/>
      <w:r w:rsidRPr="00DB36BC">
        <w:rPr>
          <w:rFonts w:ascii="Times New Roman" w:hAnsi="Times New Roman"/>
          <w:color w:val="000000"/>
        </w:rPr>
        <w:t>т</w:t>
      </w:r>
      <w:proofErr w:type="gramEnd"/>
      <w:r w:rsidRPr="00DB36BC">
        <w:rPr>
          <w:rFonts w:ascii="Times New Roman" w:hAnsi="Times New Roman"/>
          <w:color w:val="000000"/>
        </w:rPr>
        <w:t>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369"/>
        <w:gridCol w:w="1325"/>
        <w:gridCol w:w="1275"/>
        <w:gridCol w:w="851"/>
      </w:tblGrid>
      <w:tr w:rsidR="00AA5F10" w:rsidRPr="00AA5F10" w:rsidTr="00444B3B">
        <w:trPr>
          <w:trHeight w:val="9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AA5F10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1A494C" w:rsidP="001A494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Уточненная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СБР</w:t>
            </w:r>
            <w:r w:rsidR="00AA5F10" w:rsidRPr="00AA5F10">
              <w:rPr>
                <w:rFonts w:ascii="Times New Roman" w:hAnsi="Times New Roman"/>
                <w:sz w:val="22"/>
                <w:szCs w:val="22"/>
              </w:rPr>
              <w:t xml:space="preserve"> на 2017 год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5F10" w:rsidRPr="00AA5F10" w:rsidRDefault="00AA5F10" w:rsidP="00AA5F10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  <w:sz w:val="22"/>
                <w:szCs w:val="22"/>
              </w:rPr>
              <w:t>Исполнено на 01.07.2017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C7" w:rsidRDefault="00AA5F10" w:rsidP="00AA5F10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  <w:sz w:val="22"/>
                <w:szCs w:val="22"/>
              </w:rPr>
              <w:t>Отклонение</w:t>
            </w:r>
          </w:p>
          <w:p w:rsidR="00AA5F10" w:rsidRPr="00AA5F10" w:rsidRDefault="00AA5F10" w:rsidP="00AA5F10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  <w:sz w:val="22"/>
                <w:szCs w:val="22"/>
              </w:rPr>
              <w:t xml:space="preserve"> +/-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AA5F10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  <w:sz w:val="22"/>
                <w:szCs w:val="22"/>
              </w:rPr>
              <w:t xml:space="preserve">Отклонение </w:t>
            </w:r>
            <w:proofErr w:type="gramStart"/>
            <w:r w:rsidRPr="00AA5F10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A5F10">
              <w:rPr>
                <w:rFonts w:ascii="Times New Roman" w:hAnsi="Times New Roman"/>
                <w:sz w:val="22"/>
                <w:szCs w:val="22"/>
              </w:rPr>
              <w:t xml:space="preserve"> %%</w:t>
            </w:r>
          </w:p>
        </w:tc>
      </w:tr>
      <w:tr w:rsidR="00AA5F10" w:rsidRPr="00AA5F10" w:rsidTr="00632542">
        <w:trPr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 xml:space="preserve">Муниципальная программа муниципального образования Усть-Лабинский район "Развитие здравоохранения </w:t>
            </w:r>
            <w:proofErr w:type="gramStart"/>
            <w:r w:rsidRPr="00AA5F10">
              <w:rPr>
                <w:rFonts w:ascii="Times New Roman" w:hAnsi="Times New Roman"/>
              </w:rPr>
              <w:t>в</w:t>
            </w:r>
            <w:proofErr w:type="gramEnd"/>
            <w:r w:rsidRPr="00AA5F10">
              <w:rPr>
                <w:rFonts w:ascii="Times New Roman" w:hAnsi="Times New Roman"/>
              </w:rPr>
              <w:t xml:space="preserve"> </w:t>
            </w:r>
            <w:proofErr w:type="gramStart"/>
            <w:r w:rsidRPr="00AA5F10">
              <w:rPr>
                <w:rFonts w:ascii="Times New Roman" w:hAnsi="Times New Roman"/>
              </w:rPr>
              <w:t>Усть-Лабинском</w:t>
            </w:r>
            <w:proofErr w:type="gramEnd"/>
            <w:r w:rsidRPr="00AA5F10">
              <w:rPr>
                <w:rFonts w:ascii="Times New Roman" w:hAnsi="Times New Roman"/>
              </w:rPr>
              <w:t xml:space="preserve"> районе" на 2017-2019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81 718,6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36 100,00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-45 618,6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44,2</w:t>
            </w:r>
          </w:p>
        </w:tc>
      </w:tr>
      <w:tr w:rsidR="00AA5F10" w:rsidRPr="00AA5F10" w:rsidTr="00632542">
        <w:trPr>
          <w:trHeight w:val="50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AA5F10">
              <w:rPr>
                <w:rFonts w:ascii="Times New Roman" w:hAnsi="Times New Roman"/>
              </w:rPr>
              <w:t>в</w:t>
            </w:r>
            <w:proofErr w:type="gramEnd"/>
            <w:r w:rsidRPr="00AA5F10">
              <w:rPr>
                <w:rFonts w:ascii="Times New Roman" w:hAnsi="Times New Roman"/>
              </w:rPr>
              <w:t xml:space="preserve"> </w:t>
            </w:r>
            <w:proofErr w:type="gramStart"/>
            <w:r w:rsidRPr="00AA5F10">
              <w:rPr>
                <w:rFonts w:ascii="Times New Roman" w:hAnsi="Times New Roman"/>
              </w:rPr>
              <w:t>Усть-Лабинском</w:t>
            </w:r>
            <w:proofErr w:type="gramEnd"/>
            <w:r w:rsidRPr="00AA5F10">
              <w:rPr>
                <w:rFonts w:ascii="Times New Roman" w:hAnsi="Times New Roman"/>
              </w:rPr>
              <w:t xml:space="preserve"> районе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1 129 455,1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596 355,60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-533 099,5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52,8</w:t>
            </w:r>
          </w:p>
        </w:tc>
      </w:tr>
      <w:tr w:rsidR="00AA5F10" w:rsidRPr="00AA5F10" w:rsidTr="00632542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"Семейная политика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70 880,5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34 004,80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-36 875,7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48,0</w:t>
            </w:r>
          </w:p>
        </w:tc>
      </w:tr>
      <w:tr w:rsidR="00AA5F10" w:rsidRPr="00AA5F10" w:rsidTr="00632542">
        <w:trPr>
          <w:trHeight w:val="84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"Развитие культуры Усть-Лабинского района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84 587,3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42 114,10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-42 473,2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49,8</w:t>
            </w:r>
          </w:p>
        </w:tc>
      </w:tr>
      <w:tr w:rsidR="00AA5F10" w:rsidRPr="00AA5F10" w:rsidTr="00632542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"Развитие физической культуры и спорта в муниципальном образовании Усть-Лабинский район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45 164,8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21 608,0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-23 556,8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47,8</w:t>
            </w:r>
          </w:p>
        </w:tc>
      </w:tr>
      <w:tr w:rsidR="00AA5F10" w:rsidRPr="00AA5F10" w:rsidTr="00632542">
        <w:trPr>
          <w:trHeight w:val="6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"Молодежь муниципального образования Усть-Лабинский район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3 188,6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1 333,9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-1 854,7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41,8</w:t>
            </w:r>
          </w:p>
        </w:tc>
      </w:tr>
      <w:tr w:rsidR="00AA5F10" w:rsidRPr="00AA5F10" w:rsidTr="00632542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 xml:space="preserve">Муниципальная программа "Развитие сельского хозяйства </w:t>
            </w:r>
            <w:proofErr w:type="gramStart"/>
            <w:r w:rsidRPr="00AA5F10">
              <w:rPr>
                <w:rFonts w:ascii="Times New Roman" w:hAnsi="Times New Roman"/>
              </w:rPr>
              <w:t>в</w:t>
            </w:r>
            <w:proofErr w:type="gramEnd"/>
            <w:r w:rsidRPr="00AA5F10">
              <w:rPr>
                <w:rFonts w:ascii="Times New Roman" w:hAnsi="Times New Roman"/>
              </w:rPr>
              <w:t xml:space="preserve"> </w:t>
            </w:r>
            <w:proofErr w:type="gramStart"/>
            <w:r w:rsidRPr="00AA5F10">
              <w:rPr>
                <w:rFonts w:ascii="Times New Roman" w:hAnsi="Times New Roman"/>
              </w:rPr>
              <w:t>Усть-Лабинском</w:t>
            </w:r>
            <w:proofErr w:type="gramEnd"/>
            <w:r w:rsidRPr="00AA5F10">
              <w:rPr>
                <w:rFonts w:ascii="Times New Roman" w:hAnsi="Times New Roman"/>
              </w:rPr>
              <w:t xml:space="preserve"> районе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6 433,5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431,9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-6 001,6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6,7</w:t>
            </w:r>
          </w:p>
        </w:tc>
      </w:tr>
      <w:tr w:rsidR="00AA5F10" w:rsidRPr="00AA5F10" w:rsidTr="00632542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 xml:space="preserve">Муниципальная программа муниципального образования Усть-Лабинский район "Обеспечение безопасности населения </w:t>
            </w:r>
            <w:proofErr w:type="gramStart"/>
            <w:r w:rsidRPr="00AA5F10">
              <w:rPr>
                <w:rFonts w:ascii="Times New Roman" w:hAnsi="Times New Roman"/>
              </w:rPr>
              <w:t>в</w:t>
            </w:r>
            <w:proofErr w:type="gramEnd"/>
            <w:r w:rsidRPr="00AA5F10">
              <w:rPr>
                <w:rFonts w:ascii="Times New Roman" w:hAnsi="Times New Roman"/>
              </w:rPr>
              <w:t xml:space="preserve"> </w:t>
            </w:r>
            <w:proofErr w:type="gramStart"/>
            <w:r w:rsidRPr="00AA5F10">
              <w:rPr>
                <w:rFonts w:ascii="Times New Roman" w:hAnsi="Times New Roman"/>
              </w:rPr>
              <w:t>Усть-Лабинском</w:t>
            </w:r>
            <w:proofErr w:type="gramEnd"/>
            <w:r w:rsidRPr="00AA5F10">
              <w:rPr>
                <w:rFonts w:ascii="Times New Roman" w:hAnsi="Times New Roman"/>
              </w:rPr>
              <w:t xml:space="preserve"> районе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16 157,4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7 033,3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-9 124,1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43,5</w:t>
            </w:r>
          </w:p>
        </w:tc>
      </w:tr>
      <w:tr w:rsidR="00AA5F10" w:rsidRPr="00AA5F10" w:rsidTr="00632542">
        <w:trPr>
          <w:trHeight w:val="116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"Комплексное развитие муниципального образования Усть-Лабинский район в сфере дорожного хозяйства, оказание автотранспортных услуг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2 543,2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-2 543,2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0,0</w:t>
            </w:r>
          </w:p>
        </w:tc>
      </w:tr>
      <w:tr w:rsidR="00AA5F10" w:rsidRPr="00AA5F10" w:rsidTr="00632542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"Обеспечение разработки градостроительной документации муниципального образования Усть-Лабинский район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5 334,4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-5 334,4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0,0</w:t>
            </w:r>
          </w:p>
        </w:tc>
      </w:tr>
      <w:tr w:rsidR="00AA5F10" w:rsidRPr="00AA5F10" w:rsidTr="00632542">
        <w:trPr>
          <w:trHeight w:val="84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"Эффективное муниципальное управление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3 516,5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338,2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-3 178,3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9,6</w:t>
            </w:r>
          </w:p>
        </w:tc>
      </w:tr>
      <w:tr w:rsidR="00AA5F10" w:rsidRPr="00AA5F10" w:rsidTr="00632542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"Обеспечение реализации функций органов местного самоуправления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35 083,1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16 865,8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-18 217,3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48,1</w:t>
            </w:r>
          </w:p>
        </w:tc>
      </w:tr>
      <w:tr w:rsidR="00AA5F10" w:rsidRPr="00AA5F10" w:rsidTr="00632542">
        <w:trPr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"Формирование инвестиционной привлекательности района и содействие развитию малого и среднего предпринимательства" на 2017-2019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195 420,4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56 621,4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-138 799,0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29,0</w:t>
            </w:r>
          </w:p>
        </w:tc>
      </w:tr>
      <w:tr w:rsidR="00AA5F10" w:rsidRPr="00AA5F10" w:rsidTr="00632542">
        <w:trPr>
          <w:trHeight w:val="7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муниципального образования Усть-Лабинский район "Развитие информационного общества" на 2017-2019 годы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15 128,0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6 215,3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-8 912,7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41,1</w:t>
            </w:r>
          </w:p>
        </w:tc>
      </w:tr>
      <w:tr w:rsidR="00AA5F10" w:rsidRPr="00AA5F10" w:rsidTr="00632542">
        <w:trPr>
          <w:trHeight w:val="125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lastRenderedPageBreak/>
              <w:t>Муниципальная программа муниципального образования Усть-Лабинский район "Формирование условий для духовно-нравственного развития граждан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50,0</w:t>
            </w:r>
          </w:p>
        </w:tc>
      </w:tr>
      <w:tr w:rsidR="00AA5F10" w:rsidRPr="00AA5F10" w:rsidTr="00632542">
        <w:trPr>
          <w:trHeight w:val="112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 xml:space="preserve">Муниципальная программа муниципального образования Усть-Лабинский район "Управление муниципальными финансами муниципального образования </w:t>
            </w:r>
            <w:proofErr w:type="spellStart"/>
            <w:r w:rsidRPr="00AA5F10">
              <w:rPr>
                <w:rFonts w:ascii="Times New Roman" w:hAnsi="Times New Roman"/>
              </w:rPr>
              <w:t>Усть-лабинский</w:t>
            </w:r>
            <w:proofErr w:type="spellEnd"/>
            <w:r w:rsidRPr="00AA5F10">
              <w:rPr>
                <w:rFonts w:ascii="Times New Roman" w:hAnsi="Times New Roman"/>
              </w:rPr>
              <w:t xml:space="preserve"> район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35 561,0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16 396,5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-19 164,5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46,1</w:t>
            </w:r>
          </w:p>
        </w:tc>
      </w:tr>
      <w:tr w:rsidR="00AA5F10" w:rsidRPr="00AA5F10" w:rsidTr="00632542">
        <w:trPr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Муниципальная программа "Оказание мер социальной поддержки на приобретение (строительство) жилья на 2017-2019 годы"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908,2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-908,2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0,0</w:t>
            </w:r>
          </w:p>
        </w:tc>
      </w:tr>
      <w:tr w:rsidR="00AA5F10" w:rsidRPr="00AA5F10" w:rsidTr="00632542">
        <w:trPr>
          <w:trHeight w:val="3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AA5F10" w:rsidRDefault="00AA5F10" w:rsidP="00AA5F10">
            <w:pPr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ВСЕГО: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1 731 580,6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835 668,8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-895 911,8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10" w:rsidRPr="00AA5F10" w:rsidRDefault="00AA5F10" w:rsidP="00632542">
            <w:pPr>
              <w:jc w:val="center"/>
              <w:rPr>
                <w:rFonts w:ascii="Times New Roman" w:hAnsi="Times New Roman"/>
              </w:rPr>
            </w:pPr>
            <w:r w:rsidRPr="00AA5F10">
              <w:rPr>
                <w:rFonts w:ascii="Times New Roman" w:hAnsi="Times New Roman"/>
              </w:rPr>
              <w:t>48,3</w:t>
            </w:r>
          </w:p>
        </w:tc>
      </w:tr>
    </w:tbl>
    <w:p w:rsidR="00AA5F10" w:rsidRDefault="00AA5F10" w:rsidP="00054214">
      <w:pPr>
        <w:tabs>
          <w:tab w:val="left" w:pos="8070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6E278B" w:rsidRPr="00DD306E" w:rsidRDefault="003977AF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DC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расходования </w:t>
      </w:r>
      <w:r w:rsidRPr="00DC40F0">
        <w:rPr>
          <w:sz w:val="28"/>
          <w:szCs w:val="28"/>
        </w:rPr>
        <w:t>бюджетных средств, выделенных на реализацию</w:t>
      </w:r>
      <w:r>
        <w:rPr>
          <w:sz w:val="28"/>
          <w:szCs w:val="28"/>
        </w:rPr>
        <w:t xml:space="preserve"> муниципальных</w:t>
      </w:r>
      <w:r w:rsidRPr="00DC40F0">
        <w:rPr>
          <w:sz w:val="28"/>
          <w:szCs w:val="28"/>
        </w:rPr>
        <w:t xml:space="preserve"> программ на </w:t>
      </w:r>
      <w:r>
        <w:rPr>
          <w:sz w:val="28"/>
          <w:szCs w:val="28"/>
        </w:rPr>
        <w:t>2017</w:t>
      </w:r>
      <w:r w:rsidRPr="00DC40F0">
        <w:rPr>
          <w:sz w:val="28"/>
          <w:szCs w:val="28"/>
        </w:rPr>
        <w:t xml:space="preserve"> год показал,</w:t>
      </w:r>
      <w:r>
        <w:rPr>
          <w:sz w:val="28"/>
          <w:szCs w:val="28"/>
        </w:rPr>
        <w:t xml:space="preserve"> что в 1 полугодии</w:t>
      </w:r>
      <w:r w:rsidRPr="00DC40F0">
        <w:rPr>
          <w:sz w:val="28"/>
          <w:szCs w:val="28"/>
        </w:rPr>
        <w:t xml:space="preserve"> текущего года </w:t>
      </w:r>
      <w:r w:rsidR="006E278B">
        <w:rPr>
          <w:sz w:val="28"/>
          <w:szCs w:val="28"/>
        </w:rPr>
        <w:t>по 11</w:t>
      </w:r>
      <w:r w:rsidR="006E278B" w:rsidRPr="00DD306E">
        <w:rPr>
          <w:sz w:val="28"/>
          <w:szCs w:val="28"/>
        </w:rPr>
        <w:t xml:space="preserve"> из 17 муниципальным программам исполнение составило ниже среднего уровня ис</w:t>
      </w:r>
      <w:r w:rsidR="006E278B">
        <w:rPr>
          <w:sz w:val="28"/>
          <w:szCs w:val="28"/>
        </w:rPr>
        <w:t xml:space="preserve">полнения расходов (48,3%): от 6,7% </w:t>
      </w:r>
      <w:proofErr w:type="gramStart"/>
      <w:r w:rsidR="006E278B">
        <w:rPr>
          <w:sz w:val="28"/>
          <w:szCs w:val="28"/>
        </w:rPr>
        <w:t>до</w:t>
      </w:r>
      <w:proofErr w:type="gramEnd"/>
      <w:r w:rsidR="006E278B">
        <w:rPr>
          <w:sz w:val="28"/>
          <w:szCs w:val="28"/>
        </w:rPr>
        <w:t xml:space="preserve"> 48,1</w:t>
      </w:r>
      <w:r w:rsidR="006E278B" w:rsidRPr="00DD306E">
        <w:rPr>
          <w:sz w:val="28"/>
          <w:szCs w:val="28"/>
        </w:rPr>
        <w:t>%.</w:t>
      </w:r>
    </w:p>
    <w:p w:rsidR="006E278B" w:rsidRDefault="006E278B" w:rsidP="006E278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низкое освоение бюджетных средств сложилось по муниципальным программам</w:t>
      </w:r>
      <w:r w:rsidRPr="009F3F7A">
        <w:rPr>
          <w:rFonts w:ascii="Times New Roman" w:hAnsi="Times New Roman"/>
          <w:sz w:val="28"/>
          <w:szCs w:val="28"/>
        </w:rPr>
        <w:t xml:space="preserve"> "Развитие сельского хозяйства </w:t>
      </w:r>
      <w:proofErr w:type="gramStart"/>
      <w:r w:rsidRPr="009F3F7A">
        <w:rPr>
          <w:rFonts w:ascii="Times New Roman" w:hAnsi="Times New Roman"/>
          <w:sz w:val="28"/>
          <w:szCs w:val="28"/>
        </w:rPr>
        <w:t>в</w:t>
      </w:r>
      <w:proofErr w:type="gramEnd"/>
      <w:r w:rsidRPr="009F3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3F7A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9F3F7A">
        <w:rPr>
          <w:rFonts w:ascii="Times New Roman" w:hAnsi="Times New Roman"/>
          <w:sz w:val="28"/>
          <w:szCs w:val="28"/>
        </w:rPr>
        <w:t xml:space="preserve"> районе на 2017-2019 годы"</w:t>
      </w:r>
      <w:r>
        <w:rPr>
          <w:rFonts w:ascii="Times New Roman" w:hAnsi="Times New Roman"/>
          <w:sz w:val="28"/>
          <w:szCs w:val="28"/>
        </w:rPr>
        <w:t xml:space="preserve"> (6,7 процентов от утвержденных бюджетных назначений) и </w:t>
      </w:r>
      <w:r w:rsidRPr="009F3F7A">
        <w:rPr>
          <w:rFonts w:ascii="Times New Roman" w:hAnsi="Times New Roman"/>
          <w:sz w:val="28"/>
          <w:szCs w:val="28"/>
        </w:rPr>
        <w:t>"Эффективное муниципальное управление на 2017-2019 годы"</w:t>
      </w:r>
      <w:r>
        <w:rPr>
          <w:rFonts w:ascii="Times New Roman" w:hAnsi="Times New Roman"/>
          <w:sz w:val="28"/>
          <w:szCs w:val="28"/>
        </w:rPr>
        <w:t xml:space="preserve"> (9,6 процентов).</w:t>
      </w:r>
    </w:p>
    <w:p w:rsidR="006E278B" w:rsidRDefault="006E278B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3</w:t>
      </w:r>
      <w:r w:rsidRPr="00DD306E">
        <w:rPr>
          <w:sz w:val="28"/>
          <w:szCs w:val="28"/>
        </w:rPr>
        <w:t xml:space="preserve"> из 17 муниципальным программам исполнение составило выше среднего </w:t>
      </w:r>
      <w:r>
        <w:rPr>
          <w:sz w:val="28"/>
          <w:szCs w:val="28"/>
        </w:rPr>
        <w:t>уровня исполнения расходов (48,3%): от 49,8% до 52,8/</w:t>
      </w:r>
      <w:r w:rsidRPr="00DD306E">
        <w:rPr>
          <w:sz w:val="28"/>
          <w:szCs w:val="28"/>
        </w:rPr>
        <w:t>%.</w:t>
      </w:r>
    </w:p>
    <w:p w:rsidR="003977AF" w:rsidRPr="00062653" w:rsidRDefault="006E278B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77AF" w:rsidRPr="00062653">
        <w:rPr>
          <w:rFonts w:ascii="Times New Roman" w:hAnsi="Times New Roman"/>
          <w:sz w:val="28"/>
          <w:szCs w:val="28"/>
        </w:rPr>
        <w:t>о муниципальным программам:</w:t>
      </w:r>
    </w:p>
    <w:p w:rsidR="003977AF" w:rsidRPr="0006265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2653">
        <w:rPr>
          <w:rFonts w:ascii="Times New Roman" w:hAnsi="Times New Roman"/>
          <w:sz w:val="28"/>
          <w:szCs w:val="28"/>
        </w:rPr>
        <w:t>- "Комплексное развитие муниципального образования Усть-Лабинский район в сфере дорожного хозяйства, оказание автотранспортных услуг на 2017-2019 годы"</w:t>
      </w:r>
      <w:r>
        <w:rPr>
          <w:rFonts w:ascii="Times New Roman" w:hAnsi="Times New Roman"/>
          <w:sz w:val="28"/>
          <w:szCs w:val="28"/>
        </w:rPr>
        <w:t>;</w:t>
      </w:r>
    </w:p>
    <w:p w:rsidR="003977AF" w:rsidRPr="0006265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2653">
        <w:rPr>
          <w:rFonts w:ascii="Times New Roman" w:hAnsi="Times New Roman"/>
          <w:sz w:val="28"/>
          <w:szCs w:val="28"/>
        </w:rPr>
        <w:t>- "Обеспечение разработки градостроительной документации муниципального образования Усть-Лабинский район на 2017-2019 годы";</w:t>
      </w:r>
    </w:p>
    <w:p w:rsidR="003977AF" w:rsidRPr="0006265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2653">
        <w:rPr>
          <w:rFonts w:ascii="Times New Roman" w:hAnsi="Times New Roman"/>
          <w:sz w:val="28"/>
          <w:szCs w:val="28"/>
        </w:rPr>
        <w:t>- "Оказание мер социальной поддержки на приобретение (строительство) жилья на 2017-2019 годы",  финансирование по которым предусмотрено в сумме 8 778,0 тыс. рублей, освоение денежных средств бюджета муниципального образования</w:t>
      </w:r>
      <w:r w:rsidR="00251DB1">
        <w:rPr>
          <w:rFonts w:ascii="Times New Roman" w:hAnsi="Times New Roman"/>
          <w:sz w:val="28"/>
          <w:szCs w:val="28"/>
        </w:rPr>
        <w:t xml:space="preserve"> в 1 полугодии 2017 года</w:t>
      </w:r>
      <w:r w:rsidRPr="00062653">
        <w:rPr>
          <w:rFonts w:ascii="Times New Roman" w:hAnsi="Times New Roman"/>
          <w:sz w:val="28"/>
          <w:szCs w:val="28"/>
        </w:rPr>
        <w:t xml:space="preserve"> не осуществлялось.</w:t>
      </w:r>
    </w:p>
    <w:p w:rsidR="003977AF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причин не освоения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ояснительной записке финансового отдела администрации муниципального образования Усть-Лабинский район отсутствует.</w:t>
      </w:r>
    </w:p>
    <w:p w:rsidR="00E273F4" w:rsidRPr="002E773F" w:rsidRDefault="00E273F4" w:rsidP="00054214">
      <w:pPr>
        <w:spacing w:line="240" w:lineRule="atLeast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83C" w:rsidRPr="00C6483C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83C">
        <w:rPr>
          <w:rFonts w:ascii="Times New Roman" w:hAnsi="Times New Roman"/>
          <w:b/>
          <w:color w:val="000000"/>
          <w:sz w:val="28"/>
          <w:szCs w:val="28"/>
        </w:rPr>
        <w:t xml:space="preserve">8.2. Анализ образования и использования </w:t>
      </w:r>
      <w:r w:rsidR="00C6483C" w:rsidRPr="00C6483C">
        <w:rPr>
          <w:rFonts w:ascii="Times New Roman" w:hAnsi="Times New Roman"/>
          <w:b/>
          <w:color w:val="000000"/>
          <w:sz w:val="28"/>
          <w:szCs w:val="28"/>
        </w:rPr>
        <w:t xml:space="preserve">резервного и </w:t>
      </w:r>
    </w:p>
    <w:p w:rsidR="002E773F" w:rsidRPr="00C6483C" w:rsidRDefault="00C6483C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83C">
        <w:rPr>
          <w:rFonts w:ascii="Times New Roman" w:hAnsi="Times New Roman"/>
          <w:b/>
          <w:color w:val="000000"/>
          <w:sz w:val="28"/>
          <w:szCs w:val="28"/>
        </w:rPr>
        <w:t>дорожного фондов в 2017 году</w:t>
      </w:r>
    </w:p>
    <w:p w:rsidR="002E773F" w:rsidRPr="002E773F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0C0">
        <w:rPr>
          <w:rFonts w:ascii="Times New Roman" w:hAnsi="Times New Roman"/>
          <w:b/>
          <w:sz w:val="28"/>
          <w:szCs w:val="28"/>
        </w:rPr>
        <w:t>Резервный фонд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на 2017 год утвержден в сумме 900,0 тыс. рублей, что составляет</w:t>
      </w:r>
      <w:r w:rsidR="00C6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0,05 процента</w:t>
      </w:r>
      <w:r w:rsidR="00C6483C">
        <w:rPr>
          <w:rFonts w:ascii="Times New Roman" w:hAnsi="Times New Roman"/>
          <w:sz w:val="28"/>
          <w:szCs w:val="28"/>
        </w:rPr>
        <w:t xml:space="preserve"> </w:t>
      </w:r>
      <w:r w:rsidR="004239F2">
        <w:rPr>
          <w:rFonts w:ascii="Times New Roman" w:hAnsi="Times New Roman"/>
          <w:sz w:val="28"/>
          <w:szCs w:val="28"/>
        </w:rPr>
        <w:t xml:space="preserve">от утвержденного общего объема расходов муниципального бюджета на 2017 </w:t>
      </w:r>
      <w:r w:rsidR="004239F2">
        <w:rPr>
          <w:rFonts w:ascii="Times New Roman" w:hAnsi="Times New Roman"/>
          <w:sz w:val="28"/>
          <w:szCs w:val="28"/>
        </w:rPr>
        <w:lastRenderedPageBreak/>
        <w:t xml:space="preserve">год </w:t>
      </w:r>
      <w:r>
        <w:rPr>
          <w:rFonts w:ascii="Times New Roman" w:hAnsi="Times New Roman"/>
          <w:sz w:val="28"/>
          <w:szCs w:val="28"/>
        </w:rPr>
        <w:t xml:space="preserve"> и не превышает норматива, установленного пунктом 3 статьи 81 БК РФ. Расходование средств резервного фонда в 1 </w:t>
      </w:r>
      <w:r>
        <w:rPr>
          <w:rFonts w:ascii="Times New Roman" w:hAnsi="Times New Roman"/>
          <w:bCs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текущего года не производилось.</w:t>
      </w: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утвержден решением о бюджете муниципального образования на текущий год в сумме 2 093,2 тыс. рублей.</w:t>
      </w: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66CA">
        <w:rPr>
          <w:rFonts w:ascii="Times New Roman" w:hAnsi="Times New Roman"/>
          <w:b/>
          <w:sz w:val="28"/>
          <w:szCs w:val="28"/>
        </w:rPr>
        <w:t>Дорожный фонд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2017 год сформирован за счет:</w:t>
      </w: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карбюраторных двигателей, производимых на территории Российской Федерации, подлежащих зачислению в местный бюджет </w:t>
      </w:r>
      <w:r w:rsidR="004239F2">
        <w:rPr>
          <w:rFonts w:ascii="Times New Roman" w:hAnsi="Times New Roman"/>
          <w:sz w:val="28"/>
          <w:szCs w:val="28"/>
        </w:rPr>
        <w:t>в 2017 году</w:t>
      </w:r>
      <w:r>
        <w:rPr>
          <w:rFonts w:ascii="Times New Roman" w:hAnsi="Times New Roman"/>
          <w:sz w:val="28"/>
          <w:szCs w:val="28"/>
        </w:rPr>
        <w:t xml:space="preserve"> в сумме 373,2 тыс. рублей;</w:t>
      </w: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 средства муниципального дорожного фонда, неиспользованные в 2016 году в сумме  1 720,0 тыс. рублей.</w:t>
      </w: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Дорожный фонд муниципального образования сформирован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требованиями пункта 5 статьи 179,4 БК РФ.</w:t>
      </w:r>
    </w:p>
    <w:p w:rsidR="002E773F" w:rsidRPr="00652771" w:rsidRDefault="004239F2" w:rsidP="002E773F">
      <w:pPr>
        <w:jc w:val="both"/>
        <w:rPr>
          <w:rFonts w:ascii="Times New Roman" w:hAnsi="Times New Roman"/>
          <w:sz w:val="28"/>
          <w:szCs w:val="28"/>
        </w:rPr>
      </w:pPr>
      <w:r w:rsidRPr="00652771">
        <w:rPr>
          <w:rFonts w:ascii="Times New Roman" w:hAnsi="Times New Roman"/>
          <w:sz w:val="28"/>
          <w:szCs w:val="28"/>
        </w:rPr>
        <w:tab/>
        <w:t xml:space="preserve">Расходование средств дорожного фонда </w:t>
      </w:r>
      <w:r w:rsidR="0010316A">
        <w:rPr>
          <w:rFonts w:ascii="Times New Roman" w:hAnsi="Times New Roman"/>
          <w:sz w:val="28"/>
          <w:szCs w:val="28"/>
        </w:rPr>
        <w:t>в 1 полугодии 2017</w:t>
      </w:r>
      <w:r w:rsidR="00652771">
        <w:rPr>
          <w:rFonts w:ascii="Times New Roman" w:hAnsi="Times New Roman"/>
          <w:sz w:val="28"/>
          <w:szCs w:val="28"/>
        </w:rPr>
        <w:t xml:space="preserve"> года не производились. </w:t>
      </w:r>
      <w:proofErr w:type="gramStart"/>
      <w:r w:rsidR="00652771">
        <w:rPr>
          <w:rFonts w:ascii="Times New Roman" w:hAnsi="Times New Roman"/>
          <w:sz w:val="28"/>
          <w:szCs w:val="28"/>
        </w:rPr>
        <w:t>Согласно</w:t>
      </w:r>
      <w:proofErr w:type="gramEnd"/>
      <w:r w:rsidR="00652771">
        <w:rPr>
          <w:rFonts w:ascii="Times New Roman" w:hAnsi="Times New Roman"/>
          <w:sz w:val="28"/>
          <w:szCs w:val="28"/>
        </w:rPr>
        <w:t xml:space="preserve"> кассового плана </w:t>
      </w:r>
      <w:r w:rsidR="00681567">
        <w:rPr>
          <w:rFonts w:ascii="Times New Roman" w:hAnsi="Times New Roman"/>
          <w:sz w:val="28"/>
          <w:szCs w:val="28"/>
        </w:rPr>
        <w:t xml:space="preserve">исполнения муниципального бюджета в 2017 году выплаты средств </w:t>
      </w:r>
      <w:r w:rsidR="00B657EB">
        <w:rPr>
          <w:rFonts w:ascii="Times New Roman" w:hAnsi="Times New Roman"/>
          <w:sz w:val="28"/>
          <w:szCs w:val="28"/>
        </w:rPr>
        <w:t>по дорожному фонду предусмотрены на декабрь</w:t>
      </w:r>
      <w:r w:rsidR="00681567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E773F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Pr="00DC40F0" w:rsidRDefault="000D09B3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>. Обследование по вопросу исполнения муниципального бюджета</w:t>
      </w:r>
    </w:p>
    <w:p w:rsidR="00054214" w:rsidRPr="00DC40F0" w:rsidRDefault="00054214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 по источникам внутреннего финансирования дефицита бюджета </w:t>
      </w:r>
    </w:p>
    <w:p w:rsidR="00054214" w:rsidRDefault="006876DB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01.07</w:t>
      </w:r>
      <w:r w:rsidR="00054214" w:rsidRPr="00056453">
        <w:rPr>
          <w:rFonts w:ascii="Times New Roman" w:hAnsi="Times New Roman"/>
          <w:color w:val="000000"/>
          <w:sz w:val="28"/>
          <w:szCs w:val="28"/>
        </w:rPr>
        <w:t>.</w:t>
      </w:r>
      <w:r w:rsidR="00054214" w:rsidRPr="005C07E8">
        <w:rPr>
          <w:rFonts w:ascii="Times New Roman" w:hAnsi="Times New Roman"/>
          <w:b/>
          <w:sz w:val="28"/>
          <w:szCs w:val="28"/>
        </w:rPr>
        <w:t>201</w:t>
      </w:r>
      <w:r w:rsidR="00054214">
        <w:rPr>
          <w:rFonts w:ascii="Times New Roman" w:hAnsi="Times New Roman"/>
          <w:b/>
          <w:sz w:val="28"/>
          <w:szCs w:val="28"/>
        </w:rPr>
        <w:t>7</w:t>
      </w:r>
      <w:r w:rsidR="00054214" w:rsidRPr="005C07E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05421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4214" w:rsidRDefault="00054214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6876DB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="00054214">
        <w:rPr>
          <w:rFonts w:ascii="Times New Roman" w:hAnsi="Times New Roman"/>
          <w:sz w:val="28"/>
          <w:szCs w:val="28"/>
        </w:rPr>
        <w:t>2017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 бюджет муниципального образования исполнен с превышением расхо</w:t>
      </w:r>
      <w:r>
        <w:rPr>
          <w:rFonts w:ascii="Times New Roman" w:hAnsi="Times New Roman"/>
          <w:sz w:val="28"/>
          <w:szCs w:val="28"/>
        </w:rPr>
        <w:t>дов над доходами на сумму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977005">
        <w:rPr>
          <w:rFonts w:ascii="Times New Roman" w:hAnsi="Times New Roman"/>
          <w:sz w:val="28"/>
          <w:szCs w:val="28"/>
        </w:rPr>
        <w:t>38</w:t>
      </w:r>
      <w:r w:rsidR="00251DB1">
        <w:rPr>
          <w:rFonts w:ascii="Times New Roman" w:hAnsi="Times New Roman"/>
          <w:sz w:val="28"/>
          <w:szCs w:val="28"/>
        </w:rPr>
        <w:t xml:space="preserve"> 749 </w:t>
      </w:r>
      <w:r w:rsidR="00977005">
        <w:rPr>
          <w:rFonts w:ascii="Times New Roman" w:hAnsi="Times New Roman"/>
          <w:sz w:val="28"/>
          <w:szCs w:val="28"/>
        </w:rPr>
        <w:t>3</w:t>
      </w:r>
      <w:r w:rsidR="00251DB1">
        <w:rPr>
          <w:rFonts w:ascii="Times New Roman" w:hAnsi="Times New Roman"/>
          <w:sz w:val="28"/>
          <w:szCs w:val="28"/>
        </w:rPr>
        <w:t>37,0</w:t>
      </w:r>
      <w:r w:rsidR="00054214" w:rsidRPr="00DC40F0">
        <w:rPr>
          <w:rFonts w:ascii="Times New Roman" w:hAnsi="Times New Roman"/>
          <w:sz w:val="28"/>
          <w:szCs w:val="28"/>
        </w:rPr>
        <w:t xml:space="preserve"> рублей. С учетом внесенных дополнений и изменений в Решение Совета о бюджете на </w:t>
      </w:r>
      <w:r w:rsidR="00054214">
        <w:rPr>
          <w:rFonts w:ascii="Times New Roman" w:hAnsi="Times New Roman"/>
          <w:sz w:val="28"/>
          <w:szCs w:val="28"/>
        </w:rPr>
        <w:t>2017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 дефицит бюджета</w:t>
      </w:r>
      <w:r w:rsidR="00251DB1">
        <w:rPr>
          <w:rFonts w:ascii="Times New Roman" w:hAnsi="Times New Roman"/>
          <w:sz w:val="28"/>
          <w:szCs w:val="28"/>
        </w:rPr>
        <w:t xml:space="preserve"> утвержден</w:t>
      </w:r>
      <w:r w:rsidR="00054214" w:rsidRPr="00DC40F0">
        <w:rPr>
          <w:rFonts w:ascii="Times New Roman" w:hAnsi="Times New Roman"/>
          <w:sz w:val="28"/>
          <w:szCs w:val="28"/>
        </w:rPr>
        <w:t xml:space="preserve"> в </w:t>
      </w:r>
      <w:r w:rsidR="00054214" w:rsidRPr="00873F51">
        <w:rPr>
          <w:rFonts w:ascii="Times New Roman" w:hAnsi="Times New Roman"/>
          <w:sz w:val="28"/>
          <w:szCs w:val="28"/>
        </w:rPr>
        <w:t xml:space="preserve">сумме </w:t>
      </w:r>
      <w:r w:rsidR="00054214" w:rsidRPr="00873F51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9E55C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54214" w:rsidRPr="00873F51">
        <w:rPr>
          <w:rFonts w:ascii="Times New Roman" w:hAnsi="Times New Roman"/>
          <w:bCs/>
          <w:color w:val="000000"/>
          <w:sz w:val="28"/>
          <w:szCs w:val="28"/>
        </w:rPr>
        <w:t>924</w:t>
      </w:r>
      <w:r w:rsidR="009E55CA">
        <w:rPr>
          <w:rFonts w:ascii="Times New Roman" w:hAnsi="Times New Roman"/>
          <w:bCs/>
          <w:color w:val="000000"/>
          <w:sz w:val="28"/>
          <w:szCs w:val="28"/>
        </w:rPr>
        <w:t xml:space="preserve"> 389</w:t>
      </w:r>
      <w:r w:rsidR="00054214" w:rsidRPr="00873F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4214" w:rsidRPr="00DC40F0">
        <w:rPr>
          <w:rFonts w:ascii="Times New Roman" w:hAnsi="Times New Roman"/>
          <w:sz w:val="28"/>
          <w:szCs w:val="28"/>
        </w:rPr>
        <w:t>рублей.</w:t>
      </w:r>
    </w:p>
    <w:p w:rsidR="00054214" w:rsidRPr="00B657EB" w:rsidRDefault="00B657EB" w:rsidP="00B657EB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657EB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)</w:t>
      </w:r>
    </w:p>
    <w:tbl>
      <w:tblPr>
        <w:tblW w:w="1087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504"/>
        <w:gridCol w:w="567"/>
        <w:gridCol w:w="1984"/>
        <w:gridCol w:w="1701"/>
        <w:gridCol w:w="1559"/>
        <w:gridCol w:w="1560"/>
      </w:tblGrid>
      <w:tr w:rsidR="00120A39" w:rsidRPr="000B365F" w:rsidTr="000B365F">
        <w:trPr>
          <w:trHeight w:val="716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КИВФ</w:t>
            </w:r>
            <w:proofErr w:type="gramStart"/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Исполнено на 01.07.2017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20A39" w:rsidRPr="000B365F" w:rsidTr="000B365F">
        <w:trPr>
          <w:trHeight w:val="11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20A39" w:rsidRPr="000B365F" w:rsidTr="000B365F">
        <w:trPr>
          <w:trHeight w:val="68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всего,           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20 924 389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38 749 337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-17 824 948</w:t>
            </w:r>
          </w:p>
        </w:tc>
      </w:tr>
      <w:tr w:rsidR="00120A39" w:rsidRPr="000B365F" w:rsidTr="000B365F">
        <w:trPr>
          <w:trHeight w:val="70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0D01E8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r w:rsidR="00A71D0C"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дефицита бюджетов</w:t>
            </w:r>
            <w:r w:rsidR="00BB000F"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-13 584 800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-24 084 800</w:t>
            </w:r>
          </w:p>
        </w:tc>
      </w:tr>
      <w:tr w:rsidR="00120A39" w:rsidRPr="000B365F" w:rsidTr="000B365F">
        <w:trPr>
          <w:trHeight w:val="53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-13 584 800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-99 000 000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85 415 200</w:t>
            </w:r>
          </w:p>
        </w:tc>
      </w:tr>
      <w:tr w:rsidR="00120A39" w:rsidRPr="000B365F" w:rsidTr="000B365F">
        <w:trPr>
          <w:trHeight w:val="699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000 01  02  00  00  00  0000  700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165 415 200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22 000 000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143 415 200</w:t>
            </w:r>
          </w:p>
        </w:tc>
      </w:tr>
      <w:tr w:rsidR="00120A39" w:rsidRPr="000B365F" w:rsidTr="000B365F">
        <w:trPr>
          <w:trHeight w:val="964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000 01  02  00  00  00  0000  800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-179 000 000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-121 000 000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-58 000 000</w:t>
            </w:r>
          </w:p>
        </w:tc>
      </w:tr>
      <w:tr w:rsidR="00120A39" w:rsidRPr="000B365F" w:rsidTr="000B365F">
        <w:trPr>
          <w:trHeight w:val="97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000 01  03  01  00  00  0000  000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-50 000 000</w:t>
            </w:r>
          </w:p>
        </w:tc>
      </w:tr>
      <w:tr w:rsidR="00120A39" w:rsidRPr="000B365F" w:rsidTr="000B365F">
        <w:trPr>
          <w:trHeight w:val="1248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000 01  03  01  00  05  0000  710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20A39" w:rsidRPr="000B365F" w:rsidTr="000B365F">
        <w:trPr>
          <w:trHeight w:val="1124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000 01  03  01  00  05  0000  810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-50 000 000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-50 000 000</w:t>
            </w:r>
          </w:p>
        </w:tc>
      </w:tr>
      <w:tr w:rsidR="00120A39" w:rsidRPr="000B365F" w:rsidTr="000B365F">
        <w:trPr>
          <w:trHeight w:val="673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000 01  06  00  00  00  0000  000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-59 500 000</w:t>
            </w:r>
          </w:p>
        </w:tc>
      </w:tr>
      <w:tr w:rsidR="00120A39" w:rsidRPr="000B365F" w:rsidTr="000B365F">
        <w:trPr>
          <w:trHeight w:val="513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000 01  06  10  00  00  0000  000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59 500 000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120A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-59 500 000</w:t>
            </w:r>
          </w:p>
        </w:tc>
      </w:tr>
      <w:tr w:rsidR="00120A39" w:rsidRPr="000B365F" w:rsidTr="000B365F">
        <w:trPr>
          <w:trHeight w:val="2831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районы</w:t>
            </w:r>
            <w:proofErr w:type="gramEnd"/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000 01  06  10  02  05  0000  550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59 500 000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-59 500 000</w:t>
            </w:r>
          </w:p>
        </w:tc>
      </w:tr>
      <w:tr w:rsidR="00120A39" w:rsidRPr="000B365F" w:rsidTr="000B365F">
        <w:trPr>
          <w:trHeight w:val="547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34 509 189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28 249 337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6 259 852</w:t>
            </w:r>
          </w:p>
        </w:tc>
      </w:tr>
      <w:tr w:rsidR="00120A39" w:rsidRPr="000B365F" w:rsidTr="000B365F">
        <w:trPr>
          <w:trHeight w:val="541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-2 063 087 422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-1 028 216 115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-1 034 871 307</w:t>
            </w:r>
          </w:p>
        </w:tc>
      </w:tr>
      <w:tr w:rsidR="00120A39" w:rsidRPr="000B365F" w:rsidTr="000B365F">
        <w:trPr>
          <w:trHeight w:val="69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000 01  05  02  01  05  0000  510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-2 063 087 422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-1 028 216 115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-1 034 871 307</w:t>
            </w:r>
          </w:p>
        </w:tc>
      </w:tr>
      <w:tr w:rsidR="00120A39" w:rsidRPr="000B365F" w:rsidTr="000B365F">
        <w:trPr>
          <w:trHeight w:val="403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2 100 138 996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1 056 465 452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1 043 673 544</w:t>
            </w:r>
          </w:p>
        </w:tc>
      </w:tr>
      <w:tr w:rsidR="00120A39" w:rsidRPr="000B365F" w:rsidTr="000B365F">
        <w:trPr>
          <w:trHeight w:val="685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000 01  05  02  01  05  0000  610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2 100 138 996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1 056 465 452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0B365F" w:rsidRDefault="00BB000F" w:rsidP="00BB00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65F">
              <w:rPr>
                <w:rFonts w:ascii="Times New Roman" w:hAnsi="Times New Roman"/>
                <w:color w:val="000000"/>
                <w:sz w:val="20"/>
                <w:szCs w:val="20"/>
              </w:rPr>
              <w:t>1 043 673 544</w:t>
            </w:r>
          </w:p>
        </w:tc>
      </w:tr>
    </w:tbl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50AC">
        <w:rPr>
          <w:rFonts w:ascii="Times New Roman" w:hAnsi="Times New Roman"/>
          <w:sz w:val="28"/>
          <w:szCs w:val="28"/>
        </w:rPr>
        <w:t xml:space="preserve">Погашение дефицита бюджета муниципального образования планировалось производить за счет следующих </w:t>
      </w:r>
      <w:r>
        <w:rPr>
          <w:rFonts w:ascii="Times New Roman" w:hAnsi="Times New Roman"/>
          <w:sz w:val="28"/>
          <w:szCs w:val="28"/>
        </w:rPr>
        <w:t xml:space="preserve">источников финансирования </w:t>
      </w:r>
      <w:r w:rsidRPr="00DC40F0">
        <w:rPr>
          <w:rFonts w:ascii="Times New Roman" w:hAnsi="Times New Roman"/>
          <w:sz w:val="28"/>
          <w:szCs w:val="28"/>
        </w:rPr>
        <w:t xml:space="preserve">дефицита </w:t>
      </w:r>
      <w:r>
        <w:rPr>
          <w:rFonts w:ascii="Times New Roman" w:hAnsi="Times New Roman"/>
          <w:sz w:val="28"/>
          <w:szCs w:val="28"/>
        </w:rPr>
        <w:t>бюджета:</w:t>
      </w:r>
      <w:r w:rsidRPr="00DC40F0">
        <w:rPr>
          <w:rFonts w:ascii="Times New Roman" w:hAnsi="Times New Roman"/>
          <w:sz w:val="28"/>
          <w:szCs w:val="28"/>
        </w:rPr>
        <w:t xml:space="preserve"> 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A65">
        <w:rPr>
          <w:rFonts w:ascii="Times New Roman" w:hAnsi="Times New Roman"/>
          <w:sz w:val="28"/>
          <w:szCs w:val="28"/>
        </w:rPr>
        <w:t>1). Источники</w:t>
      </w:r>
      <w:r w:rsidRPr="00DC40F0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–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1F43D9">
        <w:rPr>
          <w:rFonts w:ascii="Times New Roman" w:hAnsi="Times New Roman"/>
          <w:sz w:val="28"/>
          <w:szCs w:val="28"/>
        </w:rPr>
        <w:t>20 924 389</w:t>
      </w:r>
      <w:r w:rsidRPr="00DC40F0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а). </w:t>
      </w:r>
      <w:proofErr w:type="gramStart"/>
      <w:r w:rsidRPr="00DC40F0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DC40F0">
        <w:rPr>
          <w:rFonts w:ascii="Times New Roman" w:hAnsi="Times New Roman"/>
          <w:sz w:val="28"/>
          <w:szCs w:val="28"/>
        </w:rPr>
        <w:t xml:space="preserve"> привлекаемые по кредитным договорам от кредитных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1F43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13 584 800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, в том числе: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lastRenderedPageBreak/>
        <w:t>- получение кредитов от кредитных организаций в ва</w:t>
      </w:r>
      <w:r>
        <w:rPr>
          <w:rFonts w:ascii="Times New Roman" w:hAnsi="Times New Roman"/>
          <w:sz w:val="28"/>
          <w:szCs w:val="28"/>
        </w:rPr>
        <w:t>люте Российской Федерации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165 415 200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  - </w:t>
      </w:r>
      <w:r>
        <w:rPr>
          <w:rFonts w:ascii="Times New Roman" w:hAnsi="Times New Roman"/>
          <w:sz w:val="28"/>
          <w:szCs w:val="28"/>
        </w:rPr>
        <w:t>179 </w:t>
      </w:r>
      <w:r w:rsidRPr="004D549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б). Бюджетные кредиты от других бюджетов бюджетной системы Российской Федерации </w:t>
      </w:r>
      <w:r>
        <w:rPr>
          <w:rFonts w:ascii="Times New Roman" w:hAnsi="Times New Roman"/>
          <w:sz w:val="28"/>
          <w:szCs w:val="28"/>
        </w:rPr>
        <w:t>– 0,0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, в том числе: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получение бюджетных кредитов от других бюджетов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 в сумме 50 000 000 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погашение бюджетных кредитов от других бюджетов бюджетной системы </w:t>
      </w:r>
      <w:r>
        <w:rPr>
          <w:rFonts w:ascii="Times New Roman" w:hAnsi="Times New Roman"/>
          <w:sz w:val="28"/>
          <w:szCs w:val="28"/>
        </w:rPr>
        <w:t>Российской Федерации в сумме 50 000 000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A65">
        <w:rPr>
          <w:rFonts w:ascii="Times New Roman" w:hAnsi="Times New Roman"/>
          <w:sz w:val="28"/>
          <w:szCs w:val="28"/>
        </w:rPr>
        <w:t>2</w:t>
      </w:r>
      <w:r w:rsidR="00721A65" w:rsidRPr="00721A65">
        <w:rPr>
          <w:rFonts w:ascii="Times New Roman" w:hAnsi="Times New Roman"/>
          <w:sz w:val="28"/>
          <w:szCs w:val="28"/>
        </w:rPr>
        <w:t>)</w:t>
      </w:r>
      <w:r w:rsidRPr="00721A65">
        <w:rPr>
          <w:rFonts w:ascii="Times New Roman" w:hAnsi="Times New Roman"/>
          <w:sz w:val="28"/>
          <w:szCs w:val="28"/>
        </w:rPr>
        <w:t>. Изменение</w:t>
      </w:r>
      <w:r w:rsidRPr="00DC40F0">
        <w:rPr>
          <w:rFonts w:ascii="Times New Roman" w:hAnsi="Times New Roman"/>
          <w:sz w:val="28"/>
          <w:szCs w:val="28"/>
        </w:rPr>
        <w:t xml:space="preserve"> остатков средств на счетах по учету средств бюджета</w:t>
      </w:r>
      <w:r w:rsidR="000E0F0F">
        <w:rPr>
          <w:rFonts w:ascii="Times New Roman" w:hAnsi="Times New Roman"/>
          <w:sz w:val="28"/>
          <w:szCs w:val="28"/>
        </w:rPr>
        <w:t xml:space="preserve"> 34 509 189 </w:t>
      </w:r>
      <w:r>
        <w:rPr>
          <w:rFonts w:ascii="Times New Roman" w:hAnsi="Times New Roman"/>
          <w:sz w:val="28"/>
          <w:szCs w:val="28"/>
        </w:rPr>
        <w:t>рублей</w:t>
      </w:r>
      <w:r w:rsidRPr="00DC40F0">
        <w:rPr>
          <w:rFonts w:ascii="Times New Roman" w:hAnsi="Times New Roman"/>
          <w:sz w:val="28"/>
          <w:szCs w:val="28"/>
        </w:rPr>
        <w:t>, в том числе: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увеличен</w:t>
      </w:r>
      <w:r w:rsidR="00A72F9F">
        <w:rPr>
          <w:rFonts w:ascii="Times New Roman" w:hAnsi="Times New Roman"/>
          <w:sz w:val="28"/>
          <w:szCs w:val="28"/>
        </w:rPr>
        <w:t xml:space="preserve">ие остатков средств бюджета </w:t>
      </w:r>
      <w:r w:rsidR="00A72F9F" w:rsidRPr="000E0F0F">
        <w:rPr>
          <w:rFonts w:ascii="Times New Roman" w:hAnsi="Times New Roman"/>
          <w:sz w:val="28"/>
          <w:szCs w:val="28"/>
        </w:rPr>
        <w:t>- (</w:t>
      </w:r>
      <w:r w:rsidR="00A72F9F" w:rsidRPr="00BB000F">
        <w:rPr>
          <w:rFonts w:ascii="Times New Roman" w:hAnsi="Times New Roman"/>
          <w:color w:val="000000"/>
          <w:sz w:val="28"/>
          <w:szCs w:val="28"/>
        </w:rPr>
        <w:t>-2 063 087 422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DC40F0">
        <w:rPr>
          <w:rFonts w:ascii="Times New Roman" w:hAnsi="Times New Roman"/>
          <w:sz w:val="28"/>
          <w:szCs w:val="28"/>
        </w:rPr>
        <w:t>);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A72F9F">
        <w:rPr>
          <w:rFonts w:ascii="Times New Roman" w:hAnsi="Times New Roman"/>
          <w:sz w:val="28"/>
          <w:szCs w:val="28"/>
        </w:rPr>
        <w:t>–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A72F9F" w:rsidRPr="00A72F9F">
        <w:rPr>
          <w:rFonts w:ascii="Times New Roman" w:hAnsi="Times New Roman"/>
          <w:sz w:val="28"/>
          <w:szCs w:val="28"/>
        </w:rPr>
        <w:t>(</w:t>
      </w:r>
      <w:r w:rsidR="00A72F9F" w:rsidRPr="00BB000F">
        <w:rPr>
          <w:rFonts w:ascii="Times New Roman" w:hAnsi="Times New Roman"/>
          <w:color w:val="000000"/>
          <w:sz w:val="28"/>
          <w:szCs w:val="28"/>
        </w:rPr>
        <w:t>2 100 138</w:t>
      </w:r>
      <w:r w:rsidR="00A72F9F">
        <w:rPr>
          <w:rFonts w:ascii="Times New Roman" w:hAnsi="Times New Roman"/>
          <w:color w:val="000000"/>
          <w:sz w:val="28"/>
          <w:szCs w:val="28"/>
        </w:rPr>
        <w:t> </w:t>
      </w:r>
      <w:r w:rsidR="00A72F9F" w:rsidRPr="00BB000F">
        <w:rPr>
          <w:rFonts w:ascii="Times New Roman" w:hAnsi="Times New Roman"/>
          <w:color w:val="000000"/>
          <w:sz w:val="28"/>
          <w:szCs w:val="28"/>
        </w:rPr>
        <w:t>996</w:t>
      </w:r>
      <w:r w:rsidR="00A72F9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A72F9F">
        <w:rPr>
          <w:rFonts w:ascii="Times New Roman" w:hAnsi="Times New Roman"/>
          <w:sz w:val="28"/>
          <w:szCs w:val="28"/>
        </w:rPr>
        <w:t>).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A0D">
        <w:rPr>
          <w:rFonts w:ascii="Times New Roman" w:hAnsi="Times New Roman"/>
          <w:sz w:val="28"/>
          <w:szCs w:val="28"/>
        </w:rPr>
        <w:t>Состав</w:t>
      </w:r>
      <w:r w:rsidRPr="00DC40F0">
        <w:rPr>
          <w:rFonts w:ascii="Times New Roman" w:hAnsi="Times New Roman"/>
          <w:sz w:val="28"/>
          <w:szCs w:val="28"/>
        </w:rPr>
        <w:t xml:space="preserve"> источников финансирования дефицита муниципального бюджета соответствует статье 96 БК РФ.</w:t>
      </w:r>
    </w:p>
    <w:p w:rsidR="00A72F9F" w:rsidRDefault="00A72F9F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Фактическое исполнение по источникам финансирования дефицита бюджета муниципального образован</w:t>
      </w:r>
      <w:r w:rsidR="000E0F0F">
        <w:rPr>
          <w:rFonts w:ascii="Times New Roman" w:hAnsi="Times New Roman"/>
          <w:sz w:val="28"/>
          <w:szCs w:val="28"/>
        </w:rPr>
        <w:t>ия Усть-Лабинский район на 01.07</w:t>
      </w:r>
      <w:r w:rsidRPr="00DC4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сложилось следующим образом: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Pr="00DC40F0">
        <w:rPr>
          <w:rFonts w:ascii="Times New Roman" w:hAnsi="Times New Roman"/>
          <w:sz w:val="28"/>
          <w:szCs w:val="28"/>
        </w:rPr>
        <w:t xml:space="preserve"> Источники внутреннего финансирования дефицитов бюджетов </w:t>
      </w:r>
      <w:r w:rsidR="001B7B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7B8A">
        <w:rPr>
          <w:rFonts w:ascii="Times New Roman" w:hAnsi="Times New Roman"/>
          <w:sz w:val="28"/>
          <w:szCs w:val="28"/>
        </w:rPr>
        <w:t>38 749 337 рублей</w:t>
      </w:r>
      <w:r w:rsidRPr="00DC40F0">
        <w:rPr>
          <w:rFonts w:ascii="Times New Roman" w:hAnsi="Times New Roman"/>
          <w:sz w:val="28"/>
          <w:szCs w:val="28"/>
        </w:rPr>
        <w:t>, из них: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а). Кредиты кредитных организаций в валюте Российской Федерации в размере – </w:t>
      </w:r>
      <w:r w:rsidR="000E0F0F">
        <w:rPr>
          <w:rFonts w:ascii="Times New Roman" w:hAnsi="Times New Roman"/>
          <w:sz w:val="28"/>
          <w:szCs w:val="28"/>
        </w:rPr>
        <w:t>(- 99</w:t>
      </w:r>
      <w:r>
        <w:rPr>
          <w:rFonts w:ascii="Times New Roman" w:hAnsi="Times New Roman"/>
          <w:sz w:val="28"/>
          <w:szCs w:val="28"/>
        </w:rPr>
        <w:t> 000 000)  рублей</w:t>
      </w:r>
      <w:r w:rsidRPr="00DC40F0">
        <w:rPr>
          <w:rFonts w:ascii="Times New Roman" w:hAnsi="Times New Roman"/>
          <w:sz w:val="28"/>
          <w:szCs w:val="28"/>
        </w:rPr>
        <w:t xml:space="preserve"> в том числе: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</w:t>
      </w:r>
      <w:r>
        <w:rPr>
          <w:rFonts w:ascii="Times New Roman" w:hAnsi="Times New Roman"/>
          <w:sz w:val="28"/>
          <w:szCs w:val="28"/>
        </w:rPr>
        <w:t>–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A541E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 000 000</w:t>
      </w:r>
      <w:r w:rsidRPr="00DC40F0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погашение кредитов, предоставленных кредитными организациями в валюте Российской Федерации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40F0">
        <w:rPr>
          <w:rFonts w:ascii="Times New Roman" w:hAnsi="Times New Roman"/>
          <w:sz w:val="28"/>
          <w:szCs w:val="28"/>
        </w:rPr>
        <w:t xml:space="preserve"> (-</w:t>
      </w:r>
      <w:r w:rsidR="00A541E5">
        <w:rPr>
          <w:rFonts w:ascii="Times New Roman" w:hAnsi="Times New Roman"/>
          <w:sz w:val="28"/>
          <w:szCs w:val="28"/>
        </w:rPr>
        <w:t xml:space="preserve"> 121</w:t>
      </w:r>
      <w:r>
        <w:rPr>
          <w:rFonts w:ascii="Times New Roman" w:hAnsi="Times New Roman"/>
          <w:sz w:val="28"/>
          <w:szCs w:val="28"/>
        </w:rPr>
        <w:t> 000 000)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б). Бюджетные кредиты от других бюджетов бюджетной системы Россий</w:t>
      </w:r>
      <w:r>
        <w:rPr>
          <w:rFonts w:ascii="Times New Roman" w:hAnsi="Times New Roman"/>
          <w:sz w:val="28"/>
          <w:szCs w:val="28"/>
        </w:rPr>
        <w:t>ской Федерации в размере – 50 000 000 рублей</w:t>
      </w:r>
      <w:r w:rsidRPr="00DC40F0">
        <w:rPr>
          <w:rFonts w:ascii="Times New Roman" w:hAnsi="Times New Roman"/>
          <w:sz w:val="28"/>
          <w:szCs w:val="28"/>
        </w:rPr>
        <w:t xml:space="preserve"> в том числе: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получение бюджетных кредитов от других бюджетов бюджетной системы Российско</w:t>
      </w:r>
      <w:r>
        <w:rPr>
          <w:rFonts w:ascii="Times New Roman" w:hAnsi="Times New Roman"/>
          <w:sz w:val="28"/>
          <w:szCs w:val="28"/>
        </w:rPr>
        <w:t>й Федерации в сумме 50 000 000рублей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погашение бюджетных кредитов от других бюджетов бюджетной системы Рос</w:t>
      </w:r>
      <w:r>
        <w:rPr>
          <w:rFonts w:ascii="Times New Roman" w:hAnsi="Times New Roman"/>
          <w:sz w:val="28"/>
          <w:szCs w:val="28"/>
        </w:rPr>
        <w:t>сийской Федерации в сумме 0,0 рублей.</w:t>
      </w:r>
    </w:p>
    <w:p w:rsidR="00A541E5" w:rsidRDefault="00A541E5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41E5">
        <w:rPr>
          <w:rFonts w:ascii="Times New Roman" w:hAnsi="Times New Roman"/>
          <w:sz w:val="28"/>
          <w:szCs w:val="28"/>
        </w:rPr>
        <w:t>)</w:t>
      </w:r>
      <w:r w:rsidR="005E31C9">
        <w:rPr>
          <w:rFonts w:ascii="Times New Roman" w:hAnsi="Times New Roman"/>
          <w:sz w:val="28"/>
          <w:szCs w:val="28"/>
        </w:rPr>
        <w:t>.</w:t>
      </w:r>
      <w:r w:rsidRPr="00A541E5">
        <w:rPr>
          <w:rFonts w:ascii="Times New Roman" w:hAnsi="Times New Roman"/>
          <w:sz w:val="28"/>
          <w:szCs w:val="28"/>
        </w:rPr>
        <w:t xml:space="preserve"> </w:t>
      </w:r>
      <w:r w:rsidRPr="00BB000F">
        <w:rPr>
          <w:rFonts w:ascii="Times New Roman" w:hAnsi="Times New Roman"/>
          <w:color w:val="000000"/>
          <w:sz w:val="28"/>
          <w:szCs w:val="28"/>
        </w:rPr>
        <w:t>Иные источники внутреннего финансирования дефицитов бюджетов</w:t>
      </w:r>
      <w:r w:rsidR="002176A0">
        <w:rPr>
          <w:rFonts w:ascii="Times New Roman" w:hAnsi="Times New Roman"/>
          <w:color w:val="000000"/>
          <w:sz w:val="28"/>
          <w:szCs w:val="28"/>
        </w:rPr>
        <w:t xml:space="preserve"> – 59 000 000 рублей в том числе:</w:t>
      </w:r>
    </w:p>
    <w:p w:rsidR="00A541E5" w:rsidRPr="002176A0" w:rsidRDefault="002176A0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6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B000F">
        <w:rPr>
          <w:rFonts w:ascii="Times New Roman" w:hAnsi="Times New Roman"/>
          <w:color w:val="000000"/>
          <w:sz w:val="28"/>
          <w:szCs w:val="28"/>
        </w:rPr>
        <w:t xml:space="preserve">величение финансовых активов в собственности муниципальных районов за счет средств организаций, учредителями которых являются муниципальные </w:t>
      </w:r>
      <w:proofErr w:type="gramStart"/>
      <w:r w:rsidRPr="00BB000F">
        <w:rPr>
          <w:rFonts w:ascii="Times New Roman" w:hAnsi="Times New Roman"/>
          <w:color w:val="000000"/>
          <w:sz w:val="28"/>
          <w:szCs w:val="28"/>
        </w:rPr>
        <w:t>районы</w:t>
      </w:r>
      <w:proofErr w:type="gramEnd"/>
      <w:r w:rsidRPr="00BB000F">
        <w:rPr>
          <w:rFonts w:ascii="Times New Roman" w:hAnsi="Times New Roman"/>
          <w:color w:val="000000"/>
          <w:sz w:val="28"/>
          <w:szCs w:val="28"/>
        </w:rPr>
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в сумме 59 000 000 рублей.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DC40F0">
        <w:rPr>
          <w:rFonts w:ascii="Times New Roman" w:hAnsi="Times New Roman"/>
          <w:sz w:val="28"/>
          <w:szCs w:val="28"/>
        </w:rPr>
        <w:t xml:space="preserve">Изменение остатков средств на счетах по учету средств </w:t>
      </w:r>
      <w:r w:rsidR="002740A9">
        <w:rPr>
          <w:rFonts w:ascii="Times New Roman" w:hAnsi="Times New Roman"/>
          <w:sz w:val="28"/>
          <w:szCs w:val="28"/>
        </w:rPr>
        <w:t xml:space="preserve">бюджета в размере </w:t>
      </w:r>
      <w:r w:rsidR="002740A9" w:rsidRPr="005E31C9">
        <w:rPr>
          <w:rFonts w:ascii="Times New Roman" w:hAnsi="Times New Roman"/>
          <w:sz w:val="28"/>
          <w:szCs w:val="28"/>
        </w:rPr>
        <w:t xml:space="preserve">– </w:t>
      </w:r>
      <w:r w:rsidR="005E31C9" w:rsidRPr="00BB000F">
        <w:rPr>
          <w:rFonts w:ascii="Times New Roman" w:hAnsi="Times New Roman"/>
          <w:color w:val="000000"/>
          <w:sz w:val="28"/>
          <w:szCs w:val="28"/>
        </w:rPr>
        <w:t>28 249 337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DC40F0">
        <w:rPr>
          <w:rFonts w:ascii="Times New Roman" w:hAnsi="Times New Roman"/>
          <w:sz w:val="28"/>
          <w:szCs w:val="28"/>
        </w:rPr>
        <w:t>, в том числе: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lastRenderedPageBreak/>
        <w:t>- увеличен</w:t>
      </w:r>
      <w:r>
        <w:rPr>
          <w:rFonts w:ascii="Times New Roman" w:hAnsi="Times New Roman"/>
          <w:sz w:val="28"/>
          <w:szCs w:val="28"/>
        </w:rPr>
        <w:t>ие остатков</w:t>
      </w:r>
      <w:r w:rsidR="005E31C9">
        <w:rPr>
          <w:rFonts w:ascii="Times New Roman" w:hAnsi="Times New Roman"/>
          <w:sz w:val="28"/>
          <w:szCs w:val="28"/>
        </w:rPr>
        <w:t xml:space="preserve"> средств бюджета -</w:t>
      </w:r>
      <w:r w:rsidR="005E31C9" w:rsidRPr="00DF5A94">
        <w:rPr>
          <w:rFonts w:ascii="Times New Roman" w:hAnsi="Times New Roman"/>
          <w:sz w:val="28"/>
          <w:szCs w:val="28"/>
        </w:rPr>
        <w:t xml:space="preserve"> (-</w:t>
      </w:r>
      <w:r w:rsidR="005E31C9" w:rsidRPr="00BB000F">
        <w:rPr>
          <w:rFonts w:ascii="Times New Roman" w:hAnsi="Times New Roman"/>
          <w:color w:val="000000"/>
          <w:sz w:val="28"/>
          <w:szCs w:val="28"/>
        </w:rPr>
        <w:t>1 028 216 115</w:t>
      </w:r>
      <w:r w:rsidRPr="00DF5A9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рублей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уменьшение остатков средств бюджета -</w:t>
      </w:r>
      <w:r w:rsidR="00DF5A94">
        <w:rPr>
          <w:rFonts w:ascii="Times New Roman" w:hAnsi="Times New Roman"/>
          <w:sz w:val="28"/>
          <w:szCs w:val="28"/>
        </w:rPr>
        <w:t xml:space="preserve"> </w:t>
      </w:r>
      <w:r w:rsidR="00DF5A94" w:rsidRPr="00BB000F">
        <w:rPr>
          <w:rFonts w:ascii="Times New Roman" w:hAnsi="Times New Roman"/>
          <w:color w:val="000000"/>
          <w:sz w:val="28"/>
          <w:szCs w:val="28"/>
        </w:rPr>
        <w:t>1 056 465 452</w:t>
      </w:r>
      <w:r w:rsidRPr="00DC40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DC4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214" w:rsidRPr="000F5AE5" w:rsidRDefault="00054214" w:rsidP="00054214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54214" w:rsidRPr="00696D9B" w:rsidRDefault="000D09B3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054214" w:rsidRPr="00696D9B">
        <w:rPr>
          <w:rFonts w:ascii="Times New Roman" w:hAnsi="Times New Roman"/>
          <w:b/>
          <w:color w:val="000000"/>
          <w:sz w:val="28"/>
          <w:szCs w:val="28"/>
        </w:rPr>
        <w:t xml:space="preserve">. Обследование по вопросу состояния и обслуживания </w:t>
      </w:r>
    </w:p>
    <w:p w:rsidR="00054214" w:rsidRPr="00696D9B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6D9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долга муниципального образования </w:t>
      </w:r>
    </w:p>
    <w:p w:rsidR="00054214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6D9B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1F4A5E">
        <w:rPr>
          <w:rFonts w:ascii="Times New Roman" w:hAnsi="Times New Roman"/>
          <w:b/>
          <w:color w:val="000000"/>
          <w:sz w:val="28"/>
          <w:szCs w:val="28"/>
        </w:rPr>
        <w:t xml:space="preserve"> 01.07</w:t>
      </w:r>
      <w:r w:rsidR="00721A65">
        <w:rPr>
          <w:rFonts w:ascii="Times New Roman" w:hAnsi="Times New Roman"/>
          <w:b/>
          <w:color w:val="000000"/>
          <w:sz w:val="28"/>
          <w:szCs w:val="28"/>
        </w:rPr>
        <w:t>.2017</w:t>
      </w:r>
      <w:r w:rsidRPr="00B337E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F5AE5" w:rsidRPr="000F5AE5" w:rsidRDefault="000F5AE5" w:rsidP="00054214">
      <w:pPr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054214" w:rsidRPr="00265E31" w:rsidRDefault="001F4A5E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</w:t>
      </w:r>
      <w:r w:rsidR="00054214" w:rsidRPr="00265E31">
        <w:rPr>
          <w:rFonts w:ascii="Times New Roman" w:hAnsi="Times New Roman"/>
          <w:sz w:val="28"/>
          <w:szCs w:val="28"/>
        </w:rPr>
        <w:t xml:space="preserve"> 2017 года в бюджет муниципального образования Усть-Лабинский район привлечено кредитов</w:t>
      </w:r>
      <w:r w:rsidR="00374E0C">
        <w:rPr>
          <w:rFonts w:ascii="Times New Roman" w:hAnsi="Times New Roman"/>
          <w:sz w:val="28"/>
          <w:szCs w:val="28"/>
        </w:rPr>
        <w:t xml:space="preserve"> на сумму 7</w:t>
      </w:r>
      <w:r w:rsidR="003B1B5D">
        <w:rPr>
          <w:rFonts w:ascii="Times New Roman" w:hAnsi="Times New Roman"/>
          <w:sz w:val="28"/>
          <w:szCs w:val="28"/>
        </w:rPr>
        <w:t>2</w:t>
      </w:r>
      <w:r w:rsidR="00D22AD6">
        <w:rPr>
          <w:rFonts w:ascii="Times New Roman" w:hAnsi="Times New Roman"/>
          <w:sz w:val="28"/>
          <w:szCs w:val="28"/>
        </w:rPr>
        <w:t> 000,0 тыс.</w:t>
      </w:r>
      <w:r w:rsidR="00054214">
        <w:rPr>
          <w:rFonts w:ascii="Times New Roman" w:hAnsi="Times New Roman"/>
          <w:sz w:val="28"/>
          <w:szCs w:val="28"/>
        </w:rPr>
        <w:t xml:space="preserve"> рублей, в том числе</w:t>
      </w:r>
      <w:r w:rsidR="00054214" w:rsidRPr="00265E31">
        <w:rPr>
          <w:rFonts w:ascii="Times New Roman" w:hAnsi="Times New Roman"/>
          <w:sz w:val="28"/>
          <w:szCs w:val="28"/>
        </w:rPr>
        <w:t>: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3B08">
        <w:rPr>
          <w:rFonts w:ascii="Times New Roman" w:hAnsi="Times New Roman"/>
          <w:sz w:val="28"/>
          <w:szCs w:val="28"/>
        </w:rPr>
        <w:t>- от кредитных о</w:t>
      </w:r>
      <w:r w:rsidR="003A2C56">
        <w:rPr>
          <w:rFonts w:ascii="Times New Roman" w:hAnsi="Times New Roman"/>
          <w:sz w:val="28"/>
          <w:szCs w:val="28"/>
        </w:rPr>
        <w:t xml:space="preserve">рганизаций в сумме </w:t>
      </w:r>
      <w:r w:rsidR="00D22AD6">
        <w:rPr>
          <w:rFonts w:ascii="Times New Roman" w:hAnsi="Times New Roman"/>
          <w:sz w:val="28"/>
          <w:szCs w:val="28"/>
        </w:rPr>
        <w:t>22 000</w:t>
      </w:r>
      <w:r w:rsidR="003A2C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3B1B5D">
        <w:rPr>
          <w:rFonts w:ascii="Times New Roman" w:hAnsi="Times New Roman"/>
          <w:sz w:val="28"/>
          <w:szCs w:val="28"/>
        </w:rPr>
        <w:t xml:space="preserve"> </w:t>
      </w:r>
      <w:r w:rsidR="00D22AD6">
        <w:rPr>
          <w:rFonts w:ascii="Times New Roman" w:hAnsi="Times New Roman"/>
          <w:sz w:val="28"/>
          <w:szCs w:val="28"/>
        </w:rPr>
        <w:t xml:space="preserve">тыс. </w:t>
      </w:r>
      <w:r w:rsidR="003B1B5D">
        <w:rPr>
          <w:rFonts w:ascii="Times New Roman" w:hAnsi="Times New Roman"/>
          <w:sz w:val="28"/>
          <w:szCs w:val="28"/>
        </w:rPr>
        <w:t>рублей;</w:t>
      </w:r>
    </w:p>
    <w:p w:rsidR="003B1B5D" w:rsidRPr="00265E31" w:rsidRDefault="009D0E07" w:rsidP="003B1B5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1B5D" w:rsidRPr="00265E31">
        <w:rPr>
          <w:rFonts w:ascii="Times New Roman" w:hAnsi="Times New Roman"/>
          <w:sz w:val="28"/>
          <w:szCs w:val="28"/>
        </w:rPr>
        <w:t xml:space="preserve"> из краевого бюджет</w:t>
      </w:r>
      <w:r w:rsidR="003B1B5D">
        <w:rPr>
          <w:rFonts w:ascii="Times New Roman" w:hAnsi="Times New Roman"/>
          <w:sz w:val="28"/>
          <w:szCs w:val="28"/>
        </w:rPr>
        <w:t xml:space="preserve">а в сумме </w:t>
      </w:r>
      <w:r w:rsidR="00D22AD6">
        <w:rPr>
          <w:rFonts w:ascii="Times New Roman" w:hAnsi="Times New Roman"/>
          <w:sz w:val="28"/>
          <w:szCs w:val="28"/>
        </w:rPr>
        <w:t xml:space="preserve">50 000 </w:t>
      </w:r>
      <w:r w:rsidR="003B1B5D">
        <w:rPr>
          <w:rFonts w:ascii="Times New Roman" w:hAnsi="Times New Roman"/>
          <w:sz w:val="28"/>
          <w:szCs w:val="28"/>
        </w:rPr>
        <w:t xml:space="preserve">,0 </w:t>
      </w:r>
      <w:r w:rsidR="00D22AD6">
        <w:rPr>
          <w:rFonts w:ascii="Times New Roman" w:hAnsi="Times New Roman"/>
          <w:sz w:val="28"/>
          <w:szCs w:val="28"/>
        </w:rPr>
        <w:t xml:space="preserve">тыс. </w:t>
      </w:r>
      <w:r w:rsidR="003B1B5D">
        <w:rPr>
          <w:rFonts w:ascii="Times New Roman" w:hAnsi="Times New Roman"/>
          <w:sz w:val="28"/>
          <w:szCs w:val="28"/>
        </w:rPr>
        <w:t>рублей.</w:t>
      </w:r>
    </w:p>
    <w:p w:rsidR="00054214" w:rsidRPr="00265E3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</w:t>
      </w:r>
      <w:r w:rsidR="003A2C56">
        <w:rPr>
          <w:rFonts w:ascii="Times New Roman" w:hAnsi="Times New Roman"/>
          <w:sz w:val="28"/>
          <w:szCs w:val="28"/>
        </w:rPr>
        <w:t>полугодии</w:t>
      </w:r>
      <w:r w:rsidR="003A2C56" w:rsidRPr="00265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года</w:t>
      </w:r>
      <w:r w:rsidRPr="00265E31">
        <w:rPr>
          <w:rFonts w:ascii="Times New Roman" w:hAnsi="Times New Roman"/>
          <w:sz w:val="28"/>
          <w:szCs w:val="28"/>
        </w:rPr>
        <w:t xml:space="preserve"> погашено кредитов кредитным организация</w:t>
      </w:r>
      <w:r w:rsidR="00E923BB">
        <w:rPr>
          <w:rFonts w:ascii="Times New Roman" w:hAnsi="Times New Roman"/>
          <w:sz w:val="28"/>
          <w:szCs w:val="28"/>
        </w:rPr>
        <w:t>м в сумме 121</w:t>
      </w:r>
      <w:r w:rsidR="00D22A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D22AD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D22AD6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рублей. Кредиты кра</w:t>
      </w:r>
      <w:r w:rsidR="00B00B1F">
        <w:rPr>
          <w:rFonts w:ascii="Times New Roman" w:hAnsi="Times New Roman"/>
          <w:sz w:val="28"/>
          <w:szCs w:val="28"/>
        </w:rPr>
        <w:t xml:space="preserve">евого бюджета в 1 </w:t>
      </w:r>
      <w:r w:rsidR="00352AE0">
        <w:rPr>
          <w:rFonts w:ascii="Times New Roman" w:hAnsi="Times New Roman"/>
          <w:sz w:val="28"/>
          <w:szCs w:val="28"/>
        </w:rPr>
        <w:t xml:space="preserve">полугодии </w:t>
      </w:r>
      <w:r w:rsidR="00E37EA7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не погашались.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</w:t>
      </w:r>
      <w:r w:rsidRPr="00702196">
        <w:rPr>
          <w:rFonts w:ascii="Times New Roman" w:hAnsi="Times New Roman"/>
          <w:sz w:val="28"/>
          <w:szCs w:val="28"/>
        </w:rPr>
        <w:t>о состоянию на 01.0</w:t>
      </w:r>
      <w:r w:rsidR="00B00B1F">
        <w:rPr>
          <w:rFonts w:ascii="Times New Roman" w:hAnsi="Times New Roman"/>
          <w:sz w:val="28"/>
          <w:szCs w:val="28"/>
        </w:rPr>
        <w:t>7</w:t>
      </w:r>
      <w:r w:rsidRPr="00702196">
        <w:rPr>
          <w:rFonts w:ascii="Times New Roman" w:hAnsi="Times New Roman"/>
          <w:sz w:val="28"/>
          <w:szCs w:val="28"/>
        </w:rPr>
        <w:t xml:space="preserve">.2017 года размер муниципального долга составил </w:t>
      </w:r>
      <w:r w:rsidR="00B00B1F">
        <w:rPr>
          <w:rFonts w:ascii="Times New Roman" w:hAnsi="Times New Roman"/>
          <w:sz w:val="28"/>
          <w:szCs w:val="28"/>
        </w:rPr>
        <w:t>50</w:t>
      </w:r>
      <w:r w:rsidR="002D44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2D44C2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FF4B8F">
        <w:rPr>
          <w:rFonts w:ascii="Times New Roman" w:hAnsi="Times New Roman"/>
          <w:sz w:val="28"/>
          <w:szCs w:val="28"/>
        </w:rPr>
        <w:t xml:space="preserve"> (по бюджетным кредитам из краевого бюджета)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40F0">
        <w:rPr>
          <w:rFonts w:ascii="Times New Roman" w:hAnsi="Times New Roman"/>
          <w:sz w:val="28"/>
          <w:szCs w:val="28"/>
        </w:rPr>
        <w:t>По сравнению с началом го</w:t>
      </w:r>
      <w:r w:rsidR="00B00B1F">
        <w:rPr>
          <w:rFonts w:ascii="Times New Roman" w:hAnsi="Times New Roman"/>
          <w:sz w:val="28"/>
          <w:szCs w:val="28"/>
        </w:rPr>
        <w:t>да муниципальный долг уменьшил</w:t>
      </w:r>
      <w:r w:rsidR="00E57E96">
        <w:rPr>
          <w:rFonts w:ascii="Times New Roman" w:hAnsi="Times New Roman"/>
          <w:sz w:val="28"/>
          <w:szCs w:val="28"/>
        </w:rPr>
        <w:t>ся на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2D44C2">
        <w:rPr>
          <w:rFonts w:ascii="Times New Roman" w:hAnsi="Times New Roman"/>
          <w:sz w:val="28"/>
          <w:szCs w:val="28"/>
        </w:rPr>
        <w:t>49 000,0</w:t>
      </w:r>
      <w:r w:rsidR="00E57E96">
        <w:rPr>
          <w:rFonts w:ascii="Times New Roman" w:hAnsi="Times New Roman"/>
          <w:sz w:val="28"/>
          <w:szCs w:val="28"/>
        </w:rPr>
        <w:t xml:space="preserve"> </w:t>
      </w:r>
      <w:r w:rsidR="002D44C2">
        <w:rPr>
          <w:rFonts w:ascii="Times New Roman" w:hAnsi="Times New Roman"/>
          <w:sz w:val="28"/>
          <w:szCs w:val="28"/>
        </w:rPr>
        <w:t xml:space="preserve">тыс. </w:t>
      </w:r>
      <w:r w:rsidR="00E57E96">
        <w:rPr>
          <w:rFonts w:ascii="Times New Roman" w:hAnsi="Times New Roman"/>
          <w:sz w:val="28"/>
          <w:szCs w:val="28"/>
        </w:rPr>
        <w:t>рублей, или на 50,5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054214" w:rsidRPr="00265E3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E31">
        <w:rPr>
          <w:rFonts w:ascii="Times New Roman" w:hAnsi="Times New Roman"/>
          <w:sz w:val="28"/>
          <w:szCs w:val="28"/>
        </w:rPr>
        <w:t>Расходы на обслуживание муницип</w:t>
      </w:r>
      <w:r w:rsidR="00E57E96">
        <w:rPr>
          <w:rFonts w:ascii="Times New Roman" w:hAnsi="Times New Roman"/>
          <w:sz w:val="28"/>
          <w:szCs w:val="28"/>
        </w:rPr>
        <w:t>ального долга составили 2 306,2</w:t>
      </w:r>
      <w:r w:rsidR="009D0E07">
        <w:rPr>
          <w:rFonts w:ascii="Times New Roman" w:hAnsi="Times New Roman"/>
          <w:sz w:val="28"/>
          <w:szCs w:val="28"/>
        </w:rPr>
        <w:t xml:space="preserve"> тыс. рублей или  17</w:t>
      </w:r>
      <w:r w:rsidRPr="00265E31">
        <w:rPr>
          <w:rFonts w:ascii="Times New Roman" w:hAnsi="Times New Roman"/>
          <w:sz w:val="28"/>
          <w:szCs w:val="28"/>
        </w:rPr>
        <w:t>,8 % к утвержденн</w:t>
      </w:r>
      <w:r>
        <w:rPr>
          <w:rFonts w:ascii="Times New Roman" w:hAnsi="Times New Roman"/>
          <w:sz w:val="28"/>
          <w:szCs w:val="28"/>
        </w:rPr>
        <w:t>ым бюджетным назначениям на 2017 год (</w:t>
      </w:r>
      <w:r w:rsidRPr="00265E31">
        <w:rPr>
          <w:rFonts w:ascii="Times New Roman" w:hAnsi="Times New Roman"/>
          <w:sz w:val="28"/>
          <w:szCs w:val="28"/>
        </w:rPr>
        <w:t>12 931,4 тыс. рублей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265E31">
        <w:rPr>
          <w:rFonts w:ascii="Times New Roman" w:hAnsi="Times New Roman"/>
          <w:sz w:val="28"/>
          <w:szCs w:val="28"/>
        </w:rPr>
        <w:t>Оплата процентов производилась в соответствии с заключенными кредитными договорами.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56C0">
        <w:rPr>
          <w:rFonts w:ascii="Times New Roman" w:hAnsi="Times New Roman"/>
          <w:sz w:val="28"/>
          <w:szCs w:val="28"/>
        </w:rPr>
        <w:t xml:space="preserve">В </w:t>
      </w:r>
      <w:r w:rsidR="009D0E07">
        <w:rPr>
          <w:rFonts w:ascii="Times New Roman" w:hAnsi="Times New Roman"/>
          <w:sz w:val="28"/>
          <w:szCs w:val="28"/>
        </w:rPr>
        <w:t>1 полугодии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6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B56C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B56C0">
        <w:rPr>
          <w:rFonts w:ascii="Times New Roman" w:hAnsi="Times New Roman"/>
          <w:sz w:val="28"/>
          <w:szCs w:val="28"/>
        </w:rPr>
        <w:t xml:space="preserve"> муниципальные гарантии</w:t>
      </w:r>
      <w:r w:rsidR="00721A65">
        <w:rPr>
          <w:rFonts w:ascii="Times New Roman" w:hAnsi="Times New Roman"/>
          <w:sz w:val="28"/>
          <w:szCs w:val="28"/>
        </w:rPr>
        <w:t xml:space="preserve"> юридическим или физическим лицам </w:t>
      </w:r>
      <w:r w:rsidRPr="00CB56C0">
        <w:rPr>
          <w:rFonts w:ascii="Times New Roman" w:hAnsi="Times New Roman"/>
          <w:sz w:val="28"/>
          <w:szCs w:val="28"/>
        </w:rPr>
        <w:t>не предоставлялись.</w:t>
      </w:r>
    </w:p>
    <w:p w:rsidR="00843A88" w:rsidRPr="000F5AE5" w:rsidRDefault="00843A88" w:rsidP="0005421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3A88" w:rsidRPr="00DC40F0" w:rsidRDefault="000D09B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843A88" w:rsidRPr="00DC40F0">
        <w:rPr>
          <w:rFonts w:ascii="Times New Roman" w:hAnsi="Times New Roman"/>
          <w:b/>
          <w:bCs/>
          <w:sz w:val="28"/>
          <w:szCs w:val="28"/>
        </w:rPr>
        <w:t>. Выводы.</w:t>
      </w:r>
    </w:p>
    <w:p w:rsidR="00843A88" w:rsidRPr="000F5AE5" w:rsidRDefault="00843A88" w:rsidP="00843A88">
      <w:pPr>
        <w:jc w:val="both"/>
        <w:rPr>
          <w:rFonts w:ascii="Times New Roman" w:hAnsi="Times New Roman"/>
          <w:sz w:val="20"/>
          <w:szCs w:val="20"/>
        </w:rPr>
      </w:pPr>
    </w:p>
    <w:p w:rsidR="00843A88" w:rsidRDefault="00843A88" w:rsidP="00843A88">
      <w:pPr>
        <w:numPr>
          <w:ilvl w:val="0"/>
          <w:numId w:val="3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Отчет об исполнении бюджета муницип</w:t>
      </w:r>
      <w:r w:rsidR="00E34DC6">
        <w:rPr>
          <w:rFonts w:ascii="Times New Roman" w:hAnsi="Times New Roman"/>
          <w:sz w:val="28"/>
          <w:szCs w:val="28"/>
        </w:rPr>
        <w:t>ального образования за 1 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представлен в Контрольно-счетную палату </w:t>
      </w:r>
      <w:r w:rsidR="00673E0D">
        <w:rPr>
          <w:rFonts w:ascii="Times New Roman" w:hAnsi="Times New Roman"/>
          <w:bCs/>
          <w:sz w:val="28"/>
          <w:szCs w:val="28"/>
        </w:rPr>
        <w:t>21</w:t>
      </w:r>
      <w:r w:rsidR="00C5628C">
        <w:rPr>
          <w:rFonts w:ascii="Times New Roman" w:hAnsi="Times New Roman"/>
          <w:bCs/>
          <w:sz w:val="28"/>
          <w:szCs w:val="28"/>
        </w:rPr>
        <w:t>.07</w:t>
      </w:r>
      <w:r w:rsidRPr="00DC40F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bCs/>
          <w:sz w:val="28"/>
          <w:szCs w:val="28"/>
        </w:rPr>
        <w:t xml:space="preserve"> года за подписью начальника финансового отдела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Усть-Лабинский район</w:t>
      </w:r>
      <w:r w:rsidRPr="00DC40F0">
        <w:rPr>
          <w:rFonts w:ascii="Times New Roman" w:hAnsi="Times New Roman"/>
          <w:bCs/>
          <w:sz w:val="28"/>
          <w:szCs w:val="28"/>
        </w:rPr>
        <w:t>.</w:t>
      </w:r>
    </w:p>
    <w:p w:rsidR="00843A88" w:rsidRDefault="00843A88" w:rsidP="00843A88">
      <w:pPr>
        <w:numPr>
          <w:ilvl w:val="0"/>
          <w:numId w:val="39"/>
        </w:numPr>
        <w:spacing w:line="264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 основных показателей</w:t>
      </w:r>
      <w:r w:rsidRPr="00D651C5">
        <w:rPr>
          <w:rFonts w:ascii="Times New Roman" w:hAnsi="Times New Roman"/>
          <w:sz w:val="28"/>
          <w:szCs w:val="28"/>
          <w:lang w:eastAsia="en-US"/>
        </w:rPr>
        <w:t xml:space="preserve"> со</w:t>
      </w:r>
      <w:r>
        <w:rPr>
          <w:rFonts w:ascii="Times New Roman" w:hAnsi="Times New Roman"/>
          <w:sz w:val="28"/>
          <w:szCs w:val="28"/>
          <w:lang w:eastAsia="en-US"/>
        </w:rPr>
        <w:t xml:space="preserve">циально-экономического развития </w:t>
      </w:r>
      <w:r w:rsidRPr="00D651C5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51C5">
        <w:rPr>
          <w:rFonts w:ascii="Times New Roman" w:hAnsi="Times New Roman"/>
          <w:sz w:val="28"/>
          <w:szCs w:val="28"/>
          <w:lang w:eastAsia="en-US"/>
        </w:rPr>
        <w:t>Усть-Лабинский район</w:t>
      </w:r>
      <w:r>
        <w:rPr>
          <w:rFonts w:ascii="Times New Roman" w:hAnsi="Times New Roman"/>
          <w:sz w:val="28"/>
          <w:szCs w:val="28"/>
          <w:lang w:eastAsia="en-US"/>
        </w:rPr>
        <w:t xml:space="preserve"> говорит о не устойчивом состоян</w:t>
      </w:r>
      <w:r w:rsidR="00125463">
        <w:rPr>
          <w:rFonts w:ascii="Times New Roman" w:hAnsi="Times New Roman"/>
          <w:sz w:val="28"/>
          <w:szCs w:val="28"/>
          <w:lang w:eastAsia="en-US"/>
        </w:rPr>
        <w:t xml:space="preserve">ии экономики района в 1 </w:t>
      </w:r>
      <w:r w:rsidR="00125463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  <w:lang w:eastAsia="en-US"/>
        </w:rPr>
        <w:t xml:space="preserve"> 2017 года.</w:t>
      </w:r>
    </w:p>
    <w:p w:rsidR="004A5A8A" w:rsidRDefault="004A5A8A" w:rsidP="004A5A8A">
      <w:pPr>
        <w:pStyle w:val="aff2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4C05">
        <w:rPr>
          <w:rFonts w:ascii="Times New Roman" w:hAnsi="Times New Roman"/>
          <w:sz w:val="28"/>
          <w:szCs w:val="28"/>
        </w:rPr>
        <w:t>Сальдированный финансовый результат (прибыль-убыток) крупных</w:t>
      </w:r>
      <w:r>
        <w:rPr>
          <w:rFonts w:ascii="Times New Roman" w:hAnsi="Times New Roman"/>
          <w:sz w:val="28"/>
          <w:szCs w:val="28"/>
        </w:rPr>
        <w:t xml:space="preserve"> и средних предприятий на 1 июня 2017</w:t>
      </w:r>
      <w:r w:rsidRPr="00974C05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145 453,0</w:t>
      </w:r>
      <w:r w:rsidRPr="00974C0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что в 6,1 раза меньше</w:t>
      </w:r>
      <w:r w:rsidRPr="00974C05">
        <w:rPr>
          <w:rFonts w:ascii="Times New Roman" w:hAnsi="Times New Roman"/>
          <w:sz w:val="28"/>
          <w:szCs w:val="28"/>
        </w:rPr>
        <w:t xml:space="preserve"> анал</w:t>
      </w:r>
      <w:r>
        <w:rPr>
          <w:rFonts w:ascii="Times New Roman" w:hAnsi="Times New Roman"/>
          <w:sz w:val="28"/>
          <w:szCs w:val="28"/>
        </w:rPr>
        <w:t>огичного периода прошлого года (881 260.0 тыс. рублей).</w:t>
      </w:r>
    </w:p>
    <w:p w:rsidR="004A5A8A" w:rsidRPr="004A5A8A" w:rsidRDefault="004A5A8A" w:rsidP="004A5A8A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5A8A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году, по сравнению с уровнем предыдущего года, снизилась в 2.8 раза и составила </w:t>
      </w:r>
      <w:r w:rsidRPr="004A5A8A">
        <w:rPr>
          <w:rFonts w:ascii="Times New Roman" w:hAnsi="Times New Roman"/>
          <w:sz w:val="28"/>
          <w:szCs w:val="28"/>
        </w:rPr>
        <w:t>389 581</w:t>
      </w:r>
      <w:r w:rsidRPr="004A5A8A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4A5A8A" w:rsidRPr="004A5A8A" w:rsidRDefault="004A5A8A" w:rsidP="004A5A8A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5A8A">
        <w:rPr>
          <w:rFonts w:ascii="Times New Roman" w:hAnsi="Times New Roman"/>
          <w:sz w:val="28"/>
          <w:szCs w:val="28"/>
          <w:lang w:eastAsia="zh-CN"/>
        </w:rPr>
        <w:lastRenderedPageBreak/>
        <w:t>Убытки убыточных организаций за отчетный год составили 244 128,0 тыс. рублей, что на 7,6 процентов больше убытков, допущенных в соответствующем периоде 2016 года (226 831,0 тыс. рублей).</w:t>
      </w:r>
      <w:r w:rsidRPr="004A5A8A">
        <w:rPr>
          <w:rFonts w:ascii="Times New Roman" w:hAnsi="Times New Roman"/>
          <w:sz w:val="28"/>
          <w:szCs w:val="28"/>
        </w:rPr>
        <w:t xml:space="preserve"> Удельный вес убыточных организаций  в отчетном году увеличился в 1,7 раза к уровню 2016 года.</w:t>
      </w:r>
    </w:p>
    <w:p w:rsidR="00843A88" w:rsidRPr="00DC40F0" w:rsidRDefault="00843A88" w:rsidP="00843A8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C40F0">
        <w:rPr>
          <w:rFonts w:ascii="Times New Roman" w:hAnsi="Times New Roman"/>
          <w:sz w:val="28"/>
          <w:szCs w:val="28"/>
        </w:rPr>
        <w:t xml:space="preserve">Решением Совета о бюджете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843A88" w:rsidRPr="00DC40F0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 доходам - в сумме </w:t>
      </w:r>
      <w:r>
        <w:rPr>
          <w:rFonts w:ascii="Times New Roman" w:hAnsi="Times New Roman"/>
          <w:bCs/>
          <w:sz w:val="28"/>
          <w:szCs w:val="28"/>
        </w:rPr>
        <w:t>1 656 852,2</w:t>
      </w:r>
      <w:r w:rsidRPr="00DC40F0">
        <w:rPr>
          <w:rFonts w:ascii="Times New Roman" w:hAnsi="Times New Roman"/>
          <w:sz w:val="28"/>
          <w:szCs w:val="28"/>
        </w:rPr>
        <w:t xml:space="preserve"> тыс. рублей,</w:t>
      </w:r>
      <w:r w:rsidR="00721A65">
        <w:rPr>
          <w:rFonts w:ascii="Times New Roman" w:hAnsi="Times New Roman"/>
          <w:sz w:val="28"/>
          <w:szCs w:val="28"/>
        </w:rPr>
        <w:t xml:space="preserve"> в том числе: налоговые и неналоговые доходы в сумме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508 523,2</w:t>
      </w:r>
      <w:r w:rsidRPr="00DC4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 безвозмездные поступления в сумме </w:t>
      </w:r>
      <w:r>
        <w:rPr>
          <w:rFonts w:ascii="Times New Roman" w:hAnsi="Times New Roman"/>
          <w:sz w:val="28"/>
          <w:szCs w:val="28"/>
        </w:rPr>
        <w:t>1 148 329</w:t>
      </w:r>
      <w:r w:rsidRPr="00DC40F0">
        <w:rPr>
          <w:rFonts w:ascii="Times New Roman" w:hAnsi="Times New Roman"/>
          <w:sz w:val="28"/>
          <w:szCs w:val="28"/>
        </w:rPr>
        <w:t>,0 тыс. рублей;</w:t>
      </w:r>
    </w:p>
    <w:p w:rsidR="00843A88" w:rsidRPr="00DC40F0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по расходам - в сумме </w:t>
      </w:r>
      <w:r>
        <w:rPr>
          <w:rFonts w:ascii="Times New Roman" w:hAnsi="Times New Roman"/>
          <w:sz w:val="28"/>
          <w:szCs w:val="28"/>
        </w:rPr>
        <w:t>1 659 267,4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843A88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дефицит бюджета - в сумме </w:t>
      </w:r>
      <w:r>
        <w:rPr>
          <w:rFonts w:ascii="Times New Roman" w:hAnsi="Times New Roman"/>
          <w:sz w:val="28"/>
          <w:szCs w:val="28"/>
        </w:rPr>
        <w:t>2 415,2</w:t>
      </w:r>
      <w:r w:rsidRPr="00DC40F0">
        <w:rPr>
          <w:rFonts w:ascii="Times New Roman" w:hAnsi="Times New Roman"/>
          <w:sz w:val="28"/>
          <w:szCs w:val="28"/>
        </w:rPr>
        <w:t xml:space="preserve"> тыс. рублей.</w:t>
      </w:r>
    </w:p>
    <w:p w:rsidR="00843A88" w:rsidRPr="00C15FCA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верхний </w:t>
      </w:r>
      <w:r w:rsidRPr="00C15F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15FCA">
        <w:rPr>
          <w:rFonts w:ascii="Times New Roman" w:hAnsi="Times New Roman"/>
          <w:bCs/>
          <w:color w:val="000000"/>
          <w:sz w:val="28"/>
          <w:szCs w:val="28"/>
        </w:rPr>
        <w:t>предел муниципального внутреннего долга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01.01.2017 года в сумме 115 415,2 тыс. рублей.</w:t>
      </w:r>
    </w:p>
    <w:p w:rsidR="00843A88" w:rsidRPr="00DC40F0" w:rsidRDefault="00843A88" w:rsidP="00843A8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В ходе исполнения муниципального бюджета в связи с необходимостью уточ</w:t>
      </w:r>
      <w:r>
        <w:rPr>
          <w:rFonts w:ascii="Times New Roman" w:hAnsi="Times New Roman"/>
          <w:sz w:val="28"/>
          <w:szCs w:val="28"/>
        </w:rPr>
        <w:t>нения прогнозных показателей безвозмездных поступлений</w:t>
      </w:r>
      <w:r w:rsidRPr="00DC40F0">
        <w:rPr>
          <w:rFonts w:ascii="Times New Roman" w:hAnsi="Times New Roman"/>
          <w:sz w:val="28"/>
          <w:szCs w:val="28"/>
        </w:rPr>
        <w:t>, законодательного закрепления сре</w:t>
      </w:r>
      <w:proofErr w:type="gramStart"/>
      <w:r w:rsidRPr="00DC40F0">
        <w:rPr>
          <w:rFonts w:ascii="Times New Roman" w:hAnsi="Times New Roman"/>
          <w:sz w:val="28"/>
          <w:szCs w:val="28"/>
        </w:rPr>
        <w:t>дств кр</w:t>
      </w:r>
      <w:proofErr w:type="gramEnd"/>
      <w:r w:rsidRPr="00DC40F0">
        <w:rPr>
          <w:rFonts w:ascii="Times New Roman" w:hAnsi="Times New Roman"/>
          <w:sz w:val="28"/>
          <w:szCs w:val="28"/>
        </w:rPr>
        <w:t>аевого бюджета, поступивших в течение отчетного периода, и соответствующего уточнения расходов муниципа</w:t>
      </w:r>
      <w:r w:rsidR="005F44D3">
        <w:rPr>
          <w:rFonts w:ascii="Times New Roman" w:hAnsi="Times New Roman"/>
          <w:sz w:val="28"/>
          <w:szCs w:val="28"/>
        </w:rPr>
        <w:t>льного бюджета в течение 1 полугодия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в Решение Совета о бюджете на 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 </w:t>
      </w:r>
      <w:r w:rsidR="00D904D2">
        <w:rPr>
          <w:rFonts w:ascii="Times New Roman" w:hAnsi="Times New Roman"/>
          <w:sz w:val="28"/>
          <w:szCs w:val="28"/>
        </w:rPr>
        <w:t>три</w:t>
      </w:r>
      <w:r w:rsidRPr="00DC40F0">
        <w:rPr>
          <w:rFonts w:ascii="Times New Roman" w:hAnsi="Times New Roman"/>
          <w:b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 вносились изменения.</w:t>
      </w:r>
    </w:p>
    <w:p w:rsidR="00843A88" w:rsidRPr="00DC40F0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 xml:space="preserve">учетом внесенных изменений основные характеристики муниципального бюджета </w:t>
      </w:r>
      <w:r w:rsidR="00D904D2">
        <w:rPr>
          <w:rFonts w:ascii="Times New Roman" w:hAnsi="Times New Roman"/>
          <w:sz w:val="28"/>
          <w:szCs w:val="28"/>
        </w:rPr>
        <w:t>на 01.07</w:t>
      </w:r>
      <w:r w:rsidRPr="00DC4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62677E" w:rsidRDefault="00CE3D99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3A88" w:rsidRPr="00DC40F0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D904D2">
        <w:rPr>
          <w:rFonts w:ascii="Times New Roman" w:hAnsi="Times New Roman"/>
          <w:sz w:val="28"/>
          <w:szCs w:val="28"/>
        </w:rPr>
        <w:t>1 845 933,</w:t>
      </w:r>
      <w:r w:rsidR="006D1CF1">
        <w:rPr>
          <w:rFonts w:ascii="Times New Roman" w:hAnsi="Times New Roman"/>
          <w:sz w:val="28"/>
          <w:szCs w:val="28"/>
        </w:rPr>
        <w:t>4</w:t>
      </w:r>
      <w:r w:rsidR="00843A88"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 w:rsidR="006D1CF1">
        <w:rPr>
          <w:rFonts w:ascii="Times New Roman" w:hAnsi="Times New Roman"/>
          <w:sz w:val="28"/>
          <w:szCs w:val="28"/>
        </w:rPr>
        <w:t>189 081,2</w:t>
      </w:r>
      <w:r w:rsidR="00843A88" w:rsidRPr="00DC40F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D1CF1">
        <w:rPr>
          <w:rFonts w:ascii="Times New Roman" w:hAnsi="Times New Roman"/>
          <w:sz w:val="28"/>
          <w:szCs w:val="28"/>
        </w:rPr>
        <w:t>11,4</w:t>
      </w:r>
      <w:r w:rsidR="00843A88"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6D1CF1">
        <w:rPr>
          <w:rFonts w:ascii="Times New Roman" w:hAnsi="Times New Roman"/>
          <w:sz w:val="28"/>
          <w:szCs w:val="28"/>
        </w:rPr>
        <w:t>а</w:t>
      </w:r>
      <w:r w:rsidR="000C0E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62677E">
        <w:rPr>
          <w:rFonts w:ascii="Times New Roman" w:hAnsi="Times New Roman"/>
          <w:sz w:val="28"/>
          <w:szCs w:val="28"/>
        </w:rPr>
        <w:t>:</w:t>
      </w:r>
    </w:p>
    <w:p w:rsidR="0062677E" w:rsidRDefault="0062677E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налоговым и неналоговым доходам </w:t>
      </w:r>
      <w:r w:rsidR="00CE3D99">
        <w:rPr>
          <w:rFonts w:ascii="Times New Roman" w:hAnsi="Times New Roman"/>
          <w:sz w:val="28"/>
          <w:szCs w:val="28"/>
        </w:rPr>
        <w:t>– на 475,5 тыс. рублей или 0,1 процента;</w:t>
      </w:r>
    </w:p>
    <w:p w:rsidR="00843A88" w:rsidRPr="00DC40F0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безвоз</w:t>
      </w:r>
      <w:r w:rsidR="000C0E05">
        <w:rPr>
          <w:rFonts w:ascii="Times New Roman" w:hAnsi="Times New Roman"/>
          <w:sz w:val="28"/>
          <w:szCs w:val="28"/>
        </w:rPr>
        <w:t xml:space="preserve">мездным поступлениям – </w:t>
      </w:r>
      <w:r w:rsidR="00CE3D99">
        <w:rPr>
          <w:rFonts w:ascii="Times New Roman" w:hAnsi="Times New Roman"/>
          <w:sz w:val="28"/>
          <w:szCs w:val="28"/>
        </w:rPr>
        <w:t xml:space="preserve">на </w:t>
      </w:r>
      <w:r w:rsidR="000C0E05">
        <w:rPr>
          <w:rFonts w:ascii="Times New Roman" w:hAnsi="Times New Roman"/>
          <w:sz w:val="28"/>
          <w:szCs w:val="28"/>
        </w:rPr>
        <w:t>188 605,7 тыс. рублей или на 16,4 процента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843A88" w:rsidRPr="00DC40F0" w:rsidRDefault="008A0F62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3A88" w:rsidRPr="00DC40F0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0C0E05">
        <w:rPr>
          <w:rFonts w:ascii="Times New Roman" w:hAnsi="Times New Roman"/>
          <w:sz w:val="28"/>
          <w:szCs w:val="28"/>
        </w:rPr>
        <w:t>1 866 857,8</w:t>
      </w:r>
      <w:r w:rsidR="00843A88"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 w:rsidR="000C0E05">
        <w:rPr>
          <w:rFonts w:ascii="Times New Roman" w:hAnsi="Times New Roman"/>
          <w:sz w:val="28"/>
          <w:szCs w:val="28"/>
        </w:rPr>
        <w:t>207 590,4</w:t>
      </w:r>
      <w:r w:rsidR="00843A88" w:rsidRPr="00DC40F0">
        <w:rPr>
          <w:rFonts w:ascii="Times New Roman" w:hAnsi="Times New Roman"/>
          <w:sz w:val="28"/>
          <w:szCs w:val="28"/>
        </w:rPr>
        <w:t xml:space="preserve"> тыс. рублей или на</w:t>
      </w:r>
      <w:r w:rsidR="000C0E05">
        <w:rPr>
          <w:rFonts w:ascii="Times New Roman" w:hAnsi="Times New Roman"/>
          <w:sz w:val="28"/>
          <w:szCs w:val="28"/>
        </w:rPr>
        <w:t xml:space="preserve"> 1</w:t>
      </w:r>
      <w:r w:rsidR="0062677E">
        <w:rPr>
          <w:rFonts w:ascii="Times New Roman" w:hAnsi="Times New Roman"/>
          <w:sz w:val="28"/>
          <w:szCs w:val="28"/>
        </w:rPr>
        <w:t>2,5</w:t>
      </w:r>
      <w:r w:rsidR="00843A88">
        <w:rPr>
          <w:rFonts w:ascii="Times New Roman" w:hAnsi="Times New Roman"/>
          <w:sz w:val="28"/>
          <w:szCs w:val="28"/>
        </w:rPr>
        <w:t xml:space="preserve"> процентов</w:t>
      </w:r>
      <w:r w:rsidR="00843A88" w:rsidRPr="00DC40F0">
        <w:rPr>
          <w:rFonts w:ascii="Times New Roman" w:hAnsi="Times New Roman"/>
          <w:sz w:val="28"/>
          <w:szCs w:val="28"/>
        </w:rPr>
        <w:t>;</w:t>
      </w:r>
    </w:p>
    <w:p w:rsidR="00843A88" w:rsidRDefault="008A0F62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3A88" w:rsidRPr="00DC40F0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843A88">
        <w:rPr>
          <w:rFonts w:ascii="Times New Roman" w:hAnsi="Times New Roman"/>
          <w:sz w:val="28"/>
          <w:szCs w:val="28"/>
        </w:rPr>
        <w:t>20 924,4</w:t>
      </w:r>
      <w:r w:rsidR="00843A88"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 w:rsidR="00843A88">
        <w:rPr>
          <w:rFonts w:ascii="Times New Roman" w:hAnsi="Times New Roman"/>
          <w:sz w:val="28"/>
          <w:szCs w:val="28"/>
        </w:rPr>
        <w:t>18 509,2 тыс. рублей или в 8,7 раза</w:t>
      </w:r>
    </w:p>
    <w:p w:rsidR="00843A88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01.01.2018 года уменьшен на 30 000,0 тыс. руб</w:t>
      </w:r>
      <w:r w:rsidR="000D09B3">
        <w:rPr>
          <w:rFonts w:ascii="Times New Roman" w:hAnsi="Times New Roman"/>
          <w:sz w:val="28"/>
          <w:szCs w:val="28"/>
        </w:rPr>
        <w:t xml:space="preserve">лей и утвержден в сумме 85 415,2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27494" w:rsidRDefault="008A0F62" w:rsidP="0092749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F2FC1" w:rsidRPr="00D94161">
        <w:rPr>
          <w:rFonts w:ascii="Times New Roman" w:hAnsi="Times New Roman"/>
          <w:sz w:val="28"/>
          <w:szCs w:val="28"/>
        </w:rPr>
        <w:t>В сводную бюджетную роспись по состоянию на 01.</w:t>
      </w:r>
      <w:r w:rsidR="00CF2FC1">
        <w:rPr>
          <w:rFonts w:ascii="Times New Roman" w:hAnsi="Times New Roman"/>
          <w:sz w:val="28"/>
          <w:szCs w:val="28"/>
        </w:rPr>
        <w:t>07</w:t>
      </w:r>
      <w:r w:rsidR="00CF2FC1" w:rsidRPr="00D94161">
        <w:rPr>
          <w:rFonts w:ascii="Times New Roman" w:hAnsi="Times New Roman"/>
          <w:sz w:val="28"/>
          <w:szCs w:val="28"/>
        </w:rPr>
        <w:t>.201</w:t>
      </w:r>
      <w:r w:rsidR="00CF2FC1">
        <w:rPr>
          <w:rFonts w:ascii="Times New Roman" w:hAnsi="Times New Roman"/>
          <w:sz w:val="28"/>
          <w:szCs w:val="28"/>
        </w:rPr>
        <w:t xml:space="preserve">7 года внесены </w:t>
      </w:r>
      <w:r w:rsidR="00CF2FC1" w:rsidRPr="00D94161">
        <w:rPr>
          <w:rFonts w:ascii="Times New Roman" w:hAnsi="Times New Roman"/>
          <w:sz w:val="28"/>
          <w:szCs w:val="28"/>
        </w:rPr>
        <w:t>и</w:t>
      </w:r>
      <w:r w:rsidR="00CF2FC1">
        <w:rPr>
          <w:rFonts w:ascii="Times New Roman" w:hAnsi="Times New Roman"/>
          <w:sz w:val="28"/>
          <w:szCs w:val="28"/>
        </w:rPr>
        <w:t>зменения на</w:t>
      </w:r>
      <w:r w:rsidR="00CF2FC1" w:rsidRPr="00D94161">
        <w:rPr>
          <w:rFonts w:ascii="Times New Roman" w:hAnsi="Times New Roman"/>
          <w:sz w:val="28"/>
          <w:szCs w:val="28"/>
        </w:rPr>
        <w:t xml:space="preserve"> сумм</w:t>
      </w:r>
      <w:r w:rsidR="00CF2FC1">
        <w:rPr>
          <w:rFonts w:ascii="Times New Roman" w:hAnsi="Times New Roman"/>
          <w:sz w:val="28"/>
          <w:szCs w:val="28"/>
        </w:rPr>
        <w:t>у</w:t>
      </w:r>
      <w:r w:rsidR="00CF2FC1" w:rsidRPr="00D94161">
        <w:rPr>
          <w:rFonts w:ascii="Times New Roman" w:hAnsi="Times New Roman"/>
          <w:sz w:val="28"/>
          <w:szCs w:val="28"/>
        </w:rPr>
        <w:t xml:space="preserve"> </w:t>
      </w:r>
      <w:r w:rsidR="00CF2FC1">
        <w:rPr>
          <w:rFonts w:ascii="Times New Roman" w:hAnsi="Times New Roman"/>
          <w:sz w:val="28"/>
          <w:szCs w:val="28"/>
        </w:rPr>
        <w:t>2 542,4 тыс.</w:t>
      </w:r>
      <w:r w:rsidR="00CF2FC1" w:rsidRPr="00D94161">
        <w:rPr>
          <w:rFonts w:ascii="Times New Roman" w:hAnsi="Times New Roman"/>
          <w:sz w:val="28"/>
          <w:szCs w:val="28"/>
        </w:rPr>
        <w:t xml:space="preserve"> руб</w:t>
      </w:r>
      <w:r w:rsidR="00CF2FC1">
        <w:rPr>
          <w:rFonts w:ascii="Times New Roman" w:hAnsi="Times New Roman"/>
          <w:sz w:val="28"/>
          <w:szCs w:val="28"/>
        </w:rPr>
        <w:t>лей.</w:t>
      </w:r>
      <w:r w:rsidR="00CF2FC1">
        <w:rPr>
          <w:rFonts w:ascii="Times New Roman" w:hAnsi="Times New Roman"/>
          <w:bCs/>
          <w:sz w:val="28"/>
          <w:szCs w:val="28"/>
        </w:rPr>
        <w:t xml:space="preserve"> </w:t>
      </w:r>
      <w:r w:rsidR="00927494">
        <w:rPr>
          <w:rFonts w:ascii="Times New Roman" w:hAnsi="Times New Roman"/>
          <w:bCs/>
          <w:sz w:val="28"/>
          <w:szCs w:val="28"/>
        </w:rPr>
        <w:t>Расходы, предусмотренные сводной бюджетной росписью по состоянию на 1 июля 2017 года составили 1 869 400,0 тыс. рублей.</w:t>
      </w:r>
    </w:p>
    <w:p w:rsidR="00843A88" w:rsidRPr="00DC40F0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B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Фактическое исполнение бюджета муниципального образования за </w:t>
      </w:r>
      <w:r w:rsidR="000D09B3">
        <w:rPr>
          <w:rFonts w:ascii="Times New Roman" w:hAnsi="Times New Roman"/>
          <w:sz w:val="28"/>
          <w:szCs w:val="28"/>
        </w:rPr>
        <w:t xml:space="preserve">1 </w:t>
      </w:r>
      <w:r w:rsidR="0012546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B23D3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составило:</w:t>
      </w:r>
    </w:p>
    <w:p w:rsidR="00843A88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доходам в сумме </w:t>
      </w:r>
      <w:r w:rsidR="006524F7">
        <w:rPr>
          <w:rFonts w:ascii="Times New Roman" w:hAnsi="Times New Roman"/>
          <w:sz w:val="28"/>
          <w:szCs w:val="28"/>
        </w:rPr>
        <w:t>842 896,4 тыс. рублей, что составляет 45,7 процентов</w:t>
      </w:r>
      <w:r w:rsidR="00F0608C">
        <w:rPr>
          <w:rFonts w:ascii="Times New Roman" w:hAnsi="Times New Roman"/>
          <w:sz w:val="28"/>
          <w:szCs w:val="28"/>
        </w:rPr>
        <w:t xml:space="preserve"> от уточненных</w:t>
      </w:r>
      <w:r>
        <w:rPr>
          <w:rFonts w:ascii="Times New Roman" w:hAnsi="Times New Roman"/>
          <w:sz w:val="28"/>
          <w:szCs w:val="28"/>
        </w:rPr>
        <w:t xml:space="preserve"> бюджетных назначений на 2017 год;</w:t>
      </w:r>
    </w:p>
    <w:p w:rsidR="00843A88" w:rsidRDefault="006524F7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в сумме 881 645,7</w:t>
      </w:r>
      <w:r w:rsidR="00843A8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47,2 процента</w:t>
      </w:r>
      <w:r w:rsidR="00F0608C">
        <w:rPr>
          <w:rFonts w:ascii="Times New Roman" w:hAnsi="Times New Roman"/>
          <w:sz w:val="28"/>
          <w:szCs w:val="28"/>
        </w:rPr>
        <w:t xml:space="preserve"> от уточненных</w:t>
      </w:r>
      <w:r w:rsidR="00843A88">
        <w:rPr>
          <w:rFonts w:ascii="Times New Roman" w:hAnsi="Times New Roman"/>
          <w:sz w:val="28"/>
          <w:szCs w:val="28"/>
        </w:rPr>
        <w:t xml:space="preserve"> бюджетных ассигнований на 2017 год;</w:t>
      </w:r>
    </w:p>
    <w:p w:rsidR="00843A88" w:rsidRPr="00F85F7A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бюджета -</w:t>
      </w:r>
      <w:r w:rsidR="006524F7">
        <w:rPr>
          <w:rFonts w:ascii="Times New Roman" w:hAnsi="Times New Roman"/>
          <w:sz w:val="28"/>
          <w:szCs w:val="28"/>
        </w:rPr>
        <w:t xml:space="preserve"> в сумме 38 749,3</w:t>
      </w:r>
      <w:r w:rsidRPr="00154B1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43A88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Исполнение кассового плана по пост</w:t>
      </w:r>
      <w:r w:rsidR="00D03412">
        <w:rPr>
          <w:rFonts w:ascii="Times New Roman" w:hAnsi="Times New Roman"/>
          <w:sz w:val="28"/>
          <w:szCs w:val="28"/>
        </w:rPr>
        <w:t>уплениям в бюджет составило 91,6 процентов</w:t>
      </w:r>
      <w:r w:rsidR="00461BDE">
        <w:rPr>
          <w:rFonts w:ascii="Times New Roman" w:hAnsi="Times New Roman"/>
          <w:sz w:val="28"/>
          <w:szCs w:val="28"/>
        </w:rPr>
        <w:t>,</w:t>
      </w:r>
      <w:r w:rsidR="00D03412">
        <w:rPr>
          <w:rFonts w:ascii="Times New Roman" w:hAnsi="Times New Roman"/>
          <w:sz w:val="28"/>
          <w:szCs w:val="28"/>
        </w:rPr>
        <w:t xml:space="preserve"> в том числе по</w:t>
      </w:r>
      <w:r w:rsidR="00461BDE">
        <w:rPr>
          <w:rFonts w:ascii="Times New Roman" w:hAnsi="Times New Roman"/>
          <w:sz w:val="28"/>
          <w:szCs w:val="28"/>
        </w:rPr>
        <w:t xml:space="preserve"> </w:t>
      </w:r>
      <w:r w:rsidR="00D03412">
        <w:rPr>
          <w:rFonts w:ascii="Times New Roman" w:hAnsi="Times New Roman"/>
          <w:sz w:val="28"/>
          <w:szCs w:val="28"/>
        </w:rPr>
        <w:t xml:space="preserve">собственным доходам на 95,6 </w:t>
      </w:r>
      <w:r w:rsidR="00461BDE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>.</w:t>
      </w:r>
      <w:r w:rsidR="00461BDE">
        <w:rPr>
          <w:rFonts w:ascii="Times New Roman" w:hAnsi="Times New Roman"/>
          <w:sz w:val="28"/>
          <w:szCs w:val="28"/>
        </w:rPr>
        <w:t xml:space="preserve"> В</w:t>
      </w:r>
      <w:r w:rsidR="00FB1C36">
        <w:rPr>
          <w:rFonts w:ascii="Times New Roman" w:hAnsi="Times New Roman"/>
          <w:sz w:val="28"/>
          <w:szCs w:val="28"/>
        </w:rPr>
        <w:t xml:space="preserve"> бюджет не </w:t>
      </w:r>
      <w:r w:rsidR="00461BDE">
        <w:rPr>
          <w:rFonts w:ascii="Times New Roman" w:hAnsi="Times New Roman"/>
          <w:sz w:val="28"/>
          <w:szCs w:val="28"/>
        </w:rPr>
        <w:t xml:space="preserve">поступило </w:t>
      </w:r>
      <w:r w:rsidR="00FB1C36">
        <w:rPr>
          <w:rFonts w:ascii="Times New Roman" w:hAnsi="Times New Roman"/>
          <w:sz w:val="28"/>
          <w:szCs w:val="28"/>
        </w:rPr>
        <w:t>77 190,1 тыс. рублей, в том числе 9 656,0 тыс. рублей собственных доходов.</w:t>
      </w:r>
    </w:p>
    <w:p w:rsidR="00DD1FC2" w:rsidRDefault="00DD1FC2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рост задолженности по налоговым</w:t>
      </w:r>
      <w:r w:rsidR="00E345DA">
        <w:rPr>
          <w:rFonts w:ascii="Times New Roman" w:hAnsi="Times New Roman"/>
          <w:sz w:val="28"/>
          <w:szCs w:val="28"/>
        </w:rPr>
        <w:t xml:space="preserve"> и неналоговым доходам по сравнению с началом года.</w:t>
      </w:r>
    </w:p>
    <w:p w:rsidR="00E345DA" w:rsidRPr="00295DDE" w:rsidRDefault="00295DDE" w:rsidP="00295D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82D52">
        <w:rPr>
          <w:rFonts w:ascii="Times New Roman" w:hAnsi="Times New Roman"/>
          <w:sz w:val="28"/>
          <w:szCs w:val="28"/>
        </w:rPr>
        <w:t xml:space="preserve"> </w:t>
      </w:r>
      <w:r w:rsidR="00E345DA" w:rsidRPr="00295DDE">
        <w:rPr>
          <w:rFonts w:ascii="Times New Roman" w:hAnsi="Times New Roman"/>
          <w:sz w:val="28"/>
          <w:szCs w:val="28"/>
        </w:rPr>
        <w:t>Исполнение кассового плана по выплатам из бюджета составило 90,3 процента. Исполнение кассового плана по выплатам не выполнено ни одним главным распорядителем бюджетных средств.</w:t>
      </w:r>
    </w:p>
    <w:p w:rsidR="005B4498" w:rsidRDefault="00E345DA" w:rsidP="001B4FE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4498" w:rsidRPr="005B4498">
        <w:rPr>
          <w:rFonts w:ascii="Times New Roman" w:hAnsi="Times New Roman"/>
          <w:sz w:val="28"/>
          <w:szCs w:val="28"/>
        </w:rPr>
        <w:t>.</w:t>
      </w:r>
      <w:r w:rsidR="005B4498" w:rsidRPr="005B4498">
        <w:rPr>
          <w:rFonts w:ascii="Times New Roman" w:hAnsi="Times New Roman"/>
          <w:color w:val="000000"/>
          <w:sz w:val="28"/>
          <w:szCs w:val="28"/>
        </w:rPr>
        <w:t xml:space="preserve"> Удельный</w:t>
      </w:r>
      <w:r w:rsidR="005B4498" w:rsidRPr="00D211F0">
        <w:rPr>
          <w:rFonts w:ascii="Times New Roman" w:hAnsi="Times New Roman"/>
          <w:color w:val="000000"/>
          <w:sz w:val="28"/>
          <w:szCs w:val="28"/>
        </w:rPr>
        <w:t xml:space="preserve"> вес программно-целевого </w:t>
      </w:r>
      <w:r w:rsidR="005B4498">
        <w:rPr>
          <w:rFonts w:ascii="Times New Roman" w:hAnsi="Times New Roman"/>
          <w:color w:val="000000"/>
          <w:sz w:val="28"/>
          <w:szCs w:val="28"/>
        </w:rPr>
        <w:t>метода бюджетного планирования</w:t>
      </w:r>
      <w:r w:rsidR="005B4498" w:rsidRPr="00D211F0">
        <w:rPr>
          <w:rFonts w:ascii="Times New Roman" w:hAnsi="Times New Roman"/>
          <w:color w:val="000000"/>
          <w:sz w:val="28"/>
          <w:szCs w:val="28"/>
        </w:rPr>
        <w:t xml:space="preserve"> в общем объеме расходов</w:t>
      </w:r>
      <w:r w:rsidR="005B4498">
        <w:rPr>
          <w:rFonts w:ascii="Times New Roman" w:hAnsi="Times New Roman"/>
          <w:color w:val="000000"/>
          <w:sz w:val="28"/>
          <w:szCs w:val="28"/>
        </w:rPr>
        <w:t xml:space="preserve"> муниципального бюджета на 01.07</w:t>
      </w:r>
      <w:r w:rsidR="005B4498" w:rsidRPr="00D211F0">
        <w:rPr>
          <w:rFonts w:ascii="Times New Roman" w:hAnsi="Times New Roman"/>
          <w:color w:val="000000"/>
          <w:sz w:val="28"/>
          <w:szCs w:val="28"/>
        </w:rPr>
        <w:t>.</w:t>
      </w:r>
      <w:r w:rsidR="005B4498" w:rsidRPr="00D211F0">
        <w:rPr>
          <w:rFonts w:ascii="Times New Roman" w:hAnsi="Times New Roman"/>
          <w:sz w:val="28"/>
          <w:szCs w:val="28"/>
        </w:rPr>
        <w:t>2017</w:t>
      </w:r>
      <w:r w:rsidR="005B4498">
        <w:rPr>
          <w:rFonts w:ascii="Times New Roman" w:hAnsi="Times New Roman"/>
          <w:color w:val="000000"/>
          <w:sz w:val="28"/>
          <w:szCs w:val="28"/>
        </w:rPr>
        <w:t xml:space="preserve"> года составил</w:t>
      </w:r>
      <w:r w:rsidR="005B4498" w:rsidRPr="00D21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498">
        <w:rPr>
          <w:rFonts w:ascii="Times New Roman" w:hAnsi="Times New Roman"/>
          <w:color w:val="000000"/>
          <w:sz w:val="28"/>
          <w:szCs w:val="28"/>
        </w:rPr>
        <w:t>92,6 процентов.</w:t>
      </w:r>
    </w:p>
    <w:p w:rsidR="00D14B0F" w:rsidRDefault="00D14B0F" w:rsidP="005B4498">
      <w:pPr>
        <w:pStyle w:val="26"/>
        <w:shd w:val="clear" w:color="auto" w:fill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июля 2017 года финансирование расходов в разрезе муниципальных программ произведено на сумму </w:t>
      </w:r>
      <w:r w:rsidR="004C503C">
        <w:rPr>
          <w:sz w:val="28"/>
          <w:szCs w:val="28"/>
        </w:rPr>
        <w:t xml:space="preserve">837 468,9 тыс. рублей </w:t>
      </w:r>
      <w:r w:rsidR="006D365B">
        <w:rPr>
          <w:sz w:val="28"/>
          <w:szCs w:val="28"/>
        </w:rPr>
        <w:t xml:space="preserve">или 48,3 процента </w:t>
      </w:r>
      <w:r w:rsidR="004C503C">
        <w:rPr>
          <w:sz w:val="28"/>
          <w:szCs w:val="28"/>
        </w:rPr>
        <w:t xml:space="preserve">от уточненных </w:t>
      </w:r>
      <w:r w:rsidR="00C82D52">
        <w:rPr>
          <w:sz w:val="28"/>
          <w:szCs w:val="28"/>
        </w:rPr>
        <w:t>бюджетных</w:t>
      </w:r>
      <w:r w:rsidR="004C503C">
        <w:rPr>
          <w:sz w:val="28"/>
          <w:szCs w:val="28"/>
        </w:rPr>
        <w:t xml:space="preserve"> назначений.</w:t>
      </w:r>
    </w:p>
    <w:p w:rsidR="00B74009" w:rsidRPr="00DD306E" w:rsidRDefault="00902A8F" w:rsidP="00B74009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4009">
        <w:rPr>
          <w:sz w:val="28"/>
          <w:szCs w:val="28"/>
        </w:rPr>
        <w:t>о 11</w:t>
      </w:r>
      <w:r w:rsidR="00AE7C3B">
        <w:rPr>
          <w:sz w:val="28"/>
          <w:szCs w:val="28"/>
        </w:rPr>
        <w:t xml:space="preserve"> из 17 муниципальных программ</w:t>
      </w:r>
      <w:r w:rsidR="00B74009" w:rsidRPr="00DD306E">
        <w:rPr>
          <w:sz w:val="28"/>
          <w:szCs w:val="28"/>
        </w:rPr>
        <w:t xml:space="preserve"> исполнение составило ниже среднего уровня ис</w:t>
      </w:r>
      <w:r w:rsidR="00B74009">
        <w:rPr>
          <w:sz w:val="28"/>
          <w:szCs w:val="28"/>
        </w:rPr>
        <w:t>полнения расходов (48,3%): от 6,7% до 48,1</w:t>
      </w:r>
      <w:r w:rsidR="00B74009" w:rsidRPr="00DD306E">
        <w:rPr>
          <w:sz w:val="28"/>
          <w:szCs w:val="28"/>
        </w:rPr>
        <w:t>%.</w:t>
      </w:r>
    </w:p>
    <w:p w:rsidR="00B74009" w:rsidRDefault="00B74009" w:rsidP="00B7400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низкое освоение бюджетных средств сложилось по муниципальным программам</w:t>
      </w:r>
      <w:r w:rsidRPr="009F3F7A">
        <w:rPr>
          <w:rFonts w:ascii="Times New Roman" w:hAnsi="Times New Roman"/>
          <w:sz w:val="28"/>
          <w:szCs w:val="28"/>
        </w:rPr>
        <w:t xml:space="preserve"> "Развитие сельского хозяйства </w:t>
      </w:r>
      <w:proofErr w:type="gramStart"/>
      <w:r w:rsidRPr="009F3F7A">
        <w:rPr>
          <w:rFonts w:ascii="Times New Roman" w:hAnsi="Times New Roman"/>
          <w:sz w:val="28"/>
          <w:szCs w:val="28"/>
        </w:rPr>
        <w:t>в</w:t>
      </w:r>
      <w:proofErr w:type="gramEnd"/>
      <w:r w:rsidRPr="009F3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3F7A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9F3F7A">
        <w:rPr>
          <w:rFonts w:ascii="Times New Roman" w:hAnsi="Times New Roman"/>
          <w:sz w:val="28"/>
          <w:szCs w:val="28"/>
        </w:rPr>
        <w:t xml:space="preserve"> районе на 2017-2019 годы"</w:t>
      </w:r>
      <w:r>
        <w:rPr>
          <w:rFonts w:ascii="Times New Roman" w:hAnsi="Times New Roman"/>
          <w:sz w:val="28"/>
          <w:szCs w:val="28"/>
        </w:rPr>
        <w:t xml:space="preserve"> (6,7 процентов от утвержденных бюджетных назначений) и </w:t>
      </w:r>
      <w:r w:rsidRPr="009F3F7A">
        <w:rPr>
          <w:rFonts w:ascii="Times New Roman" w:hAnsi="Times New Roman"/>
          <w:sz w:val="28"/>
          <w:szCs w:val="28"/>
        </w:rPr>
        <w:t>"Эффективное муниципальное управление на 2017-2019 годы"</w:t>
      </w:r>
      <w:r>
        <w:rPr>
          <w:rFonts w:ascii="Times New Roman" w:hAnsi="Times New Roman"/>
          <w:sz w:val="28"/>
          <w:szCs w:val="28"/>
        </w:rPr>
        <w:t xml:space="preserve"> (9,6 процентов).</w:t>
      </w:r>
    </w:p>
    <w:p w:rsidR="00902A8F" w:rsidRDefault="00902A8F" w:rsidP="00902A8F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3</w:t>
      </w:r>
      <w:r w:rsidR="00AE7C3B">
        <w:rPr>
          <w:sz w:val="28"/>
          <w:szCs w:val="28"/>
        </w:rPr>
        <w:t xml:space="preserve"> из 17 муниципальных программ</w:t>
      </w:r>
      <w:r w:rsidRPr="00DD306E">
        <w:rPr>
          <w:sz w:val="28"/>
          <w:szCs w:val="28"/>
        </w:rPr>
        <w:t xml:space="preserve"> исполнение составило выше среднего </w:t>
      </w:r>
      <w:r>
        <w:rPr>
          <w:sz w:val="28"/>
          <w:szCs w:val="28"/>
        </w:rPr>
        <w:t>уровня исполнения расходов (48,3%): от 49,8% до 52,8/</w:t>
      </w:r>
      <w:r w:rsidRPr="00DD306E">
        <w:rPr>
          <w:sz w:val="28"/>
          <w:szCs w:val="28"/>
        </w:rPr>
        <w:t>%.</w:t>
      </w:r>
    </w:p>
    <w:p w:rsidR="00902A8F" w:rsidRPr="00062653" w:rsidRDefault="00902A8F" w:rsidP="00902A8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муниципальным программам</w:t>
      </w:r>
      <w:r w:rsidRPr="00062653">
        <w:rPr>
          <w:rFonts w:ascii="Times New Roman" w:hAnsi="Times New Roman"/>
          <w:sz w:val="28"/>
          <w:szCs w:val="28"/>
        </w:rPr>
        <w:t xml:space="preserve"> "Комплексное развитие муниципального образования Усть-Лабинский район в сфере дорожного хозяйства, оказание автотранспортных услуг на 2017-2019 годы"</w:t>
      </w:r>
      <w:r>
        <w:rPr>
          <w:rFonts w:ascii="Times New Roman" w:hAnsi="Times New Roman"/>
          <w:sz w:val="28"/>
          <w:szCs w:val="28"/>
        </w:rPr>
        <w:t>,</w:t>
      </w:r>
      <w:r w:rsidRPr="00062653">
        <w:rPr>
          <w:rFonts w:ascii="Times New Roman" w:hAnsi="Times New Roman"/>
          <w:sz w:val="28"/>
          <w:szCs w:val="28"/>
        </w:rPr>
        <w:t xml:space="preserve"> "Обеспечение разработки градостроительной документации муниципального образования Усть-Лаб</w:t>
      </w:r>
      <w:r>
        <w:rPr>
          <w:rFonts w:ascii="Times New Roman" w:hAnsi="Times New Roman"/>
          <w:sz w:val="28"/>
          <w:szCs w:val="28"/>
        </w:rPr>
        <w:t>инский район на 2017-2019 годы",</w:t>
      </w:r>
      <w:r w:rsidRPr="00062653">
        <w:rPr>
          <w:rFonts w:ascii="Times New Roman" w:hAnsi="Times New Roman"/>
          <w:sz w:val="28"/>
          <w:szCs w:val="28"/>
        </w:rPr>
        <w:t xml:space="preserve"> "Оказание мер социальной поддержки на приобретение (строительство) жилья на 2017-2019 годы",  финансирование по которым предусмотрено в сумме 8 778,0 тыс. рублей, освоение денежных средств бю</w:t>
      </w:r>
      <w:r w:rsidR="006D365B">
        <w:rPr>
          <w:rFonts w:ascii="Times New Roman" w:hAnsi="Times New Roman"/>
          <w:sz w:val="28"/>
          <w:szCs w:val="28"/>
        </w:rPr>
        <w:t>джета</w:t>
      </w:r>
      <w:r>
        <w:rPr>
          <w:rFonts w:ascii="Times New Roman" w:hAnsi="Times New Roman"/>
          <w:sz w:val="28"/>
          <w:szCs w:val="28"/>
        </w:rPr>
        <w:t xml:space="preserve"> в 1 полугодии 2017 года</w:t>
      </w:r>
      <w:proofErr w:type="gramEnd"/>
      <w:r w:rsidRPr="00062653">
        <w:rPr>
          <w:rFonts w:ascii="Times New Roman" w:hAnsi="Times New Roman"/>
          <w:sz w:val="28"/>
          <w:szCs w:val="28"/>
        </w:rPr>
        <w:t xml:space="preserve"> не осуществлялось.</w:t>
      </w:r>
    </w:p>
    <w:p w:rsidR="007E1FFC" w:rsidRDefault="00295DDE" w:rsidP="007E1F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3A88">
        <w:rPr>
          <w:rFonts w:ascii="Times New Roman" w:hAnsi="Times New Roman"/>
          <w:sz w:val="28"/>
          <w:szCs w:val="28"/>
        </w:rPr>
        <w:t>.</w:t>
      </w:r>
      <w:r w:rsidR="004A701C">
        <w:rPr>
          <w:rFonts w:ascii="Times New Roman" w:hAnsi="Times New Roman"/>
          <w:sz w:val="28"/>
          <w:szCs w:val="28"/>
        </w:rPr>
        <w:t xml:space="preserve"> </w:t>
      </w:r>
      <w:r w:rsidR="007E1FFC" w:rsidRPr="007E1FFC">
        <w:rPr>
          <w:rFonts w:ascii="Times New Roman" w:hAnsi="Times New Roman"/>
          <w:sz w:val="28"/>
          <w:szCs w:val="28"/>
        </w:rPr>
        <w:t>Резервный фонд</w:t>
      </w:r>
      <w:r w:rsidR="007E1FF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на 2017 год утвержден в сумме 900,0 тыс. рублей, что составляет 0,05 процента от утвержденного общего объема расходов муниципального бюджета на 2017 год  и не превышает норматива, установленного пунктом 3 статьи 81 БК РФ. Расходование средств резервного фонда в 1 </w:t>
      </w:r>
      <w:r w:rsidR="007E1FFC">
        <w:rPr>
          <w:rFonts w:ascii="Times New Roman" w:hAnsi="Times New Roman"/>
          <w:bCs/>
          <w:sz w:val="28"/>
          <w:szCs w:val="28"/>
        </w:rPr>
        <w:t>полугодии</w:t>
      </w:r>
      <w:r w:rsidR="007E1FFC">
        <w:rPr>
          <w:rFonts w:ascii="Times New Roman" w:hAnsi="Times New Roman"/>
          <w:sz w:val="28"/>
          <w:szCs w:val="28"/>
        </w:rPr>
        <w:t xml:space="preserve"> текущего года не производилось.</w:t>
      </w:r>
    </w:p>
    <w:p w:rsidR="00623ABC" w:rsidRDefault="00295DDE" w:rsidP="0062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7E1FFC">
        <w:rPr>
          <w:rFonts w:ascii="Times New Roman" w:hAnsi="Times New Roman"/>
          <w:sz w:val="28"/>
          <w:szCs w:val="28"/>
        </w:rPr>
        <w:t xml:space="preserve">. </w:t>
      </w:r>
      <w:r w:rsidR="00623ABC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утвержден решением о бюджете на текущий год в сумме 2 093,2 тыс. рублей.</w:t>
      </w:r>
    </w:p>
    <w:p w:rsidR="00623ABC" w:rsidRDefault="00623ABC" w:rsidP="0062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Дорожный фонд муниципального образования сформирован в соответствии с требованиями пункта 5 статьи 179,4 БК РФ.</w:t>
      </w:r>
    </w:p>
    <w:p w:rsidR="00623ABC" w:rsidRPr="00652771" w:rsidRDefault="00623ABC" w:rsidP="00AB60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2771">
        <w:rPr>
          <w:rFonts w:ascii="Times New Roman" w:hAnsi="Times New Roman"/>
          <w:sz w:val="28"/>
          <w:szCs w:val="28"/>
        </w:rPr>
        <w:t xml:space="preserve">Расходование средств дорожного фонда </w:t>
      </w:r>
      <w:r>
        <w:rPr>
          <w:rFonts w:ascii="Times New Roman" w:hAnsi="Times New Roman"/>
          <w:sz w:val="28"/>
          <w:szCs w:val="28"/>
        </w:rPr>
        <w:t xml:space="preserve">в 1 полугодии 2017 года не производились.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кассового плана исполнения муниципального бюджета в 2017 году выплаты средств по дорожному фонду предусмотрены на декабрь текущего года.</w:t>
      </w:r>
    </w:p>
    <w:p w:rsidR="007E1FFC" w:rsidRDefault="00295DDE" w:rsidP="00DE37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8150B">
        <w:rPr>
          <w:rFonts w:ascii="Times New Roman" w:hAnsi="Times New Roman"/>
          <w:sz w:val="28"/>
          <w:szCs w:val="28"/>
        </w:rPr>
        <w:t>. За первое</w:t>
      </w:r>
      <w:r w:rsidR="0028150B" w:rsidRPr="00DC40F0">
        <w:rPr>
          <w:rFonts w:ascii="Times New Roman" w:hAnsi="Times New Roman"/>
          <w:sz w:val="28"/>
          <w:szCs w:val="28"/>
        </w:rPr>
        <w:t xml:space="preserve"> </w:t>
      </w:r>
      <w:r w:rsidR="0028150B">
        <w:rPr>
          <w:rFonts w:ascii="Times New Roman" w:hAnsi="Times New Roman"/>
          <w:sz w:val="28"/>
          <w:szCs w:val="28"/>
        </w:rPr>
        <w:t>полугодие 2017</w:t>
      </w:r>
      <w:r w:rsidR="0028150B" w:rsidRPr="00DC40F0">
        <w:rPr>
          <w:rFonts w:ascii="Times New Roman" w:hAnsi="Times New Roman"/>
          <w:sz w:val="28"/>
          <w:szCs w:val="28"/>
        </w:rPr>
        <w:t xml:space="preserve"> года бюджет муниципального образования исполнен с превышением расхо</w:t>
      </w:r>
      <w:r w:rsidR="0028150B">
        <w:rPr>
          <w:rFonts w:ascii="Times New Roman" w:hAnsi="Times New Roman"/>
          <w:sz w:val="28"/>
          <w:szCs w:val="28"/>
        </w:rPr>
        <w:t>дов над доходами на сумму</w:t>
      </w:r>
      <w:r w:rsidR="0028150B" w:rsidRPr="00DC40F0">
        <w:rPr>
          <w:rFonts w:ascii="Times New Roman" w:hAnsi="Times New Roman"/>
          <w:sz w:val="28"/>
          <w:szCs w:val="28"/>
        </w:rPr>
        <w:t xml:space="preserve"> </w:t>
      </w:r>
      <w:r w:rsidR="0028150B">
        <w:rPr>
          <w:rFonts w:ascii="Times New Roman" w:hAnsi="Times New Roman"/>
          <w:sz w:val="28"/>
          <w:szCs w:val="28"/>
        </w:rPr>
        <w:t>38</w:t>
      </w:r>
      <w:r w:rsidR="00FA5CCD">
        <w:rPr>
          <w:rFonts w:ascii="Times New Roman" w:hAnsi="Times New Roman"/>
          <w:sz w:val="28"/>
          <w:szCs w:val="28"/>
        </w:rPr>
        <w:t> 749,</w:t>
      </w:r>
      <w:r w:rsidR="0028150B">
        <w:rPr>
          <w:rFonts w:ascii="Times New Roman" w:hAnsi="Times New Roman"/>
          <w:sz w:val="28"/>
          <w:szCs w:val="28"/>
        </w:rPr>
        <w:t>3</w:t>
      </w:r>
      <w:r w:rsidR="0028150B" w:rsidRPr="00DC40F0">
        <w:rPr>
          <w:rFonts w:ascii="Times New Roman" w:hAnsi="Times New Roman"/>
          <w:sz w:val="28"/>
          <w:szCs w:val="28"/>
        </w:rPr>
        <w:t xml:space="preserve"> </w:t>
      </w:r>
      <w:r w:rsidR="00FA5CCD">
        <w:rPr>
          <w:rFonts w:ascii="Times New Roman" w:hAnsi="Times New Roman"/>
          <w:sz w:val="28"/>
          <w:szCs w:val="28"/>
        </w:rPr>
        <w:t>тыс.</w:t>
      </w:r>
      <w:r w:rsidR="00FF77D4">
        <w:rPr>
          <w:rFonts w:ascii="Times New Roman" w:hAnsi="Times New Roman"/>
          <w:sz w:val="28"/>
          <w:szCs w:val="28"/>
        </w:rPr>
        <w:t xml:space="preserve"> </w:t>
      </w:r>
      <w:r w:rsidR="0028150B" w:rsidRPr="00DC40F0">
        <w:rPr>
          <w:rFonts w:ascii="Times New Roman" w:hAnsi="Times New Roman"/>
          <w:sz w:val="28"/>
          <w:szCs w:val="28"/>
        </w:rPr>
        <w:t>рублей.</w:t>
      </w:r>
      <w:r w:rsidR="00FF77D4">
        <w:rPr>
          <w:rFonts w:ascii="Times New Roman" w:hAnsi="Times New Roman"/>
          <w:sz w:val="28"/>
          <w:szCs w:val="28"/>
        </w:rPr>
        <w:t xml:space="preserve"> </w:t>
      </w:r>
    </w:p>
    <w:p w:rsidR="0028150B" w:rsidRPr="00DC40F0" w:rsidRDefault="00295DDE" w:rsidP="002815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843A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150B">
        <w:rPr>
          <w:rFonts w:ascii="Times New Roman" w:hAnsi="Times New Roman"/>
          <w:sz w:val="28"/>
          <w:szCs w:val="28"/>
        </w:rPr>
        <w:t>П</w:t>
      </w:r>
      <w:r w:rsidR="0028150B" w:rsidRPr="00702196">
        <w:rPr>
          <w:rFonts w:ascii="Times New Roman" w:hAnsi="Times New Roman"/>
          <w:sz w:val="28"/>
          <w:szCs w:val="28"/>
        </w:rPr>
        <w:t>о состоянию на 01.0</w:t>
      </w:r>
      <w:r w:rsidR="0028150B">
        <w:rPr>
          <w:rFonts w:ascii="Times New Roman" w:hAnsi="Times New Roman"/>
          <w:sz w:val="28"/>
          <w:szCs w:val="28"/>
        </w:rPr>
        <w:t>7</w:t>
      </w:r>
      <w:r w:rsidR="0028150B" w:rsidRPr="00702196">
        <w:rPr>
          <w:rFonts w:ascii="Times New Roman" w:hAnsi="Times New Roman"/>
          <w:sz w:val="28"/>
          <w:szCs w:val="28"/>
        </w:rPr>
        <w:t xml:space="preserve">.2017 года размер муниципального долга составил </w:t>
      </w:r>
      <w:r w:rsidR="0028150B">
        <w:rPr>
          <w:rFonts w:ascii="Times New Roman" w:hAnsi="Times New Roman"/>
          <w:sz w:val="28"/>
          <w:szCs w:val="28"/>
        </w:rPr>
        <w:t xml:space="preserve">50 000,0 тыс. рублей. </w:t>
      </w:r>
      <w:r w:rsidR="0028150B" w:rsidRPr="00DC40F0">
        <w:rPr>
          <w:rFonts w:ascii="Times New Roman" w:hAnsi="Times New Roman"/>
          <w:sz w:val="28"/>
          <w:szCs w:val="28"/>
        </w:rPr>
        <w:t>По сравнению с началом го</w:t>
      </w:r>
      <w:r w:rsidR="0028150B">
        <w:rPr>
          <w:rFonts w:ascii="Times New Roman" w:hAnsi="Times New Roman"/>
          <w:sz w:val="28"/>
          <w:szCs w:val="28"/>
        </w:rPr>
        <w:t>да муниципальный долг уменьшился на</w:t>
      </w:r>
      <w:r w:rsidR="0028150B" w:rsidRPr="00DC40F0">
        <w:rPr>
          <w:rFonts w:ascii="Times New Roman" w:hAnsi="Times New Roman"/>
          <w:sz w:val="28"/>
          <w:szCs w:val="28"/>
        </w:rPr>
        <w:t xml:space="preserve"> </w:t>
      </w:r>
      <w:r w:rsidR="0028150B">
        <w:rPr>
          <w:rFonts w:ascii="Times New Roman" w:hAnsi="Times New Roman"/>
          <w:sz w:val="28"/>
          <w:szCs w:val="28"/>
        </w:rPr>
        <w:t>49 000,0 тыс. рублей, или на 50,5</w:t>
      </w:r>
      <w:r w:rsidR="0028150B" w:rsidRPr="00DC40F0">
        <w:rPr>
          <w:rFonts w:ascii="Times New Roman" w:hAnsi="Times New Roman"/>
          <w:sz w:val="28"/>
          <w:szCs w:val="28"/>
        </w:rPr>
        <w:t xml:space="preserve"> </w:t>
      </w:r>
      <w:r w:rsidR="0028150B">
        <w:rPr>
          <w:rFonts w:ascii="Times New Roman" w:hAnsi="Times New Roman"/>
          <w:sz w:val="28"/>
          <w:szCs w:val="28"/>
        </w:rPr>
        <w:t>процента</w:t>
      </w:r>
      <w:r w:rsidR="0028150B" w:rsidRPr="00DC40F0">
        <w:rPr>
          <w:rFonts w:ascii="Times New Roman" w:hAnsi="Times New Roman"/>
          <w:sz w:val="28"/>
          <w:szCs w:val="28"/>
        </w:rPr>
        <w:t>.</w:t>
      </w:r>
    </w:p>
    <w:p w:rsidR="0028150B" w:rsidRDefault="0028150B" w:rsidP="002815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FA5CCD" w:rsidRPr="00265E31" w:rsidRDefault="00295DDE" w:rsidP="00FA5C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43A88">
        <w:rPr>
          <w:rFonts w:ascii="Times New Roman" w:hAnsi="Times New Roman"/>
          <w:sz w:val="28"/>
          <w:szCs w:val="28"/>
        </w:rPr>
        <w:t xml:space="preserve">. </w:t>
      </w:r>
      <w:r w:rsidR="00FA5CCD" w:rsidRPr="00265E31">
        <w:rPr>
          <w:rFonts w:ascii="Times New Roman" w:hAnsi="Times New Roman"/>
          <w:sz w:val="28"/>
          <w:szCs w:val="28"/>
        </w:rPr>
        <w:t>Расходы на обслуживание муницип</w:t>
      </w:r>
      <w:r w:rsidR="00FA5CCD">
        <w:rPr>
          <w:rFonts w:ascii="Times New Roman" w:hAnsi="Times New Roman"/>
          <w:sz w:val="28"/>
          <w:szCs w:val="28"/>
        </w:rPr>
        <w:t>ального долга составили 2 306,2 тыс. рублей или  17</w:t>
      </w:r>
      <w:r w:rsidR="00FA5CCD" w:rsidRPr="00265E31">
        <w:rPr>
          <w:rFonts w:ascii="Times New Roman" w:hAnsi="Times New Roman"/>
          <w:sz w:val="28"/>
          <w:szCs w:val="28"/>
        </w:rPr>
        <w:t>,8 % к утвержденн</w:t>
      </w:r>
      <w:r w:rsidR="00FA5CCD">
        <w:rPr>
          <w:rFonts w:ascii="Times New Roman" w:hAnsi="Times New Roman"/>
          <w:sz w:val="28"/>
          <w:szCs w:val="28"/>
        </w:rPr>
        <w:t>ым бюджетным назначениям на 2017 год (</w:t>
      </w:r>
      <w:r w:rsidR="00FA5CCD" w:rsidRPr="00265E31">
        <w:rPr>
          <w:rFonts w:ascii="Times New Roman" w:hAnsi="Times New Roman"/>
          <w:sz w:val="28"/>
          <w:szCs w:val="28"/>
        </w:rPr>
        <w:t>12 931,4 тыс. рублей</w:t>
      </w:r>
      <w:r w:rsidR="00FA5CCD">
        <w:rPr>
          <w:rFonts w:ascii="Times New Roman" w:hAnsi="Times New Roman"/>
          <w:sz w:val="28"/>
          <w:szCs w:val="28"/>
        </w:rPr>
        <w:t xml:space="preserve">). </w:t>
      </w:r>
      <w:r w:rsidR="00FA5CCD" w:rsidRPr="00265E31">
        <w:rPr>
          <w:rFonts w:ascii="Times New Roman" w:hAnsi="Times New Roman"/>
          <w:sz w:val="28"/>
          <w:szCs w:val="28"/>
        </w:rPr>
        <w:t>Оплата процентов производилась в соответствии с заключенными кредитными договорами.</w:t>
      </w:r>
    </w:p>
    <w:p w:rsidR="00843A88" w:rsidRDefault="00295DDE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43A88">
        <w:rPr>
          <w:rFonts w:ascii="Times New Roman" w:hAnsi="Times New Roman"/>
          <w:sz w:val="28"/>
          <w:szCs w:val="28"/>
        </w:rPr>
        <w:t xml:space="preserve">. </w:t>
      </w:r>
      <w:r w:rsidR="00843A88" w:rsidRPr="00CB56C0">
        <w:rPr>
          <w:rFonts w:ascii="Times New Roman" w:hAnsi="Times New Roman"/>
          <w:sz w:val="28"/>
          <w:szCs w:val="28"/>
        </w:rPr>
        <w:t xml:space="preserve">В </w:t>
      </w:r>
      <w:r w:rsidR="00125463">
        <w:rPr>
          <w:rFonts w:ascii="Times New Roman" w:hAnsi="Times New Roman"/>
          <w:sz w:val="28"/>
          <w:szCs w:val="28"/>
        </w:rPr>
        <w:t>1 полугодии</w:t>
      </w:r>
      <w:r w:rsidR="00843A88">
        <w:rPr>
          <w:rFonts w:ascii="Times New Roman" w:hAnsi="Times New Roman"/>
          <w:sz w:val="28"/>
          <w:szCs w:val="28"/>
        </w:rPr>
        <w:t xml:space="preserve"> </w:t>
      </w:r>
      <w:r w:rsidR="00843A88" w:rsidRPr="00CB56C0">
        <w:rPr>
          <w:rFonts w:ascii="Times New Roman" w:hAnsi="Times New Roman"/>
          <w:sz w:val="28"/>
          <w:szCs w:val="28"/>
        </w:rPr>
        <w:t>201</w:t>
      </w:r>
      <w:r w:rsidR="00843A88">
        <w:rPr>
          <w:rFonts w:ascii="Times New Roman" w:hAnsi="Times New Roman"/>
          <w:sz w:val="28"/>
          <w:szCs w:val="28"/>
        </w:rPr>
        <w:t>7</w:t>
      </w:r>
      <w:r w:rsidR="00843A88" w:rsidRPr="00CB56C0">
        <w:rPr>
          <w:rFonts w:ascii="Times New Roman" w:hAnsi="Times New Roman"/>
          <w:sz w:val="28"/>
          <w:szCs w:val="28"/>
        </w:rPr>
        <w:t xml:space="preserve"> год</w:t>
      </w:r>
      <w:r w:rsidR="00843A88">
        <w:rPr>
          <w:rFonts w:ascii="Times New Roman" w:hAnsi="Times New Roman"/>
          <w:sz w:val="28"/>
          <w:szCs w:val="28"/>
        </w:rPr>
        <w:t>а</w:t>
      </w:r>
      <w:r w:rsidR="00843A88" w:rsidRPr="00CB56C0">
        <w:rPr>
          <w:rFonts w:ascii="Times New Roman" w:hAnsi="Times New Roman"/>
          <w:sz w:val="28"/>
          <w:szCs w:val="28"/>
        </w:rPr>
        <w:t xml:space="preserve"> муниципальные гарантии </w:t>
      </w:r>
      <w:r w:rsidR="000D09B3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="00843A88" w:rsidRPr="00CB56C0">
        <w:rPr>
          <w:rFonts w:ascii="Times New Roman" w:hAnsi="Times New Roman"/>
          <w:sz w:val="28"/>
          <w:szCs w:val="28"/>
        </w:rPr>
        <w:t>не предоставлялись.</w:t>
      </w:r>
    </w:p>
    <w:p w:rsidR="000E4BC0" w:rsidRDefault="00B5559E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5DDE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270CD1">
        <w:rPr>
          <w:rFonts w:ascii="Times New Roman" w:hAnsi="Times New Roman"/>
          <w:bCs/>
          <w:sz w:val="28"/>
          <w:szCs w:val="28"/>
        </w:rPr>
        <w:t xml:space="preserve">Контрольно-счетная палата отмечает, что </w:t>
      </w:r>
      <w:r w:rsidR="00091B6E">
        <w:rPr>
          <w:rFonts w:ascii="Times New Roman" w:hAnsi="Times New Roman"/>
          <w:bCs/>
          <w:sz w:val="28"/>
          <w:szCs w:val="28"/>
        </w:rPr>
        <w:t>все показатели муниципального бюджета</w:t>
      </w:r>
      <w:r w:rsidR="00A8682D">
        <w:rPr>
          <w:rFonts w:ascii="Times New Roman" w:hAnsi="Times New Roman"/>
          <w:bCs/>
          <w:sz w:val="28"/>
          <w:szCs w:val="28"/>
        </w:rPr>
        <w:t>, утвержденные решением о бюджете</w:t>
      </w:r>
      <w:r w:rsidR="002779FD">
        <w:rPr>
          <w:rFonts w:ascii="Times New Roman" w:hAnsi="Times New Roman"/>
          <w:bCs/>
          <w:sz w:val="28"/>
          <w:szCs w:val="28"/>
        </w:rPr>
        <w:t xml:space="preserve"> на 2017 год</w:t>
      </w:r>
      <w:r w:rsidR="00A8682D">
        <w:rPr>
          <w:rFonts w:ascii="Times New Roman" w:hAnsi="Times New Roman"/>
          <w:bCs/>
          <w:sz w:val="28"/>
          <w:szCs w:val="28"/>
        </w:rPr>
        <w:t>, и сложившиеся по итогам его исполнения за 1 полугодие 2017 года,</w:t>
      </w:r>
      <w:r w:rsidR="00091B6E">
        <w:rPr>
          <w:rFonts w:ascii="Times New Roman" w:hAnsi="Times New Roman"/>
          <w:bCs/>
          <w:sz w:val="28"/>
          <w:szCs w:val="28"/>
        </w:rPr>
        <w:t xml:space="preserve"> находятся в рамках, разрешенных бюджетным</w:t>
      </w:r>
      <w:r w:rsidR="00A8682D">
        <w:rPr>
          <w:rFonts w:ascii="Times New Roman" w:hAnsi="Times New Roman"/>
          <w:bCs/>
          <w:sz w:val="28"/>
          <w:szCs w:val="28"/>
        </w:rPr>
        <w:t xml:space="preserve"> законод</w:t>
      </w:r>
      <w:r w:rsidR="00583385">
        <w:rPr>
          <w:rFonts w:ascii="Times New Roman" w:hAnsi="Times New Roman"/>
          <w:bCs/>
          <w:sz w:val="28"/>
          <w:szCs w:val="28"/>
        </w:rPr>
        <w:t>ательством Российской Федерации.</w:t>
      </w:r>
      <w:r w:rsidR="00A8682D">
        <w:rPr>
          <w:rFonts w:ascii="Times New Roman" w:hAnsi="Times New Roman"/>
          <w:bCs/>
          <w:sz w:val="28"/>
          <w:szCs w:val="28"/>
        </w:rPr>
        <w:t xml:space="preserve"> </w:t>
      </w:r>
      <w:r w:rsidR="00950242">
        <w:rPr>
          <w:rFonts w:ascii="Times New Roman" w:hAnsi="Times New Roman"/>
          <w:bCs/>
          <w:sz w:val="28"/>
          <w:szCs w:val="28"/>
        </w:rPr>
        <w:t xml:space="preserve">Но при этом отмечаем, что продолжают </w:t>
      </w:r>
      <w:r w:rsidR="00A45780">
        <w:rPr>
          <w:rFonts w:ascii="Times New Roman" w:hAnsi="Times New Roman"/>
          <w:bCs/>
          <w:sz w:val="28"/>
          <w:szCs w:val="28"/>
        </w:rPr>
        <w:t>сохраняться риски не</w:t>
      </w:r>
      <w:r w:rsidR="00950242">
        <w:rPr>
          <w:rFonts w:ascii="Times New Roman" w:hAnsi="Times New Roman"/>
          <w:bCs/>
          <w:sz w:val="28"/>
          <w:szCs w:val="28"/>
        </w:rPr>
        <w:t xml:space="preserve"> исполнени</w:t>
      </w:r>
      <w:r w:rsidR="00A45780">
        <w:rPr>
          <w:rFonts w:ascii="Times New Roman" w:hAnsi="Times New Roman"/>
          <w:bCs/>
          <w:sz w:val="28"/>
          <w:szCs w:val="28"/>
        </w:rPr>
        <w:t>я</w:t>
      </w:r>
      <w:r w:rsidR="00950242">
        <w:rPr>
          <w:rFonts w:ascii="Times New Roman" w:hAnsi="Times New Roman"/>
          <w:bCs/>
          <w:sz w:val="28"/>
          <w:szCs w:val="28"/>
        </w:rPr>
        <w:t xml:space="preserve"> доходной части бюджета, связанные с выпадающими доходами</w:t>
      </w:r>
      <w:r w:rsidR="00A45780">
        <w:rPr>
          <w:rFonts w:ascii="Times New Roman" w:hAnsi="Times New Roman"/>
          <w:bCs/>
          <w:sz w:val="28"/>
          <w:szCs w:val="28"/>
        </w:rPr>
        <w:t xml:space="preserve"> и ростом задолженности в муниципальный бюджет по собственным доходам.</w:t>
      </w:r>
    </w:p>
    <w:p w:rsidR="000D09B3" w:rsidRDefault="000D09B3" w:rsidP="00843A88">
      <w:pPr>
        <w:ind w:left="3540"/>
        <w:rPr>
          <w:rFonts w:ascii="Times New Roman" w:hAnsi="Times New Roman"/>
          <w:b/>
          <w:sz w:val="28"/>
          <w:szCs w:val="28"/>
        </w:rPr>
      </w:pPr>
      <w:r w:rsidRPr="000D09B3">
        <w:rPr>
          <w:rFonts w:ascii="Times New Roman" w:hAnsi="Times New Roman"/>
          <w:b/>
          <w:sz w:val="28"/>
          <w:szCs w:val="28"/>
        </w:rPr>
        <w:t>12. Предложения</w:t>
      </w:r>
    </w:p>
    <w:p w:rsidR="00481D9A" w:rsidRPr="000F5AE5" w:rsidRDefault="00481D9A" w:rsidP="00481D9A">
      <w:pPr>
        <w:ind w:left="3540"/>
        <w:rPr>
          <w:rFonts w:ascii="Times New Roman" w:hAnsi="Times New Roman"/>
          <w:sz w:val="20"/>
          <w:szCs w:val="20"/>
        </w:rPr>
      </w:pPr>
    </w:p>
    <w:p w:rsidR="006155E3" w:rsidRDefault="006155E3" w:rsidP="006155E3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Обеспечить исполнение основных макроэкономических показателей социально-экономического развития муниципального образования Усть-Лабинский район в 2017 году, непосредственно влияющих на доходную часть муниципального бюджета. </w:t>
      </w:r>
    </w:p>
    <w:p w:rsidR="00C328F1" w:rsidRDefault="006155E3" w:rsidP="00C328F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8F1" w:rsidRPr="00B9250F">
        <w:rPr>
          <w:rFonts w:ascii="Times New Roman" w:hAnsi="Times New Roman"/>
          <w:sz w:val="28"/>
          <w:szCs w:val="28"/>
        </w:rPr>
        <w:t>.</w:t>
      </w:r>
      <w:r w:rsidR="00EB49B9">
        <w:rPr>
          <w:rFonts w:ascii="Times New Roman" w:hAnsi="Times New Roman"/>
          <w:sz w:val="28"/>
          <w:szCs w:val="28"/>
        </w:rPr>
        <w:t xml:space="preserve"> </w:t>
      </w:r>
      <w:r w:rsidR="00C328F1" w:rsidRPr="00B9250F">
        <w:rPr>
          <w:rFonts w:ascii="Times New Roman" w:hAnsi="Times New Roman"/>
          <w:sz w:val="28"/>
          <w:szCs w:val="28"/>
        </w:rPr>
        <w:t>Обеспечить исполнение бюджета муниципального об</w:t>
      </w:r>
      <w:r w:rsidR="00BA2268">
        <w:rPr>
          <w:rFonts w:ascii="Times New Roman" w:hAnsi="Times New Roman"/>
          <w:sz w:val="28"/>
          <w:szCs w:val="28"/>
        </w:rPr>
        <w:t>разования Усть-Лабинский район на 2017 год</w:t>
      </w:r>
      <w:r w:rsidR="00C328F1" w:rsidRPr="00B9250F">
        <w:rPr>
          <w:rFonts w:ascii="Times New Roman" w:hAnsi="Times New Roman"/>
          <w:sz w:val="28"/>
          <w:szCs w:val="28"/>
        </w:rPr>
        <w:t xml:space="preserve"> в соответствии с нормами </w:t>
      </w:r>
      <w:r w:rsidR="00C328F1">
        <w:rPr>
          <w:rFonts w:ascii="Times New Roman" w:hAnsi="Times New Roman"/>
          <w:sz w:val="28"/>
          <w:szCs w:val="28"/>
        </w:rPr>
        <w:t>БК РФ</w:t>
      </w:r>
      <w:r w:rsidR="00C328F1" w:rsidRPr="00B9250F">
        <w:rPr>
          <w:rFonts w:ascii="Times New Roman" w:hAnsi="Times New Roman"/>
          <w:sz w:val="28"/>
          <w:szCs w:val="28"/>
        </w:rPr>
        <w:t xml:space="preserve"> и решением Совета муниципального образования Усть-Лабинский район «О бюджете муниципального образования Усть-Лабинский район на очередной 2017 финансовый год и п</w:t>
      </w:r>
      <w:r w:rsidR="002740A9">
        <w:rPr>
          <w:rFonts w:ascii="Times New Roman" w:hAnsi="Times New Roman"/>
          <w:sz w:val="28"/>
          <w:szCs w:val="28"/>
        </w:rPr>
        <w:t>лановый период 2018-2019 годов»</w:t>
      </w:r>
      <w:r w:rsidR="00EB65ED">
        <w:rPr>
          <w:rFonts w:ascii="Times New Roman" w:hAnsi="Times New Roman"/>
          <w:sz w:val="28"/>
          <w:szCs w:val="28"/>
        </w:rPr>
        <w:t>.</w:t>
      </w:r>
    </w:p>
    <w:p w:rsidR="00BA2268" w:rsidRPr="00BA2268" w:rsidRDefault="006155E3" w:rsidP="00C328F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A2268" w:rsidRPr="00BA2268">
        <w:rPr>
          <w:rFonts w:ascii="Times New Roman" w:hAnsi="Times New Roman"/>
          <w:bCs/>
          <w:sz w:val="28"/>
          <w:szCs w:val="28"/>
        </w:rPr>
        <w:t xml:space="preserve">. Принять дополнительные меры по увеличению поступлений </w:t>
      </w:r>
      <w:r w:rsidR="00EB65ED">
        <w:rPr>
          <w:rFonts w:ascii="Times New Roman" w:hAnsi="Times New Roman"/>
          <w:bCs/>
          <w:sz w:val="28"/>
          <w:szCs w:val="28"/>
        </w:rPr>
        <w:t xml:space="preserve">налоговых и </w:t>
      </w:r>
      <w:r w:rsidR="00BA2268" w:rsidRPr="00BA2268">
        <w:rPr>
          <w:rFonts w:ascii="Times New Roman" w:hAnsi="Times New Roman"/>
          <w:bCs/>
          <w:sz w:val="28"/>
          <w:szCs w:val="28"/>
        </w:rPr>
        <w:t xml:space="preserve">неналоговых доходов в бюджет муниципального образования </w:t>
      </w:r>
      <w:r w:rsidR="00BA2268" w:rsidRPr="00BA2268">
        <w:rPr>
          <w:rFonts w:ascii="Times New Roman" w:hAnsi="Times New Roman"/>
          <w:bCs/>
          <w:sz w:val="28"/>
          <w:szCs w:val="28"/>
        </w:rPr>
        <w:lastRenderedPageBreak/>
        <w:t>Усть-Лабинский район</w:t>
      </w:r>
      <w:r w:rsidR="00EB49B9">
        <w:rPr>
          <w:rFonts w:ascii="Times New Roman" w:hAnsi="Times New Roman"/>
          <w:bCs/>
          <w:sz w:val="28"/>
          <w:szCs w:val="28"/>
        </w:rPr>
        <w:t>, в том числе</w:t>
      </w:r>
      <w:r w:rsidR="00583385">
        <w:rPr>
          <w:rFonts w:ascii="Times New Roman" w:hAnsi="Times New Roman"/>
          <w:bCs/>
          <w:sz w:val="28"/>
          <w:szCs w:val="28"/>
        </w:rPr>
        <w:t xml:space="preserve"> за счет сокращения </w:t>
      </w:r>
      <w:r w:rsidR="00EB49B9">
        <w:rPr>
          <w:rFonts w:ascii="Times New Roman" w:hAnsi="Times New Roman"/>
          <w:bCs/>
          <w:sz w:val="28"/>
          <w:szCs w:val="28"/>
        </w:rPr>
        <w:t>задолженности по налоговым и неналоговым доходам</w:t>
      </w:r>
      <w:r w:rsidR="00EB65ED">
        <w:rPr>
          <w:rFonts w:ascii="Times New Roman" w:hAnsi="Times New Roman"/>
          <w:bCs/>
          <w:sz w:val="28"/>
          <w:szCs w:val="28"/>
        </w:rPr>
        <w:t>.</w:t>
      </w:r>
    </w:p>
    <w:p w:rsidR="00B110FD" w:rsidRDefault="00B110FD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65F" w:rsidRDefault="000B365F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65F" w:rsidRDefault="000B365F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8F1" w:rsidRDefault="009F4A2D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C328F1">
        <w:rPr>
          <w:rFonts w:ascii="Times New Roman" w:eastAsia="Calibri" w:hAnsi="Times New Roman"/>
          <w:sz w:val="28"/>
          <w:szCs w:val="28"/>
          <w:lang w:eastAsia="en-US"/>
        </w:rPr>
        <w:t>редседатель Контрольно-счетной палаты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Усть-Лабинский район                                                         </w:t>
      </w:r>
      <w:r w:rsidR="009F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А.Ф. Колесников</w:t>
      </w:r>
    </w:p>
    <w:sectPr w:rsidR="00C328F1" w:rsidSect="0023427A"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EC" w:rsidRDefault="001417EC" w:rsidP="00C328F1">
      <w:r>
        <w:separator/>
      </w:r>
    </w:p>
  </w:endnote>
  <w:endnote w:type="continuationSeparator" w:id="0">
    <w:p w:rsidR="001417EC" w:rsidRDefault="001417EC" w:rsidP="00C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081"/>
      <w:docPartObj>
        <w:docPartGallery w:val="Page Numbers (Bottom of Page)"/>
        <w:docPartUnique/>
      </w:docPartObj>
    </w:sdtPr>
    <w:sdtContent>
      <w:p w:rsidR="001417EC" w:rsidRDefault="001417E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C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417EC" w:rsidRDefault="001417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EC" w:rsidRDefault="001417EC" w:rsidP="00C328F1">
      <w:r>
        <w:separator/>
      </w:r>
    </w:p>
  </w:footnote>
  <w:footnote w:type="continuationSeparator" w:id="0">
    <w:p w:rsidR="001417EC" w:rsidRDefault="001417EC" w:rsidP="00C3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C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57B"/>
    <w:multiLevelType w:val="hybridMultilevel"/>
    <w:tmpl w:val="D5F4B1E0"/>
    <w:lvl w:ilvl="0" w:tplc="077E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69F"/>
    <w:multiLevelType w:val="hybridMultilevel"/>
    <w:tmpl w:val="4508A7B6"/>
    <w:lvl w:ilvl="0" w:tplc="E12278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A1AC3"/>
    <w:multiLevelType w:val="hybridMultilevel"/>
    <w:tmpl w:val="E104F336"/>
    <w:lvl w:ilvl="0" w:tplc="9C420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9F36A1"/>
    <w:multiLevelType w:val="hybridMultilevel"/>
    <w:tmpl w:val="AE3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7B0A"/>
    <w:multiLevelType w:val="hybridMultilevel"/>
    <w:tmpl w:val="3BF484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245"/>
    <w:multiLevelType w:val="hybridMultilevel"/>
    <w:tmpl w:val="D0981216"/>
    <w:lvl w:ilvl="0" w:tplc="6292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80F9B"/>
    <w:multiLevelType w:val="hybridMultilevel"/>
    <w:tmpl w:val="0F824AB8"/>
    <w:lvl w:ilvl="0" w:tplc="C288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76DEC"/>
    <w:multiLevelType w:val="hybridMultilevel"/>
    <w:tmpl w:val="03505594"/>
    <w:lvl w:ilvl="0" w:tplc="B110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909E1"/>
    <w:multiLevelType w:val="hybridMultilevel"/>
    <w:tmpl w:val="0742AF22"/>
    <w:lvl w:ilvl="0" w:tplc="42FE5A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40B19"/>
    <w:multiLevelType w:val="hybridMultilevel"/>
    <w:tmpl w:val="3448FA9E"/>
    <w:lvl w:ilvl="0" w:tplc="76B80D4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24F53"/>
    <w:multiLevelType w:val="hybridMultilevel"/>
    <w:tmpl w:val="AE3A83B2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A36E6E"/>
    <w:multiLevelType w:val="hybridMultilevel"/>
    <w:tmpl w:val="0BBA32CC"/>
    <w:lvl w:ilvl="0" w:tplc="074ADE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6A42694"/>
    <w:multiLevelType w:val="hybridMultilevel"/>
    <w:tmpl w:val="E23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71C3"/>
    <w:multiLevelType w:val="hybridMultilevel"/>
    <w:tmpl w:val="D9CE7256"/>
    <w:lvl w:ilvl="0" w:tplc="EA58F95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2C5B08"/>
    <w:multiLevelType w:val="hybridMultilevel"/>
    <w:tmpl w:val="3014E3EA"/>
    <w:lvl w:ilvl="0" w:tplc="83AA87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DC54624"/>
    <w:multiLevelType w:val="hybridMultilevel"/>
    <w:tmpl w:val="2EA00358"/>
    <w:lvl w:ilvl="0" w:tplc="7D60362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8C6124"/>
    <w:multiLevelType w:val="multilevel"/>
    <w:tmpl w:val="E4DA39B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427B8"/>
    <w:multiLevelType w:val="hybridMultilevel"/>
    <w:tmpl w:val="92EE1C04"/>
    <w:lvl w:ilvl="0" w:tplc="5B7056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1E305BA"/>
    <w:multiLevelType w:val="multilevel"/>
    <w:tmpl w:val="BB3C6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88E649E"/>
    <w:multiLevelType w:val="hybridMultilevel"/>
    <w:tmpl w:val="9DBA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A30391"/>
    <w:multiLevelType w:val="hybridMultilevel"/>
    <w:tmpl w:val="3DE60D16"/>
    <w:lvl w:ilvl="0" w:tplc="EF7AC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96E61"/>
    <w:multiLevelType w:val="hybridMultilevel"/>
    <w:tmpl w:val="C5FCDC5E"/>
    <w:lvl w:ilvl="0" w:tplc="2BC8F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23329C"/>
    <w:multiLevelType w:val="hybridMultilevel"/>
    <w:tmpl w:val="95241ABC"/>
    <w:lvl w:ilvl="0" w:tplc="B52015D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B073F8"/>
    <w:multiLevelType w:val="hybridMultilevel"/>
    <w:tmpl w:val="9E50EB80"/>
    <w:lvl w:ilvl="0" w:tplc="F3E8B80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0">
    <w:nsid w:val="7E154825"/>
    <w:multiLevelType w:val="hybridMultilevel"/>
    <w:tmpl w:val="302C8CE6"/>
    <w:lvl w:ilvl="0" w:tplc="5D6A2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30"/>
  </w:num>
  <w:num w:numId="7">
    <w:abstractNumId w:val="12"/>
  </w:num>
  <w:num w:numId="8">
    <w:abstractNumId w:val="14"/>
  </w:num>
  <w:num w:numId="9">
    <w:abstractNumId w:val="22"/>
  </w:num>
  <w:num w:numId="10">
    <w:abstractNumId w:val="27"/>
  </w:num>
  <w:num w:numId="11">
    <w:abstractNumId w:val="31"/>
  </w:num>
  <w:num w:numId="12">
    <w:abstractNumId w:val="29"/>
  </w:num>
  <w:num w:numId="13">
    <w:abstractNumId w:val="35"/>
  </w:num>
  <w:num w:numId="14">
    <w:abstractNumId w:val="26"/>
  </w:num>
  <w:num w:numId="15">
    <w:abstractNumId w:val="18"/>
  </w:num>
  <w:num w:numId="16">
    <w:abstractNumId w:val="9"/>
  </w:num>
  <w:num w:numId="17">
    <w:abstractNumId w:val="37"/>
  </w:num>
  <w:num w:numId="18">
    <w:abstractNumId w:val="40"/>
  </w:num>
  <w:num w:numId="19">
    <w:abstractNumId w:val="19"/>
  </w:num>
  <w:num w:numId="20">
    <w:abstractNumId w:val="17"/>
  </w:num>
  <w:num w:numId="21">
    <w:abstractNumId w:val="1"/>
  </w:num>
  <w:num w:numId="22">
    <w:abstractNumId w:val="5"/>
  </w:num>
  <w:num w:numId="23">
    <w:abstractNumId w:val="15"/>
  </w:num>
  <w:num w:numId="24">
    <w:abstractNumId w:val="3"/>
  </w:num>
  <w:num w:numId="25">
    <w:abstractNumId w:val="38"/>
  </w:num>
  <w:num w:numId="26">
    <w:abstractNumId w:val="1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3"/>
  </w:num>
  <w:num w:numId="35">
    <w:abstractNumId w:val="39"/>
  </w:num>
  <w:num w:numId="36">
    <w:abstractNumId w:val="4"/>
  </w:num>
  <w:num w:numId="37">
    <w:abstractNumId w:val="23"/>
  </w:num>
  <w:num w:numId="38">
    <w:abstractNumId w:val="34"/>
  </w:num>
  <w:num w:numId="39">
    <w:abstractNumId w:val="24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214"/>
    <w:rsid w:val="00001E6D"/>
    <w:rsid w:val="00003F36"/>
    <w:rsid w:val="00005DF2"/>
    <w:rsid w:val="0001237A"/>
    <w:rsid w:val="00016962"/>
    <w:rsid w:val="00020490"/>
    <w:rsid w:val="000330F5"/>
    <w:rsid w:val="00035954"/>
    <w:rsid w:val="000472BE"/>
    <w:rsid w:val="00054214"/>
    <w:rsid w:val="000542E3"/>
    <w:rsid w:val="000548C6"/>
    <w:rsid w:val="00077D4D"/>
    <w:rsid w:val="00082602"/>
    <w:rsid w:val="00090623"/>
    <w:rsid w:val="00091B6E"/>
    <w:rsid w:val="00091FDF"/>
    <w:rsid w:val="000956C2"/>
    <w:rsid w:val="00095A47"/>
    <w:rsid w:val="00097925"/>
    <w:rsid w:val="000A3560"/>
    <w:rsid w:val="000B365F"/>
    <w:rsid w:val="000B5981"/>
    <w:rsid w:val="000B6382"/>
    <w:rsid w:val="000C0E05"/>
    <w:rsid w:val="000C3DD7"/>
    <w:rsid w:val="000C6AA3"/>
    <w:rsid w:val="000D01E8"/>
    <w:rsid w:val="000D09B3"/>
    <w:rsid w:val="000E0F0F"/>
    <w:rsid w:val="000E4BC0"/>
    <w:rsid w:val="000F2FBB"/>
    <w:rsid w:val="000F3330"/>
    <w:rsid w:val="000F58BC"/>
    <w:rsid w:val="000F5AE5"/>
    <w:rsid w:val="0010316A"/>
    <w:rsid w:val="00104564"/>
    <w:rsid w:val="0010653D"/>
    <w:rsid w:val="00110177"/>
    <w:rsid w:val="0011025B"/>
    <w:rsid w:val="00114B42"/>
    <w:rsid w:val="00115043"/>
    <w:rsid w:val="00120A39"/>
    <w:rsid w:val="00125463"/>
    <w:rsid w:val="00133B23"/>
    <w:rsid w:val="001417EC"/>
    <w:rsid w:val="00143B4B"/>
    <w:rsid w:val="00151B7B"/>
    <w:rsid w:val="0016617A"/>
    <w:rsid w:val="001676E3"/>
    <w:rsid w:val="00170FA4"/>
    <w:rsid w:val="00171BA8"/>
    <w:rsid w:val="00175B27"/>
    <w:rsid w:val="00184C82"/>
    <w:rsid w:val="00186FB8"/>
    <w:rsid w:val="001A01C1"/>
    <w:rsid w:val="001A15BC"/>
    <w:rsid w:val="001A494C"/>
    <w:rsid w:val="001A746C"/>
    <w:rsid w:val="001B07A5"/>
    <w:rsid w:val="001B0BA0"/>
    <w:rsid w:val="001B4FEC"/>
    <w:rsid w:val="001B55E3"/>
    <w:rsid w:val="001B71B0"/>
    <w:rsid w:val="001B738F"/>
    <w:rsid w:val="001B7B8A"/>
    <w:rsid w:val="001B7F12"/>
    <w:rsid w:val="001C286A"/>
    <w:rsid w:val="001D0B2E"/>
    <w:rsid w:val="001D2680"/>
    <w:rsid w:val="001D3419"/>
    <w:rsid w:val="001D65AC"/>
    <w:rsid w:val="001D72AC"/>
    <w:rsid w:val="001E0972"/>
    <w:rsid w:val="001E3FCD"/>
    <w:rsid w:val="001E66CA"/>
    <w:rsid w:val="001F1D21"/>
    <w:rsid w:val="001F2902"/>
    <w:rsid w:val="001F2E35"/>
    <w:rsid w:val="001F43D9"/>
    <w:rsid w:val="001F4A5E"/>
    <w:rsid w:val="00204BBE"/>
    <w:rsid w:val="0020595E"/>
    <w:rsid w:val="002135C7"/>
    <w:rsid w:val="002176A0"/>
    <w:rsid w:val="00220C3D"/>
    <w:rsid w:val="00221D55"/>
    <w:rsid w:val="002229D3"/>
    <w:rsid w:val="00227A4E"/>
    <w:rsid w:val="0023427A"/>
    <w:rsid w:val="00236335"/>
    <w:rsid w:val="0023708F"/>
    <w:rsid w:val="00237DCF"/>
    <w:rsid w:val="002438FB"/>
    <w:rsid w:val="00246D1A"/>
    <w:rsid w:val="0025092A"/>
    <w:rsid w:val="00251DB1"/>
    <w:rsid w:val="00257C44"/>
    <w:rsid w:val="00260FD4"/>
    <w:rsid w:val="00265895"/>
    <w:rsid w:val="00270444"/>
    <w:rsid w:val="00270CD1"/>
    <w:rsid w:val="002740A9"/>
    <w:rsid w:val="002779FD"/>
    <w:rsid w:val="0028150B"/>
    <w:rsid w:val="002861A4"/>
    <w:rsid w:val="00294761"/>
    <w:rsid w:val="00295DDE"/>
    <w:rsid w:val="00296076"/>
    <w:rsid w:val="002B7196"/>
    <w:rsid w:val="002D44C2"/>
    <w:rsid w:val="002E1F1B"/>
    <w:rsid w:val="002E52EF"/>
    <w:rsid w:val="002E773F"/>
    <w:rsid w:val="002F096D"/>
    <w:rsid w:val="002F1B42"/>
    <w:rsid w:val="002F79F2"/>
    <w:rsid w:val="00311E1A"/>
    <w:rsid w:val="00316946"/>
    <w:rsid w:val="00317E08"/>
    <w:rsid w:val="003228F6"/>
    <w:rsid w:val="00332A9B"/>
    <w:rsid w:val="00333231"/>
    <w:rsid w:val="0033699D"/>
    <w:rsid w:val="00351742"/>
    <w:rsid w:val="0035298B"/>
    <w:rsid w:val="00352AE0"/>
    <w:rsid w:val="00353ED0"/>
    <w:rsid w:val="00361D09"/>
    <w:rsid w:val="0036264D"/>
    <w:rsid w:val="00366089"/>
    <w:rsid w:val="00374786"/>
    <w:rsid w:val="00374E0C"/>
    <w:rsid w:val="00380B1E"/>
    <w:rsid w:val="00380B77"/>
    <w:rsid w:val="003819FE"/>
    <w:rsid w:val="00381B6F"/>
    <w:rsid w:val="00383FDE"/>
    <w:rsid w:val="0039333F"/>
    <w:rsid w:val="00393BC7"/>
    <w:rsid w:val="003977AF"/>
    <w:rsid w:val="003A2C56"/>
    <w:rsid w:val="003A30AE"/>
    <w:rsid w:val="003A403F"/>
    <w:rsid w:val="003B072D"/>
    <w:rsid w:val="003B1B5D"/>
    <w:rsid w:val="003B3D4A"/>
    <w:rsid w:val="003B4013"/>
    <w:rsid w:val="003B7369"/>
    <w:rsid w:val="003C349B"/>
    <w:rsid w:val="003C4326"/>
    <w:rsid w:val="003D5225"/>
    <w:rsid w:val="003E0EB6"/>
    <w:rsid w:val="003E39C1"/>
    <w:rsid w:val="003E465D"/>
    <w:rsid w:val="003E71DB"/>
    <w:rsid w:val="003F21C0"/>
    <w:rsid w:val="003F3432"/>
    <w:rsid w:val="003F5E65"/>
    <w:rsid w:val="003F63E5"/>
    <w:rsid w:val="003F6D4A"/>
    <w:rsid w:val="00402243"/>
    <w:rsid w:val="00405267"/>
    <w:rsid w:val="00407384"/>
    <w:rsid w:val="00411E8E"/>
    <w:rsid w:val="00413F8E"/>
    <w:rsid w:val="00414B5D"/>
    <w:rsid w:val="00417870"/>
    <w:rsid w:val="0042261D"/>
    <w:rsid w:val="004239F2"/>
    <w:rsid w:val="00424006"/>
    <w:rsid w:val="00435562"/>
    <w:rsid w:val="00436026"/>
    <w:rsid w:val="00437A59"/>
    <w:rsid w:val="00442AB0"/>
    <w:rsid w:val="00444B3B"/>
    <w:rsid w:val="004507C1"/>
    <w:rsid w:val="00451C9A"/>
    <w:rsid w:val="0045404D"/>
    <w:rsid w:val="00461BDE"/>
    <w:rsid w:val="00470D39"/>
    <w:rsid w:val="00472609"/>
    <w:rsid w:val="00481D4E"/>
    <w:rsid w:val="00481D9A"/>
    <w:rsid w:val="0048203B"/>
    <w:rsid w:val="00487FC6"/>
    <w:rsid w:val="00491064"/>
    <w:rsid w:val="004936F1"/>
    <w:rsid w:val="004942C9"/>
    <w:rsid w:val="004A2634"/>
    <w:rsid w:val="004A5A8A"/>
    <w:rsid w:val="004A701C"/>
    <w:rsid w:val="004B3E26"/>
    <w:rsid w:val="004C1E6F"/>
    <w:rsid w:val="004C503C"/>
    <w:rsid w:val="004C58AC"/>
    <w:rsid w:val="004D0CE3"/>
    <w:rsid w:val="004D4C8B"/>
    <w:rsid w:val="004D7797"/>
    <w:rsid w:val="004E0EE6"/>
    <w:rsid w:val="004E28E4"/>
    <w:rsid w:val="004E416A"/>
    <w:rsid w:val="004E672C"/>
    <w:rsid w:val="004F0580"/>
    <w:rsid w:val="004F29BA"/>
    <w:rsid w:val="004F4453"/>
    <w:rsid w:val="005028F3"/>
    <w:rsid w:val="0050403D"/>
    <w:rsid w:val="00513017"/>
    <w:rsid w:val="00513CA5"/>
    <w:rsid w:val="00513D36"/>
    <w:rsid w:val="00514DED"/>
    <w:rsid w:val="0054217A"/>
    <w:rsid w:val="005434AC"/>
    <w:rsid w:val="00545929"/>
    <w:rsid w:val="005526B8"/>
    <w:rsid w:val="005569C6"/>
    <w:rsid w:val="0057573E"/>
    <w:rsid w:val="00577973"/>
    <w:rsid w:val="00583385"/>
    <w:rsid w:val="00595A4A"/>
    <w:rsid w:val="005A6BBF"/>
    <w:rsid w:val="005B193A"/>
    <w:rsid w:val="005B4498"/>
    <w:rsid w:val="005B49FE"/>
    <w:rsid w:val="005C1DE1"/>
    <w:rsid w:val="005C241F"/>
    <w:rsid w:val="005D28A4"/>
    <w:rsid w:val="005D7546"/>
    <w:rsid w:val="005E053D"/>
    <w:rsid w:val="005E2C3A"/>
    <w:rsid w:val="005E31C9"/>
    <w:rsid w:val="005E3436"/>
    <w:rsid w:val="005F44D3"/>
    <w:rsid w:val="0060197F"/>
    <w:rsid w:val="00601A24"/>
    <w:rsid w:val="0060302E"/>
    <w:rsid w:val="00604581"/>
    <w:rsid w:val="0060719E"/>
    <w:rsid w:val="006155E3"/>
    <w:rsid w:val="006164D7"/>
    <w:rsid w:val="00623ABC"/>
    <w:rsid w:val="0062677E"/>
    <w:rsid w:val="006268AD"/>
    <w:rsid w:val="00631706"/>
    <w:rsid w:val="00632542"/>
    <w:rsid w:val="00635549"/>
    <w:rsid w:val="00640C6A"/>
    <w:rsid w:val="006418D4"/>
    <w:rsid w:val="00643458"/>
    <w:rsid w:val="006453F1"/>
    <w:rsid w:val="00651880"/>
    <w:rsid w:val="006524F7"/>
    <w:rsid w:val="00652771"/>
    <w:rsid w:val="006548FE"/>
    <w:rsid w:val="006549C4"/>
    <w:rsid w:val="00660BAF"/>
    <w:rsid w:val="006626EA"/>
    <w:rsid w:val="00665550"/>
    <w:rsid w:val="0067225E"/>
    <w:rsid w:val="00673E0D"/>
    <w:rsid w:val="00681567"/>
    <w:rsid w:val="006876DB"/>
    <w:rsid w:val="00692D4B"/>
    <w:rsid w:val="0069379F"/>
    <w:rsid w:val="006A2682"/>
    <w:rsid w:val="006A51F6"/>
    <w:rsid w:val="006A7683"/>
    <w:rsid w:val="006A7868"/>
    <w:rsid w:val="006B09F3"/>
    <w:rsid w:val="006C1C3B"/>
    <w:rsid w:val="006C54C5"/>
    <w:rsid w:val="006D1CF1"/>
    <w:rsid w:val="006D365B"/>
    <w:rsid w:val="006D5A57"/>
    <w:rsid w:val="006D7C13"/>
    <w:rsid w:val="006E00A4"/>
    <w:rsid w:val="006E1367"/>
    <w:rsid w:val="006E1DCD"/>
    <w:rsid w:val="006E278B"/>
    <w:rsid w:val="006E6F39"/>
    <w:rsid w:val="006F2DB5"/>
    <w:rsid w:val="006F52CA"/>
    <w:rsid w:val="00702C50"/>
    <w:rsid w:val="00704997"/>
    <w:rsid w:val="007053DC"/>
    <w:rsid w:val="00707A15"/>
    <w:rsid w:val="00710D97"/>
    <w:rsid w:val="00711B82"/>
    <w:rsid w:val="00713DDF"/>
    <w:rsid w:val="00716932"/>
    <w:rsid w:val="00717154"/>
    <w:rsid w:val="00721A65"/>
    <w:rsid w:val="00724754"/>
    <w:rsid w:val="00724848"/>
    <w:rsid w:val="00727197"/>
    <w:rsid w:val="0072785F"/>
    <w:rsid w:val="007338EC"/>
    <w:rsid w:val="00734D94"/>
    <w:rsid w:val="00735059"/>
    <w:rsid w:val="00736241"/>
    <w:rsid w:val="00750D71"/>
    <w:rsid w:val="0075168E"/>
    <w:rsid w:val="00751E9E"/>
    <w:rsid w:val="00751ECE"/>
    <w:rsid w:val="007541CE"/>
    <w:rsid w:val="00754F49"/>
    <w:rsid w:val="00757E6C"/>
    <w:rsid w:val="00761716"/>
    <w:rsid w:val="007619C5"/>
    <w:rsid w:val="00761C1B"/>
    <w:rsid w:val="00762457"/>
    <w:rsid w:val="0076459D"/>
    <w:rsid w:val="00771EB0"/>
    <w:rsid w:val="00776541"/>
    <w:rsid w:val="0077763A"/>
    <w:rsid w:val="007800A4"/>
    <w:rsid w:val="00781E7E"/>
    <w:rsid w:val="00786E4B"/>
    <w:rsid w:val="007A691A"/>
    <w:rsid w:val="007A7888"/>
    <w:rsid w:val="007B46AD"/>
    <w:rsid w:val="007C3CEE"/>
    <w:rsid w:val="007C742A"/>
    <w:rsid w:val="007D0749"/>
    <w:rsid w:val="007D3469"/>
    <w:rsid w:val="007D40A0"/>
    <w:rsid w:val="007D727E"/>
    <w:rsid w:val="007E1274"/>
    <w:rsid w:val="007E1CDA"/>
    <w:rsid w:val="007E1FFC"/>
    <w:rsid w:val="007F4D61"/>
    <w:rsid w:val="00803414"/>
    <w:rsid w:val="00811D9B"/>
    <w:rsid w:val="00817B64"/>
    <w:rsid w:val="00831BF9"/>
    <w:rsid w:val="0083217C"/>
    <w:rsid w:val="008413AA"/>
    <w:rsid w:val="00843A88"/>
    <w:rsid w:val="008503B7"/>
    <w:rsid w:val="00851A78"/>
    <w:rsid w:val="0085243D"/>
    <w:rsid w:val="008559D9"/>
    <w:rsid w:val="00866C4A"/>
    <w:rsid w:val="00871357"/>
    <w:rsid w:val="00876F54"/>
    <w:rsid w:val="008944A8"/>
    <w:rsid w:val="008A0F62"/>
    <w:rsid w:val="008B5ADC"/>
    <w:rsid w:val="008C5AD1"/>
    <w:rsid w:val="008C7E20"/>
    <w:rsid w:val="00902A8F"/>
    <w:rsid w:val="00927494"/>
    <w:rsid w:val="00931B72"/>
    <w:rsid w:val="0093619D"/>
    <w:rsid w:val="0093752E"/>
    <w:rsid w:val="00947363"/>
    <w:rsid w:val="00950242"/>
    <w:rsid w:val="009526C6"/>
    <w:rsid w:val="009618C4"/>
    <w:rsid w:val="00974B4C"/>
    <w:rsid w:val="00977005"/>
    <w:rsid w:val="00983531"/>
    <w:rsid w:val="00991D24"/>
    <w:rsid w:val="00992568"/>
    <w:rsid w:val="009A32C7"/>
    <w:rsid w:val="009B7789"/>
    <w:rsid w:val="009C17B1"/>
    <w:rsid w:val="009D0ADF"/>
    <w:rsid w:val="009D0E07"/>
    <w:rsid w:val="009D44C0"/>
    <w:rsid w:val="009E254F"/>
    <w:rsid w:val="009E55CA"/>
    <w:rsid w:val="009F4A2D"/>
    <w:rsid w:val="009F5161"/>
    <w:rsid w:val="00A04D2D"/>
    <w:rsid w:val="00A07F24"/>
    <w:rsid w:val="00A107FD"/>
    <w:rsid w:val="00A15629"/>
    <w:rsid w:val="00A275B4"/>
    <w:rsid w:val="00A350DA"/>
    <w:rsid w:val="00A45780"/>
    <w:rsid w:val="00A5043A"/>
    <w:rsid w:val="00A528D5"/>
    <w:rsid w:val="00A529A0"/>
    <w:rsid w:val="00A541E5"/>
    <w:rsid w:val="00A54B0C"/>
    <w:rsid w:val="00A54BFE"/>
    <w:rsid w:val="00A63A63"/>
    <w:rsid w:val="00A71D0C"/>
    <w:rsid w:val="00A72F9F"/>
    <w:rsid w:val="00A75CB8"/>
    <w:rsid w:val="00A77002"/>
    <w:rsid w:val="00A845C7"/>
    <w:rsid w:val="00A8682D"/>
    <w:rsid w:val="00A926CD"/>
    <w:rsid w:val="00AA02F4"/>
    <w:rsid w:val="00AA5F10"/>
    <w:rsid w:val="00AB0A73"/>
    <w:rsid w:val="00AB60C5"/>
    <w:rsid w:val="00AB75DC"/>
    <w:rsid w:val="00AC0A0E"/>
    <w:rsid w:val="00AC3756"/>
    <w:rsid w:val="00AC6D83"/>
    <w:rsid w:val="00AD4323"/>
    <w:rsid w:val="00AD43EF"/>
    <w:rsid w:val="00AD4AB9"/>
    <w:rsid w:val="00AD619B"/>
    <w:rsid w:val="00AE7C3B"/>
    <w:rsid w:val="00AF745C"/>
    <w:rsid w:val="00B00B1F"/>
    <w:rsid w:val="00B110FD"/>
    <w:rsid w:val="00B14166"/>
    <w:rsid w:val="00B374CB"/>
    <w:rsid w:val="00B42A1E"/>
    <w:rsid w:val="00B4338C"/>
    <w:rsid w:val="00B452AC"/>
    <w:rsid w:val="00B53117"/>
    <w:rsid w:val="00B5559E"/>
    <w:rsid w:val="00B657EB"/>
    <w:rsid w:val="00B66AFD"/>
    <w:rsid w:val="00B678AA"/>
    <w:rsid w:val="00B74009"/>
    <w:rsid w:val="00B82AAC"/>
    <w:rsid w:val="00B85661"/>
    <w:rsid w:val="00B946F9"/>
    <w:rsid w:val="00B969DB"/>
    <w:rsid w:val="00BA02C7"/>
    <w:rsid w:val="00BA0B79"/>
    <w:rsid w:val="00BA2268"/>
    <w:rsid w:val="00BA7AFB"/>
    <w:rsid w:val="00BB000F"/>
    <w:rsid w:val="00BB4ADF"/>
    <w:rsid w:val="00BC0988"/>
    <w:rsid w:val="00BE0538"/>
    <w:rsid w:val="00BE432F"/>
    <w:rsid w:val="00BF557F"/>
    <w:rsid w:val="00BF5D5C"/>
    <w:rsid w:val="00C037B7"/>
    <w:rsid w:val="00C10053"/>
    <w:rsid w:val="00C224B6"/>
    <w:rsid w:val="00C23B37"/>
    <w:rsid w:val="00C26ED0"/>
    <w:rsid w:val="00C31451"/>
    <w:rsid w:val="00C328F1"/>
    <w:rsid w:val="00C44FD1"/>
    <w:rsid w:val="00C548E4"/>
    <w:rsid w:val="00C5628C"/>
    <w:rsid w:val="00C62BA5"/>
    <w:rsid w:val="00C646D3"/>
    <w:rsid w:val="00C6483C"/>
    <w:rsid w:val="00C66DF5"/>
    <w:rsid w:val="00C76215"/>
    <w:rsid w:val="00C76E80"/>
    <w:rsid w:val="00C82D52"/>
    <w:rsid w:val="00C947E4"/>
    <w:rsid w:val="00C966EC"/>
    <w:rsid w:val="00C978A9"/>
    <w:rsid w:val="00CA149D"/>
    <w:rsid w:val="00CA50DF"/>
    <w:rsid w:val="00CB38D8"/>
    <w:rsid w:val="00CB60B0"/>
    <w:rsid w:val="00CB7FE2"/>
    <w:rsid w:val="00CC5361"/>
    <w:rsid w:val="00CD09F4"/>
    <w:rsid w:val="00CE3D99"/>
    <w:rsid w:val="00CE726C"/>
    <w:rsid w:val="00CF2FC1"/>
    <w:rsid w:val="00CF45C6"/>
    <w:rsid w:val="00D00EDC"/>
    <w:rsid w:val="00D03412"/>
    <w:rsid w:val="00D04A65"/>
    <w:rsid w:val="00D13435"/>
    <w:rsid w:val="00D13852"/>
    <w:rsid w:val="00D1497B"/>
    <w:rsid w:val="00D14B0F"/>
    <w:rsid w:val="00D156FC"/>
    <w:rsid w:val="00D15FBF"/>
    <w:rsid w:val="00D22AD6"/>
    <w:rsid w:val="00D25688"/>
    <w:rsid w:val="00D27402"/>
    <w:rsid w:val="00D31887"/>
    <w:rsid w:val="00D3442D"/>
    <w:rsid w:val="00D344C2"/>
    <w:rsid w:val="00D40BFE"/>
    <w:rsid w:val="00D43AD2"/>
    <w:rsid w:val="00D449EB"/>
    <w:rsid w:val="00D50092"/>
    <w:rsid w:val="00D51A13"/>
    <w:rsid w:val="00D5784B"/>
    <w:rsid w:val="00D66963"/>
    <w:rsid w:val="00D71EA8"/>
    <w:rsid w:val="00D71FCA"/>
    <w:rsid w:val="00D7538F"/>
    <w:rsid w:val="00D80329"/>
    <w:rsid w:val="00D820C0"/>
    <w:rsid w:val="00D84740"/>
    <w:rsid w:val="00D904D2"/>
    <w:rsid w:val="00D95676"/>
    <w:rsid w:val="00D97E66"/>
    <w:rsid w:val="00DA0AA1"/>
    <w:rsid w:val="00DA2AAD"/>
    <w:rsid w:val="00DA5E5C"/>
    <w:rsid w:val="00DA74C4"/>
    <w:rsid w:val="00DA7759"/>
    <w:rsid w:val="00DB5C0B"/>
    <w:rsid w:val="00DD1FC2"/>
    <w:rsid w:val="00DD2704"/>
    <w:rsid w:val="00DD306E"/>
    <w:rsid w:val="00DE0632"/>
    <w:rsid w:val="00DE18C8"/>
    <w:rsid w:val="00DE37E0"/>
    <w:rsid w:val="00DE6488"/>
    <w:rsid w:val="00DE6987"/>
    <w:rsid w:val="00DF3620"/>
    <w:rsid w:val="00DF5A94"/>
    <w:rsid w:val="00DF7D3A"/>
    <w:rsid w:val="00E037B1"/>
    <w:rsid w:val="00E04F64"/>
    <w:rsid w:val="00E16C58"/>
    <w:rsid w:val="00E24165"/>
    <w:rsid w:val="00E24416"/>
    <w:rsid w:val="00E273F4"/>
    <w:rsid w:val="00E2788A"/>
    <w:rsid w:val="00E27C93"/>
    <w:rsid w:val="00E32975"/>
    <w:rsid w:val="00E345DA"/>
    <w:rsid w:val="00E34DC6"/>
    <w:rsid w:val="00E37EA7"/>
    <w:rsid w:val="00E40F05"/>
    <w:rsid w:val="00E423B3"/>
    <w:rsid w:val="00E43658"/>
    <w:rsid w:val="00E43AA5"/>
    <w:rsid w:val="00E4516E"/>
    <w:rsid w:val="00E50B19"/>
    <w:rsid w:val="00E555B5"/>
    <w:rsid w:val="00E5683E"/>
    <w:rsid w:val="00E57E96"/>
    <w:rsid w:val="00E665F4"/>
    <w:rsid w:val="00E673C0"/>
    <w:rsid w:val="00E72CC1"/>
    <w:rsid w:val="00E923BB"/>
    <w:rsid w:val="00E944C3"/>
    <w:rsid w:val="00E96A98"/>
    <w:rsid w:val="00E97C99"/>
    <w:rsid w:val="00EA5BA3"/>
    <w:rsid w:val="00EB454C"/>
    <w:rsid w:val="00EB49B9"/>
    <w:rsid w:val="00EB65ED"/>
    <w:rsid w:val="00EE2D9D"/>
    <w:rsid w:val="00EF5752"/>
    <w:rsid w:val="00EF7CAE"/>
    <w:rsid w:val="00F013E5"/>
    <w:rsid w:val="00F03891"/>
    <w:rsid w:val="00F043E3"/>
    <w:rsid w:val="00F05B37"/>
    <w:rsid w:val="00F0608C"/>
    <w:rsid w:val="00F07249"/>
    <w:rsid w:val="00F12041"/>
    <w:rsid w:val="00F166BB"/>
    <w:rsid w:val="00F218FB"/>
    <w:rsid w:val="00F35B77"/>
    <w:rsid w:val="00F534B1"/>
    <w:rsid w:val="00F542C0"/>
    <w:rsid w:val="00F5685B"/>
    <w:rsid w:val="00F72C81"/>
    <w:rsid w:val="00F73B9D"/>
    <w:rsid w:val="00F76B1A"/>
    <w:rsid w:val="00F80B2F"/>
    <w:rsid w:val="00F81BAB"/>
    <w:rsid w:val="00F8761F"/>
    <w:rsid w:val="00F90E0A"/>
    <w:rsid w:val="00F94213"/>
    <w:rsid w:val="00F9456C"/>
    <w:rsid w:val="00F96E3B"/>
    <w:rsid w:val="00FA5CCD"/>
    <w:rsid w:val="00FB07C2"/>
    <w:rsid w:val="00FB1070"/>
    <w:rsid w:val="00FB1464"/>
    <w:rsid w:val="00FB1C36"/>
    <w:rsid w:val="00FB2132"/>
    <w:rsid w:val="00FB52A2"/>
    <w:rsid w:val="00FC105D"/>
    <w:rsid w:val="00FC1A43"/>
    <w:rsid w:val="00FD0B2D"/>
    <w:rsid w:val="00FD2BA1"/>
    <w:rsid w:val="00FD6C6B"/>
    <w:rsid w:val="00FE510C"/>
    <w:rsid w:val="00FF4B8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D88-60B1-43F8-8BF3-CD19C936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31</Pages>
  <Words>10685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8</cp:revision>
  <cp:lastPrinted>2017-08-09T05:13:00Z</cp:lastPrinted>
  <dcterms:created xsi:type="dcterms:W3CDTF">2017-08-07T08:59:00Z</dcterms:created>
  <dcterms:modified xsi:type="dcterms:W3CDTF">2017-08-09T08:09:00Z</dcterms:modified>
</cp:coreProperties>
</file>